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BF" w:rsidRPr="00B118BF" w:rsidRDefault="00B118BF" w:rsidP="00B118B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Заявление об обеспечении предупредительных мер в ФСС на 2019 год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B118BF" w:rsidRPr="00B118BF" w:rsidTr="00B118BF">
        <w:tc>
          <w:tcPr>
            <w:tcW w:w="9498" w:type="dxa"/>
            <w:shd w:val="clear" w:color="auto" w:fill="FFFFFF"/>
            <w:vAlign w:val="center"/>
            <w:hideMark/>
          </w:tcPr>
          <w:p w:rsidR="00B118BF" w:rsidRPr="00B118BF" w:rsidRDefault="00B118BF" w:rsidP="00B1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B118BF">
              <w:rPr>
                <w:rFonts w:ascii="Helvetica" w:eastAsia="Times New Roman" w:hAnsi="Helvetica" w:cs="Helvetica"/>
                <w:color w:val="333333"/>
                <w:sz w:val="23"/>
                <w:szCs w:val="23"/>
                <w:shd w:val="clear" w:color="auto" w:fill="FFFF00"/>
              </w:rPr>
              <w:t>Необходимо подать</w:t>
            </w:r>
            <w:r w:rsidRPr="00B118BF">
              <w:rPr>
                <w:rFonts w:ascii="Helvetica" w:eastAsia="Times New Roman" w:hAnsi="Helvetica" w:cs="Helvetica"/>
                <w:color w:val="333333"/>
                <w:sz w:val="23"/>
              </w:rPr>
              <w:t> </w:t>
            </w:r>
            <w:r w:rsidRPr="00B118BF">
              <w:rPr>
                <w:rFonts w:ascii="Helvetica" w:eastAsia="Times New Roman" w:hAnsi="Helvetica" w:cs="Helvetica"/>
                <w:b/>
                <w:bCs/>
                <w:color w:val="333333"/>
                <w:sz w:val="23"/>
              </w:rPr>
              <w:t>не позднее 31 июля 2019 г. </w:t>
            </w:r>
            <w:r w:rsidRPr="00B118BF">
              <w:rPr>
                <w:rFonts w:ascii="Helvetica" w:eastAsia="Times New Roman" w:hAnsi="Helvetica" w:cs="Helvetica"/>
                <w:color w:val="333333"/>
                <w:sz w:val="23"/>
                <w:szCs w:val="23"/>
                <w:shd w:val="clear" w:color="auto" w:fill="FFFF00"/>
              </w:rPr>
              <w:t>(включительно)</w:t>
            </w:r>
          </w:p>
          <w:p w:rsidR="00B118BF" w:rsidRDefault="00B118BF" w:rsidP="00B1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B118B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по адресу: </w:t>
            </w:r>
            <w:proofErr w:type="gramStart"/>
            <w:r w:rsidRPr="00B118B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г</w:t>
            </w:r>
            <w:proofErr w:type="gramEnd"/>
            <w:r w:rsidRPr="00B118B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. Брянск  ул. Фокина 73 стр. 2</w:t>
            </w:r>
          </w:p>
          <w:p w:rsidR="00B118BF" w:rsidRDefault="00B118BF" w:rsidP="00B1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  <w:p w:rsidR="00B118BF" w:rsidRPr="00B118BF" w:rsidRDefault="00B118BF" w:rsidP="00B118B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</w:tbl>
    <w:p w:rsidR="00B118BF" w:rsidRPr="00B118BF" w:rsidRDefault="00B118BF" w:rsidP="00B118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Кто подает заявление о финансовом обеспечении предупредительных мер?</w:t>
      </w:r>
    </w:p>
    <w:p w:rsidR="00B118BF" w:rsidRPr="00B118BF" w:rsidRDefault="00B118BF" w:rsidP="00B118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Такое </w:t>
      </w:r>
      <w:hyperlink r:id="rId5" w:tgtFrame="_blank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заявл</w:t>
        </w:r>
        <w:r w:rsidRPr="00B118BF">
          <w:rPr>
            <w:rFonts w:ascii="Helvetica" w:eastAsia="Times New Roman" w:hAnsi="Helvetica" w:cs="Helvetica"/>
            <w:color w:val="4396BB"/>
            <w:sz w:val="23"/>
          </w:rPr>
          <w:t>е</w:t>
        </w:r>
        <w:r w:rsidRPr="00B118BF">
          <w:rPr>
            <w:rFonts w:ascii="Helvetica" w:eastAsia="Times New Roman" w:hAnsi="Helvetica" w:cs="Helvetica"/>
            <w:color w:val="4396BB"/>
            <w:sz w:val="23"/>
          </w:rPr>
          <w:t>ние</w:t>
        </w:r>
      </w:hyperlink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 xml:space="preserve"> вправе подать организации и </w:t>
      </w:r>
      <w:proofErr w:type="spellStart"/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ИП-работодатели</w:t>
      </w:r>
      <w:proofErr w:type="spellEnd"/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B118BF" w:rsidRPr="00B118BF" w:rsidRDefault="00B118BF" w:rsidP="00B1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 </w:t>
      </w:r>
    </w:p>
    <w:p w:rsidR="00B118BF" w:rsidRPr="00B118BF" w:rsidRDefault="00B118BF" w:rsidP="00B118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Полный перечень мероприятий, расходы на которые можно профинансировать, вы найдете в </w:t>
      </w:r>
      <w:hyperlink r:id="rId6" w:tgtFrame="_blank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п. 3 Правил, утв. Приказом Минтруда о</w:t>
        </w:r>
        <w:r w:rsidRPr="00B118BF">
          <w:rPr>
            <w:rFonts w:ascii="Helvetica" w:eastAsia="Times New Roman" w:hAnsi="Helvetica" w:cs="Helvetica"/>
            <w:color w:val="4396BB"/>
            <w:sz w:val="23"/>
          </w:rPr>
          <w:t>т</w:t>
        </w:r>
        <w:r w:rsidRPr="00B118BF">
          <w:rPr>
            <w:rFonts w:ascii="Helvetica" w:eastAsia="Times New Roman" w:hAnsi="Helvetica" w:cs="Helvetica"/>
            <w:color w:val="4396BB"/>
            <w:sz w:val="23"/>
          </w:rPr>
          <w:t xml:space="preserve"> 10.12.2012 N 580н</w:t>
        </w:r>
      </w:hyperlink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 (далее – Правила).</w:t>
      </w:r>
    </w:p>
    <w:p w:rsidR="00B118BF" w:rsidRPr="00B118BF" w:rsidRDefault="00B118BF" w:rsidP="00B1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 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Какую сумму можно направить на финансовое обеспечение предупредительных мер?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gramStart"/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По общему правилу объем средств, который работодатель может направить на предупредительные мероприятия, не может превышать 20% суммы взносов от несчастных случаев, начисленных за предшествующий календарный год, за вычетом расходов, произведенных в предшествующем календарном году на выплату</w:t>
      </w:r>
      <w:r w:rsidRPr="00B118BF">
        <w:rPr>
          <w:rFonts w:ascii="Helvetica" w:eastAsia="Times New Roman" w:hAnsi="Helvetica" w:cs="Helvetica"/>
          <w:color w:val="333333"/>
          <w:sz w:val="23"/>
        </w:rPr>
        <w:t> </w:t>
      </w:r>
      <w:hyperlink r:id="rId7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пособий</w:t>
        </w:r>
      </w:hyperlink>
      <w:r w:rsidRPr="00B118BF">
        <w:rPr>
          <w:rFonts w:ascii="Helvetica" w:eastAsia="Times New Roman" w:hAnsi="Helvetica" w:cs="Helvetica"/>
          <w:color w:val="333333"/>
          <w:sz w:val="23"/>
        </w:rPr>
        <w:t> 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</w:t>
      </w:r>
      <w:proofErr w:type="gramEnd"/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, установленного законодательством Российской Федерации) на весь период его лечения и проезда к месту лечения и обратно  (</w:t>
      </w:r>
      <w:hyperlink r:id="rId8" w:tgtFrame="_blank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п. 2 Правил</w:t>
        </w:r>
      </w:hyperlink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).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Обеспечение предупредительных мер: бланк заявления</w:t>
      </w:r>
      <w:proofErr w:type="gramStart"/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С</w:t>
      </w:r>
      <w:proofErr w:type="gramEnd"/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качать бланк заявления о финансовом обеспечении предупредительных мер можно через </w:t>
      </w:r>
      <w:hyperlink r:id="rId9" w:anchor="0" w:tgtFrame="_blank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систему КонсультантПлюс</w:t>
        </w:r>
      </w:hyperlink>
      <w:r w:rsidRPr="00B118BF">
        <w:rPr>
          <w:rFonts w:ascii="Helvetica" w:eastAsia="Times New Roman" w:hAnsi="Helvetica" w:cs="Helvetica"/>
          <w:color w:val="333333"/>
          <w:sz w:val="23"/>
        </w:rPr>
        <w:t> 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или на сайте</w:t>
      </w:r>
      <w:r w:rsidRPr="00B118BF">
        <w:rPr>
          <w:rFonts w:ascii="Helvetica" w:eastAsia="Times New Roman" w:hAnsi="Helvetica" w:cs="Helvetica"/>
          <w:color w:val="333333"/>
          <w:sz w:val="23"/>
        </w:rPr>
        <w:t> </w:t>
      </w:r>
      <w:hyperlink r:id="rId10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http://www.r32.fss.ru</w:t>
        </w:r>
      </w:hyperlink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Заявление без документов силы не имеет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Помимо заявления о финансовом обеспечении предупредительных мер, необходимо представить определенный пакет документов:</w:t>
      </w:r>
    </w:p>
    <w:p w:rsidR="00B118BF" w:rsidRPr="00B118BF" w:rsidRDefault="00B118BF" w:rsidP="00B1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план финансового обеспечения предупредительных мер (</w:t>
      </w:r>
      <w:hyperlink r:id="rId11" w:tgtFrame="_blank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Приложение к</w:t>
        </w:r>
        <w:proofErr w:type="gramEnd"/>
        <w:r w:rsidRPr="00B118BF">
          <w:rPr>
            <w:rFonts w:ascii="Helvetica" w:eastAsia="Times New Roman" w:hAnsi="Helvetica" w:cs="Helvetica"/>
            <w:color w:val="4396BB"/>
            <w:sz w:val="23"/>
          </w:rPr>
          <w:t xml:space="preserve"> </w:t>
        </w:r>
        <w:proofErr w:type="gramStart"/>
        <w:r w:rsidRPr="00B118BF">
          <w:rPr>
            <w:rFonts w:ascii="Helvetica" w:eastAsia="Times New Roman" w:hAnsi="Helvetica" w:cs="Helvetica"/>
            <w:color w:val="4396BB"/>
            <w:sz w:val="23"/>
          </w:rPr>
          <w:t>Правилам</w:t>
        </w:r>
      </w:hyperlink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);</w:t>
      </w:r>
      <w:proofErr w:type="gramEnd"/>
    </w:p>
    <w:p w:rsidR="00B118BF" w:rsidRPr="00B118BF" w:rsidRDefault="00B118BF" w:rsidP="00B1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копию перечня мероприятий по улучшению условий и охраны труда работников, разработанного по результатам спецоценки и/или копию/выписку из коллективного договора (соглашения по охране труда между работодателем и представительным органом работников);</w:t>
      </w:r>
    </w:p>
    <w:p w:rsidR="00B118BF" w:rsidRPr="00B118BF" w:rsidRDefault="00B118BF" w:rsidP="00B1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иные документы, перечисленные в </w:t>
      </w:r>
      <w:hyperlink r:id="rId12" w:tgtFrame="_blank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п. 4 Правил</w:t>
        </w:r>
      </w:hyperlink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B118BF" w:rsidRPr="00B118BF" w:rsidRDefault="00B118BF" w:rsidP="00B1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Кстати, не забудьте заверить печатью (при ее наличии) копии документов, представляемых в ФСС (</w:t>
      </w:r>
      <w:hyperlink r:id="rId13" w:tgtFrame="_blank" w:history="1">
        <w:r w:rsidRPr="00B118BF">
          <w:rPr>
            <w:rFonts w:ascii="Helvetica" w:eastAsia="Times New Roman" w:hAnsi="Helvetica" w:cs="Helvetica"/>
            <w:b/>
            <w:bCs/>
            <w:color w:val="4396BB"/>
            <w:sz w:val="23"/>
          </w:rPr>
          <w:t>п. 6 Правил</w:t>
        </w:r>
      </w:hyperlink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).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Куда подавать заявление и документы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Заявление об обеспечении предупредительных мер подается в отделение ФСС по месту регистрации работодателя (</w:t>
      </w:r>
      <w:hyperlink r:id="rId14" w:tgtFrame="_blank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п. 4 Правил</w:t>
        </w:r>
      </w:hyperlink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).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Срок подачи заявления о финансовом обеспечении предупредительных мер</w:t>
      </w:r>
      <w:proofErr w:type="gramStart"/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П</w:t>
      </w:r>
      <w:proofErr w:type="gramEnd"/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редставить заявление, а также необходимый пакет документов нужно до 1 августа текущего года (</w:t>
      </w:r>
      <w:hyperlink r:id="rId15" w:tgtFrame="_blank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п. 4 Правил</w:t>
        </w:r>
      </w:hyperlink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), т. е. крайним сроком представления является 31 июля.</w:t>
      </w:r>
    </w:p>
    <w:p w:rsidR="00B118BF" w:rsidRPr="00B118BF" w:rsidRDefault="00B118BF" w:rsidP="00B118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Имейте в виду, что перенос срока на более позднюю дату в случае, когда 31 июля выпадает на выходной, не предусмотрен. Соответственно, подать такое заявление и документы нужно в последний рабочий день, предшествующий 31 июля.</w:t>
      </w:r>
    </w:p>
    <w:p w:rsidR="00B118BF" w:rsidRPr="00B118BF" w:rsidRDefault="00B118BF" w:rsidP="00B1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Также важно отметить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, что откладывать подачу заявления на последний день чревато отказом ФСС в финансовом обеспечении предупредительных мер. Ведь может оказаться так, что на момент подачи заявления средства Фонда, выделенные на финансовое обеспечение предупредительных мер, уже распределены (</w:t>
      </w:r>
      <w:proofErr w:type="spellStart"/>
      <w:r w:rsidRPr="00B118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118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"http://www.consultant.ru/cons/cgi/online.cgi?req=doc&amp;base=LAW&amp;n=286246&amp;div=LAW&amp;dst=138%2C1&amp;rnd=0.5731358833901081" \t "_blank" </w:instrText>
      </w:r>
      <w:r w:rsidRPr="00B118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118BF">
        <w:rPr>
          <w:rFonts w:ascii="Helvetica" w:eastAsia="Times New Roman" w:hAnsi="Helvetica" w:cs="Helvetica"/>
          <w:color w:val="4396BB"/>
          <w:sz w:val="23"/>
        </w:rPr>
        <w:t>пп</w:t>
      </w:r>
      <w:proofErr w:type="spellEnd"/>
      <w:r w:rsidRPr="00B118BF">
        <w:rPr>
          <w:rFonts w:ascii="Helvetica" w:eastAsia="Times New Roman" w:hAnsi="Helvetica" w:cs="Helvetica"/>
          <w:color w:val="4396BB"/>
          <w:sz w:val="23"/>
        </w:rPr>
        <w:t xml:space="preserve">. «в» </w:t>
      </w:r>
      <w:r w:rsidRPr="00B118BF">
        <w:rPr>
          <w:rFonts w:ascii="Helvetica" w:eastAsia="Times New Roman" w:hAnsi="Helvetica" w:cs="Helvetica"/>
          <w:color w:val="4396BB"/>
          <w:sz w:val="23"/>
        </w:rPr>
        <w:lastRenderedPageBreak/>
        <w:t>п. 10 Правил</w:t>
      </w:r>
      <w:r w:rsidRPr="00B118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).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Причины отказа в финансовом обеспечении (</w:t>
      </w:r>
      <w:hyperlink r:id="rId16" w:tgtFrame="_blank" w:history="1">
        <w:r w:rsidRPr="00B118BF">
          <w:rPr>
            <w:rFonts w:ascii="Helvetica" w:eastAsia="Times New Roman" w:hAnsi="Helvetica" w:cs="Helvetica"/>
            <w:b/>
            <w:bCs/>
            <w:color w:val="4396BB"/>
            <w:sz w:val="23"/>
          </w:rPr>
          <w:t>п. 10 Правил</w:t>
        </w:r>
      </w:hyperlink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):</w:t>
      </w:r>
    </w:p>
    <w:p w:rsidR="00B118BF" w:rsidRPr="00B118BF" w:rsidRDefault="00B118BF" w:rsidP="00B118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если на день подачи заявления у работодателя есть недоимка по взносам/пеням/штрафам, образовавшаяся по итогам отчетного периода в текущем финансовом году или камеральной/выездной проверки;</w:t>
      </w:r>
    </w:p>
    <w:p w:rsidR="00B118BF" w:rsidRPr="00B118BF" w:rsidRDefault="00B118BF" w:rsidP="00B118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:rsidR="00B118BF" w:rsidRPr="00B118BF" w:rsidRDefault="00B118BF" w:rsidP="00B118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если работодатель представил неполный комплект документов;</w:t>
      </w:r>
    </w:p>
    <w:p w:rsidR="00B118BF" w:rsidRPr="00B118BF" w:rsidRDefault="00B118BF" w:rsidP="00B118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t>если представленные документы содержат недостоверную информацию.</w:t>
      </w:r>
    </w:p>
    <w:p w:rsidR="00B118BF" w:rsidRPr="00B118BF" w:rsidRDefault="00B118BF" w:rsidP="00B1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 xml:space="preserve">Кстати, если Фонд отказал вам, устранив причину отказа, вы можете снова подать заявление и необходимые документы. Главное – </w:t>
      </w:r>
      <w:proofErr w:type="gramStart"/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успеть это сделать</w:t>
      </w:r>
      <w:proofErr w:type="gramEnd"/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 xml:space="preserve"> в отведенные сроки, т. е. не позднее 31 июля текущего года (</w:t>
      </w:r>
      <w:hyperlink r:id="rId17" w:tgtFrame="_blank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п. 10 Правил</w:t>
        </w:r>
      </w:hyperlink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 xml:space="preserve">). Конечно, если вам отказали из-за отсутствия средств, смысла заново </w:t>
      </w:r>
      <w:proofErr w:type="gramStart"/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подавать заявление нет</w:t>
      </w:r>
      <w:proofErr w:type="gramEnd"/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.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b/>
          <w:bCs/>
          <w:color w:val="333333"/>
          <w:sz w:val="23"/>
        </w:rPr>
        <w:t>Форма и порядок подачи заявления утверждены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hyperlink r:id="rId18" w:tgtFrame="_blank" w:history="1">
        <w:r w:rsidRPr="00B118BF">
          <w:rPr>
            <w:rFonts w:ascii="Helvetica" w:eastAsia="Times New Roman" w:hAnsi="Helvetica" w:cs="Helvetica"/>
            <w:color w:val="4396BB"/>
            <w:sz w:val="23"/>
          </w:rPr>
          <w:t>Приказом Минтруда России от 02.09.2014 № 598н (ред. от 04.12.2017)</w:t>
        </w:r>
      </w:hyperlink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 </w:t>
      </w:r>
      <w:r w:rsidRPr="00B118B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 </w:t>
      </w:r>
    </w:p>
    <w:p w:rsidR="00B118BF" w:rsidRPr="00B118BF" w:rsidRDefault="00B118BF" w:rsidP="00B118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00"/>
        </w:rPr>
        <w:t>По всем интересующим вопросам обращаться в Г</w:t>
      </w:r>
      <w:proofErr w:type="gramStart"/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00"/>
        </w:rPr>
        <w:t>У-</w:t>
      </w:r>
      <w:proofErr w:type="gramEnd"/>
      <w:r w:rsidRPr="00B118BF"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00"/>
        </w:rPr>
        <w:t xml:space="preserve"> Брянское Региональное отделение Фонда социального страхования Российской Федерации по адресу: г. Брянск,  ул. Фокина, 73 стр. 2 или по тел. 62-41-69.</w:t>
      </w:r>
    </w:p>
    <w:p w:rsidR="00EF1832" w:rsidRDefault="00EF1832"/>
    <w:sectPr w:rsidR="00EF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E2F"/>
    <w:multiLevelType w:val="multilevel"/>
    <w:tmpl w:val="4444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2BC7"/>
    <w:multiLevelType w:val="multilevel"/>
    <w:tmpl w:val="7E2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118BF"/>
    <w:rsid w:val="00B118BF"/>
    <w:rsid w:val="00E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8BF"/>
    <w:rPr>
      <w:b/>
      <w:bCs/>
    </w:rPr>
  </w:style>
  <w:style w:type="character" w:customStyle="1" w:styleId="apple-converted-space">
    <w:name w:val="apple-converted-space"/>
    <w:basedOn w:val="a0"/>
    <w:rsid w:val="00B118BF"/>
  </w:style>
  <w:style w:type="character" w:styleId="a4">
    <w:name w:val="Hyperlink"/>
    <w:basedOn w:val="a0"/>
    <w:uiPriority w:val="99"/>
    <w:semiHidden/>
    <w:unhideWhenUsed/>
    <w:rsid w:val="00B11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71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47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57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06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28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6246&amp;div=LAW&amp;dst=11%2C0&amp;rnd=0.40138000783891714" TargetMode="External"/><Relationship Id="rId13" Type="http://schemas.openxmlformats.org/officeDocument/2006/relationships/hyperlink" Target="http://www.consultant.ru/cons/cgi/online.cgi?req=doc&amp;base=LAW&amp;n=286246&amp;div=LAW&amp;dst=112%2C0&amp;rnd=0.6929176479475905" TargetMode="External"/><Relationship Id="rId18" Type="http://schemas.openxmlformats.org/officeDocument/2006/relationships/hyperlink" Target="http://r32.fss.ru/58872/65502.s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F68CA5739CFB37C649588ABBA2144AE1C0935A760EF682191869BEB7A028A7C8A9F6DCC0B57D7EEACE541j7D1O" TargetMode="External"/><Relationship Id="rId12" Type="http://schemas.openxmlformats.org/officeDocument/2006/relationships/hyperlink" Target="http://www.consultant.ru/cons/cgi/online.cgi?req=doc&amp;base=LAW&amp;n=286246&amp;div=LAW&amp;dst=162%2C0&amp;rnd=0.6143628602686124" TargetMode="External"/><Relationship Id="rId17" Type="http://schemas.openxmlformats.org/officeDocument/2006/relationships/hyperlink" Target="http://www.consultant.ru/cons/cgi/online.cgi?req=doc&amp;base=LAW&amp;n=286246&amp;div=LAW&amp;dst=138%2C1&amp;rnd=0.5731358833901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86246&amp;div=LAW&amp;dst=138%2C1&amp;rnd=0.57313588339010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6246&amp;div=LAW&amp;dst=155%2C0&amp;rnd=0.8379596917131171" TargetMode="External"/><Relationship Id="rId11" Type="http://schemas.openxmlformats.org/officeDocument/2006/relationships/hyperlink" Target="http://www.consultant.ru/cons/cgi/online.cgi?req=doc&amp;base=LAW&amp;n=286246&amp;div=LAW&amp;dst=100135%2C0&amp;rnd=0.6561475300235706" TargetMode="External"/><Relationship Id="rId5" Type="http://schemas.openxmlformats.org/officeDocument/2006/relationships/hyperlink" Target="http://r32.fss.ru/58872/61453.shtml" TargetMode="External"/><Relationship Id="rId15" Type="http://schemas.openxmlformats.org/officeDocument/2006/relationships/hyperlink" Target="http://www.consultant.ru/cons/cgi/online.cgi?req=doc&amp;base=LAW&amp;n=286246&amp;div=LAW&amp;dst=162%2C0&amp;rnd=0.6143628602686124" TargetMode="External"/><Relationship Id="rId10" Type="http://schemas.openxmlformats.org/officeDocument/2006/relationships/hyperlink" Target="http://www.r32.fs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;base=LAW;n=174505" TargetMode="External"/><Relationship Id="rId14" Type="http://schemas.openxmlformats.org/officeDocument/2006/relationships/hyperlink" Target="http://www.consultant.ru/cons/cgi/online.cgi?req=doc&amp;base=LAW&amp;n=286246&amp;div=LAW&amp;dst=162%2C0&amp;rnd=0.6143628602686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5008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2019-02-04T04:58:00Z</dcterms:created>
  <dcterms:modified xsi:type="dcterms:W3CDTF">2019-02-04T04:59:00Z</dcterms:modified>
</cp:coreProperties>
</file>