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D" w:rsidRPr="0009066D" w:rsidRDefault="0009066D" w:rsidP="0009066D">
      <w:pPr>
        <w:shd w:val="clear" w:color="auto" w:fill="FFFFFF"/>
        <w:spacing w:before="115" w:after="230" w:line="240" w:lineRule="auto"/>
        <w:ind w:right="11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правила пользования бытовыми газовыми приборами.</w:t>
      </w:r>
    </w:p>
    <w:p w:rsidR="0009066D" w:rsidRPr="0009066D" w:rsidRDefault="0009066D" w:rsidP="000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Запомнить твердо нужно нам – пожар не возникает сам!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Многие часто забывают о том, что собственная безопасность, а также безопасность соседей и родственников – это забота не только профессионалов газовой службы, но и самих потребителей. И 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«голубым» топливом, и сохранить жизнь себе и своим близким.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066D" w:rsidRPr="0009066D" w:rsidRDefault="0009066D" w:rsidP="000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правила пользования бытовыми газовыми приборами.</w:t>
      </w:r>
    </w:p>
    <w:p w:rsidR="0009066D" w:rsidRPr="0009066D" w:rsidRDefault="0009066D" w:rsidP="000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 помнить: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регулярно проверять исправность газового оборудования: для этого необходимо заключить договор со специализированной организацией на проверку технического состояния газового оборудования.</w:t>
      </w:r>
    </w:p>
    <w:p w:rsidR="0009066D" w:rsidRPr="0009066D" w:rsidRDefault="0009066D" w:rsidP="000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использовать газовые плиты для обогрева помещений;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использовать газовые приборы с неисправной или отключенной автоматикой безопасности;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оставлять работающие газовые приборы без присмотра;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допускать к пользованию газом детей и лиц в нетрезвом состоянии;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самостоятельно проводить установку и ремонт газового оборудования.</w:t>
      </w:r>
    </w:p>
    <w:p w:rsidR="0009066D" w:rsidRPr="0009066D" w:rsidRDefault="0009066D" w:rsidP="000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пользования индивидуальными газовыми баллонами.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баллон с газом должен устанавливаться на расстоянии не менее 0,5 метров от газовой плиты и не менее 1 метра от отопительных приборов, расстояние до открытого источника огня должно быть не менее 2 метров;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во время замены баллонов запрещается пользоваться открытым огнем, курить, включать и выключать электроприборы;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запрещается устанавливать неисправные баллоны.</w:t>
      </w:r>
    </w:p>
    <w:p w:rsidR="0009066D" w:rsidRPr="0009066D" w:rsidRDefault="0009066D" w:rsidP="000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появлении запаха газа: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не включайте и не выключайте электроприборы;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lastRenderedPageBreak/>
        <w:t>- не допускайте образования искры или огня в загазованном помещении;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- немедленно сообщите об инциденте в газовую службу по телефону 04.</w:t>
      </w:r>
    </w:p>
    <w:p w:rsidR="0009066D" w:rsidRPr="0009066D" w:rsidRDefault="0009066D" w:rsidP="000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66D">
        <w:rPr>
          <w:rFonts w:ascii="Times New Roman" w:eastAsia="Times New Roman" w:hAnsi="Times New Roman" w:cs="Times New Roman"/>
          <w:sz w:val="28"/>
          <w:szCs w:val="28"/>
        </w:rPr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</w:p>
    <w:p w:rsidR="00F62CEF" w:rsidRPr="0009066D" w:rsidRDefault="00F62CEF" w:rsidP="0009066D">
      <w:pPr>
        <w:spacing w:line="240" w:lineRule="auto"/>
      </w:pPr>
    </w:p>
    <w:sectPr w:rsidR="00F62CEF" w:rsidRPr="0009066D" w:rsidSect="00D0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9066D"/>
    <w:rsid w:val="0009066D"/>
    <w:rsid w:val="000D61C2"/>
    <w:rsid w:val="00D073CE"/>
    <w:rsid w:val="00F6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E"/>
  </w:style>
  <w:style w:type="paragraph" w:styleId="1">
    <w:name w:val="heading 1"/>
    <w:basedOn w:val="a"/>
    <w:link w:val="10"/>
    <w:uiPriority w:val="9"/>
    <w:qFormat/>
    <w:rsid w:val="00090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2019-02-04T07:55:00Z</dcterms:created>
  <dcterms:modified xsi:type="dcterms:W3CDTF">2019-02-04T08:16:00Z</dcterms:modified>
</cp:coreProperties>
</file>