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A" w:rsidRPr="00FE04AA" w:rsidRDefault="0026198A" w:rsidP="00AC7A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</w:pPr>
      <w:r w:rsidRPr="00FE04AA">
        <w:rPr>
          <w:rFonts w:ascii="Times New Roman" w:eastAsia="Times New Roman" w:hAnsi="Times New Roman" w:cs="Times New Roman"/>
          <w:b/>
          <w:color w:val="030000"/>
          <w:sz w:val="28"/>
          <w:szCs w:val="28"/>
        </w:rPr>
        <w:t>Приглашаем принять участие в областном конкурсе детского рисунка «Охрана труда глазами детей − 2019»</w:t>
      </w:r>
    </w:p>
    <w:p w:rsidR="00DC269F" w:rsidRPr="0026198A" w:rsidRDefault="00DC269F" w:rsidP="0026198A">
      <w:pPr>
        <w:jc w:val="both"/>
        <w:rPr>
          <w:rFonts w:ascii="Times New Roman" w:hAnsi="Times New Roman" w:cs="Times New Roman"/>
        </w:rPr>
      </w:pP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Ежегодный областной конкурс детского рисунка «Охрана труда глазами детей − 2019» проводится департаментом образования и науки Брянской области и ГАУДО «Центр технического творчества Брянской области» при поддержке управления государственной службы по труду и занятости населения Брянской области.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В целях популяризации культуры безопасного труда среди молодежи, формирования у подрастающего поколения через творческие способности и любознательность понимания значимости сохранения жизни и здоровья работников в процессе трудовой деятельности в период с 5 февраля по 29 марта 2019 года проводится областной конкурс детского рисунка «Охрана труда глазами детей − 2019».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Организаторы областного конкурса: департамент образования и науки Брянской области, управления государственной службы по труду и занятости населения Брянской области и ГАУДО «Центр технического творчества Брянской области». Задачи конкурса:</w:t>
      </w:r>
    </w:p>
    <w:p w:rsidR="0026198A" w:rsidRPr="0026198A" w:rsidRDefault="0026198A" w:rsidP="0026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- стимулирование интереса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:rsidR="0026198A" w:rsidRPr="0026198A" w:rsidRDefault="0026198A" w:rsidP="0026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- формирование внимательного отношения подрастающего поколения к вопросам безопасности труда и сохранения здоровья.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В конкурсе принимают участие обучающиеся образовательных организаций и воспитанники дошкольных образовательных организаций, творческие коллективы Брянской области. Возраст участников – от 5 до 18 лет, 3 возрастные категории: А – 5-6 лет, Б – 7-12 лет, В – 13-18 лет.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Конкурс проводится в 2 этапа: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I этап – с 5 февраля по 15 марта 2018 года - в образовательных организациях муниципальных образований области;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II этап – с 18 по 29 марта 2019 года - в ГАУДО «Центр технического творчества Брянской области» (г. Брянск, ул. </w:t>
      </w:r>
      <w:proofErr w:type="gramStart"/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Мало-Орловская</w:t>
      </w:r>
      <w:proofErr w:type="gramEnd"/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, д. 8, тел. 56-18-08).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Прием рисунков осуществляется до 20 марта 2019 года.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На конкурс представляются творческие работы детей и подростков по следующим номинациям:</w:t>
      </w:r>
    </w:p>
    <w:p w:rsidR="0026198A" w:rsidRPr="0026198A" w:rsidRDefault="0026198A" w:rsidP="0026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«Безопасный труд глазами детей»;</w:t>
      </w:r>
    </w:p>
    <w:p w:rsidR="0026198A" w:rsidRPr="0026198A" w:rsidRDefault="0026198A" w:rsidP="0026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«Труд уважай, охрану труда соблюдай»;</w:t>
      </w:r>
    </w:p>
    <w:p w:rsidR="0026198A" w:rsidRPr="0026198A" w:rsidRDefault="0026198A" w:rsidP="00261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«Охрана труда – шаг в будущее».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proofErr w:type="gramStart"/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На конкурс принимаются детские рисунки, плакаты на тему охраны труда, которые могут отображать различные профессии и специальности в процессе выполнения работы с применением спецодежды и других средств защиты, призывы работать безопасно для разных профессий, обеспечение правил безопасности труда в школе при проведении уроков химии, физики, информатики, труда, физкультуры, в детском саду при проведении занятий, на прогулке.</w:t>
      </w:r>
      <w:proofErr w:type="gramEnd"/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На втором этапе конкурса по каждой номинации определяется 3 призовых места в 3-х возрастных категориях.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Победители конкурса награждаются грамотами департамента образования и науки Брянской области и управления государственной службы по труду и занятости населения Брянской области.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По результатам областного конкурса из числа победителей будут отобраны 10 лучших работ для направления на участие в Международном конкурсе детских рисунков «Охрана труда глазами детей – 2019». Итоги Международного конкурса будут подведены к 1 ноября 2019 года.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lastRenderedPageBreak/>
        <w:t>Победители (авторы работ) награждаются Дипломами лауреатов Международного конкурса, их работы размещаются на сайте Национальной ассоциации центров охраны труда.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Все авторы работ, представленных на Международный конкурс, не ставших победителями, награждаются благодарственными письмами Европейской ассоциации практикующих специалистов в области охраны труда.</w:t>
      </w:r>
    </w:p>
    <w:p w:rsidR="0026198A" w:rsidRPr="0026198A" w:rsidRDefault="0026198A" w:rsidP="0026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Наградные документы будут вручены победителям Международного конкурса в торжественной обстановке представителями Организаторов областного конкурса детского рисунка. </w:t>
      </w: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br/>
      </w: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Приложение: </w:t>
      </w:r>
      <w:hyperlink r:id="rId4" w:history="1">
        <w:r w:rsidRPr="0026198A">
          <w:rPr>
            <w:rFonts w:ascii="Times New Roman" w:eastAsia="Times New Roman" w:hAnsi="Times New Roman" w:cs="Times New Roman"/>
            <w:color w:val="0065B3"/>
            <w:sz w:val="24"/>
            <w:szCs w:val="24"/>
          </w:rPr>
          <w:t xml:space="preserve">приказ Департамента образования и науки Брянской области от 05.02.2019 № 153 «О проведении областного конкурса детского рисунка «Охрана труда глазами детей − 2019» среди обучающихся образовательных организаций и </w:t>
        </w:r>
        <w:proofErr w:type="gramStart"/>
        <w:r w:rsidRPr="0026198A">
          <w:rPr>
            <w:rFonts w:ascii="Times New Roman" w:eastAsia="Times New Roman" w:hAnsi="Times New Roman" w:cs="Times New Roman"/>
            <w:color w:val="0065B3"/>
            <w:sz w:val="24"/>
            <w:szCs w:val="24"/>
          </w:rPr>
          <w:t>воспитанников</w:t>
        </w:r>
        <w:proofErr w:type="gramEnd"/>
        <w:r w:rsidRPr="0026198A">
          <w:rPr>
            <w:rFonts w:ascii="Times New Roman" w:eastAsia="Times New Roman" w:hAnsi="Times New Roman" w:cs="Times New Roman"/>
            <w:color w:val="0065B3"/>
            <w:sz w:val="24"/>
            <w:szCs w:val="24"/>
          </w:rPr>
          <w:t xml:space="preserve"> дошкольных образовательный организаций Брянской области».</w:t>
        </w:r>
      </w:hyperlink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t> </w:t>
      </w: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br/>
      </w:r>
      <w:r w:rsidRPr="0026198A">
        <w:rPr>
          <w:rFonts w:ascii="Times New Roman" w:eastAsia="Times New Roman" w:hAnsi="Times New Roman" w:cs="Times New Roman"/>
          <w:color w:val="030000"/>
          <w:sz w:val="24"/>
          <w:szCs w:val="24"/>
        </w:rPr>
        <w:br/>
        <w:t>За справками обращаться в управления государственной службы по труду и занятости населения Брянской области, тел. 8 (4832) 64-61-38.</w:t>
      </w:r>
    </w:p>
    <w:p w:rsidR="0026198A" w:rsidRDefault="0026198A"/>
    <w:sectPr w:rsidR="0026198A" w:rsidSect="00DC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198A"/>
    <w:rsid w:val="0026198A"/>
    <w:rsid w:val="00AC7A72"/>
    <w:rsid w:val="00DC269F"/>
    <w:rsid w:val="00FE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9F"/>
  </w:style>
  <w:style w:type="paragraph" w:styleId="2">
    <w:name w:val="heading 2"/>
    <w:basedOn w:val="a"/>
    <w:link w:val="20"/>
    <w:uiPriority w:val="9"/>
    <w:qFormat/>
    <w:rsid w:val="00261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9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98A"/>
  </w:style>
  <w:style w:type="character" w:styleId="a4">
    <w:name w:val="Hyperlink"/>
    <w:basedOn w:val="a0"/>
    <w:uiPriority w:val="99"/>
    <w:semiHidden/>
    <w:unhideWhenUsed/>
    <w:rsid w:val="00261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2d3f09af-c803-4f42-9028-1d8f98f44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2019-02-15T12:18:00Z</dcterms:created>
  <dcterms:modified xsi:type="dcterms:W3CDTF">2019-02-15T12:20:00Z</dcterms:modified>
</cp:coreProperties>
</file>