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B" w:rsidRDefault="0030395F" w:rsidP="0030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95F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30395F">
        <w:rPr>
          <w:rFonts w:ascii="Times New Roman" w:hAnsi="Times New Roman" w:cs="Times New Roman"/>
          <w:b/>
          <w:sz w:val="24"/>
          <w:szCs w:val="24"/>
        </w:rPr>
        <w:t xml:space="preserve"> и Минздрав России разъяснили отдельные вопросы оказания первой помощи работника</w:t>
      </w:r>
      <w:r w:rsidR="00291C62">
        <w:rPr>
          <w:rFonts w:ascii="Times New Roman" w:hAnsi="Times New Roman" w:cs="Times New Roman"/>
          <w:b/>
          <w:sz w:val="24"/>
          <w:szCs w:val="24"/>
        </w:rPr>
        <w:t>м, пострадавшим на производстве</w:t>
      </w:r>
    </w:p>
    <w:p w:rsidR="0030395F" w:rsidRPr="0030395F" w:rsidRDefault="0030395F" w:rsidP="00303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5F" w:rsidRPr="0030395F" w:rsidRDefault="0030395F" w:rsidP="00F644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9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30395F">
        <w:rPr>
          <w:rFonts w:ascii="Times New Roman" w:hAnsi="Times New Roman" w:cs="Times New Roman"/>
          <w:sz w:val="24"/>
          <w:szCs w:val="24"/>
        </w:rPr>
        <w:t xml:space="preserve"> в письме от 17.08.2018 № ТЗ/5430-03-3/1 разъяснил отдельные вопросы о мерах по организации работодателем оказания первой помощи и об обучении работников </w:t>
      </w:r>
      <w:r w:rsidRPr="0030395F">
        <w:rPr>
          <w:rFonts w:ascii="Times New Roman" w:hAnsi="Times New Roman" w:cs="Times New Roman"/>
          <w:color w:val="000000" w:themeColor="text1"/>
          <w:sz w:val="24"/>
          <w:szCs w:val="24"/>
        </w:rPr>
        <w:t>оказанию первой помощи на производстве.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 статье 223 Трудового кодекса Российской Федерации санитарно-бытовое обслуживание и медицинское обеспечение работников в соответствии с требованиями охраны труда возлагаются на работодателя. </w:t>
      </w:r>
      <w:proofErr w:type="gramStart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F64434" w:rsidRDefault="0030395F" w:rsidP="00F6443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 статьей 31 Федерального закона от 21.11.2011 № 323-ФЗ «Об основах охраны здоровья граждан Российской Федерации» первая помощь оказывается гражданам при несчастных случаях, травмах, отравлениях и других состояниях и заболеваниях, угрожающих их жизни и здоровью, до оказания медицинской помощи. Наличие угрозы жизни и здоровью устанавливается исходя из Медицинских критериев определения степени тяжести вреда, причиненного здоровью человека, утвержденных приказом Минздравсоцразвития России от 24.04.2008 № 194н.</w:t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Первую помощь вправе оказывать любые лица, обладающие соответствующей подготовкой и (или) навыками, медицинская помощь оказывается только медицинскими организациями.</w:t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Перечень состояний, при которых оказывается первая помощь (и Перечень мероприятий по оказанию первой помощи), утвержден приказом Минздравсоцразвит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России от 04.05.2012 № 477н.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 статьей 212 ТК РФ работодатель обязан обеспечить, в частности,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нания требований охраны труда.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 пунктом 2.2.4 Порядка обучения по охране труда и проверки знаний требований охраны труда работников организаций, утвержденного постановлением Минтруда России и Минобразования России от 13.01.2003 № 1/29 «Об утверждении порядка обучения по охране труда и проверки знаний требований охраны труда работниками организаций», работодатель (или уполномоченное им лицо) организует проведение периодического, не реже одного раза в год, обучения работников</w:t>
      </w:r>
      <w:proofErr w:type="gramEnd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профессий оказанию первой помощи пострадавшим. </w:t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 Порядок, форма и оформление результатов </w:t>
      </w:r>
      <w:proofErr w:type="gramStart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 по оказанию</w:t>
      </w:r>
      <w:proofErr w:type="gramEnd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первой помощи пострадавшим определяются работодателем (с учетом требований отраслевых документов).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Как следует из письма Минздрава России от 05.10.2018 № 14-3/2095930, работодателем организуются посты для оказания первой помощи, укомплектованные аптечк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 для оказания первой помощи.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 аптечек для оказания первой помощи работникам установлен приказом Минздравсоцразвития России от 05.03.2011 № 169н «Об утверждении требований к комплектации изделиями медицинского назначения аптечек для оказания первой помощи работникам». Лекарственные средства в состав аптечек для оказания первой помощи работникам не входят.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Разъясняется, что в настоящее время ведется работа по подготовке проекта приказа Минздрава России, который позволит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необходимые лекарственные средства, назначенные врачом для личного пользо</w:t>
      </w:r>
      <w:r w:rsidR="00F644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вания.</w:t>
      </w:r>
    </w:p>
    <w:p w:rsidR="00F64434" w:rsidRDefault="0030395F" w:rsidP="00F644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Первая помощь оказывается при следующих состояниях: отсутствие сознания, остановка дыхания и 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 и отравления.</w:t>
      </w:r>
    </w:p>
    <w:p w:rsidR="0030395F" w:rsidRPr="0030395F" w:rsidRDefault="0030395F" w:rsidP="00F64434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39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перечень мероприятий по оказанию первой помощи входят: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наличия сознания у пострадавшего;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поддержанию проходимости дыхательных путей;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придание пострадавшему оптимального положения тела;</w:t>
      </w:r>
    </w:p>
    <w:p w:rsidR="0030395F" w:rsidRP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 w:rsidR="0030395F" w:rsidRDefault="0030395F" w:rsidP="00F64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9C079E" w:rsidRDefault="009C079E" w:rsidP="009C079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79E" w:rsidRDefault="009C079E" w:rsidP="009C079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79E" w:rsidRPr="009C079E" w:rsidRDefault="009C079E" w:rsidP="009C079E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fldChar w:fldCharType="begin"/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"http://rabota-bryanskobl.ru/cms_data/usercontent/regionaleditor/файлы/новости/19.02.2019/разъяснение%20роструда%20тз-5430-03-3-1.pdf" </w:instrText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Письмо Роструда от 17.08.2018 № ТЗ/5430-03-3/1</w:t>
      </w:r>
    </w:p>
    <w:p w:rsidR="009C079E" w:rsidRPr="009C079E" w:rsidRDefault="009C079E" w:rsidP="009C079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79E">
        <w:rPr>
          <w:rStyle w:val="a4"/>
          <w:rFonts w:ascii="Times New Roman" w:hAnsi="Times New Roman" w:cs="Times New Roman"/>
          <w:sz w:val="24"/>
          <w:szCs w:val="24"/>
        </w:rPr>
        <w:t>О мерах по организации работо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т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елем оказания первой помощи и об обучении работников оказанию первой помощи на производстве.</w:t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12846">
        <w:t xml:space="preserve"> </w:t>
      </w:r>
    </w:p>
    <w:p w:rsidR="009C079E" w:rsidRPr="009C079E" w:rsidRDefault="009C079E" w:rsidP="009C079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79E" w:rsidRPr="009C079E" w:rsidRDefault="009C079E" w:rsidP="009C079E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"http://rabota-bryanskobl.ru/cms_data/usercontent/regionaleditor/файлы/новости/19.02.2019/письмо%20минздрава%2014-3-2095930.pdf" </w:instrText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Письмо Минздрава России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от 05.10.2018 № 14-3/2095930</w:t>
      </w:r>
    </w:p>
    <w:p w:rsidR="009C079E" w:rsidRPr="009C079E" w:rsidRDefault="009C079E" w:rsidP="009C079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79E">
        <w:rPr>
          <w:rStyle w:val="a4"/>
          <w:rFonts w:ascii="Times New Roman" w:hAnsi="Times New Roman" w:cs="Times New Roman"/>
          <w:sz w:val="24"/>
          <w:szCs w:val="24"/>
        </w:rPr>
        <w:t>Об оказании первой помощи работник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9C079E">
        <w:rPr>
          <w:rStyle w:val="a4"/>
          <w:rFonts w:ascii="Times New Roman" w:hAnsi="Times New Roman" w:cs="Times New Roman"/>
          <w:sz w:val="24"/>
          <w:szCs w:val="24"/>
        </w:rPr>
        <w:t>м организаций</w:t>
      </w:r>
      <w:r w:rsidRPr="009C07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9C079E" w:rsidRPr="0030395F" w:rsidRDefault="009C079E" w:rsidP="009C07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395F" w:rsidRDefault="0030395F" w:rsidP="0030395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Источник: Информационный портал: «Охрана труда. INFO», ТЕХЭКСПЕРТ, </w:t>
      </w:r>
      <w:proofErr w:type="spellStart"/>
      <w:r w:rsidRPr="003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КонсультантПлюс</w:t>
      </w:r>
      <w:proofErr w:type="spellEnd"/>
      <w:r w:rsidR="002128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64434" w:rsidRDefault="009C079E" w:rsidP="009C079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F64434" w:rsidRPr="009C079E">
          <w:rPr>
            <w:rStyle w:val="a4"/>
            <w:rFonts w:ascii="Times New Roman" w:hAnsi="Times New Roman" w:cs="Times New Roman"/>
            <w:sz w:val="24"/>
            <w:szCs w:val="24"/>
          </w:rPr>
          <w:t>Официальный сайт УГСТЗН Б</w:t>
        </w:r>
        <w:r w:rsidR="00F64434" w:rsidRPr="009C079E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F64434" w:rsidRPr="009C079E">
          <w:rPr>
            <w:rStyle w:val="a4"/>
            <w:rFonts w:ascii="Times New Roman" w:hAnsi="Times New Roman" w:cs="Times New Roman"/>
            <w:sz w:val="24"/>
            <w:szCs w:val="24"/>
          </w:rPr>
          <w:t>янско</w:t>
        </w:r>
        <w:r w:rsidR="00F64434" w:rsidRPr="009C079E">
          <w:rPr>
            <w:rStyle w:val="a4"/>
            <w:rFonts w:ascii="Times New Roman" w:hAnsi="Times New Roman" w:cs="Times New Roman"/>
            <w:sz w:val="24"/>
            <w:szCs w:val="24"/>
          </w:rPr>
          <w:t>й</w:t>
        </w:r>
        <w:r w:rsidR="00F64434" w:rsidRPr="009C079E">
          <w:rPr>
            <w:rStyle w:val="a4"/>
            <w:rFonts w:ascii="Times New Roman" w:hAnsi="Times New Roman" w:cs="Times New Roman"/>
            <w:sz w:val="24"/>
            <w:szCs w:val="24"/>
          </w:rPr>
          <w:t xml:space="preserve"> области</w:t>
        </w:r>
      </w:hyperlink>
    </w:p>
    <w:p w:rsidR="00F64434" w:rsidRPr="0030395F" w:rsidRDefault="00F64434" w:rsidP="00F644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434" w:rsidRPr="0030395F" w:rsidSect="008C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F32"/>
    <w:multiLevelType w:val="multilevel"/>
    <w:tmpl w:val="4AA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0395F"/>
    <w:rsid w:val="00212846"/>
    <w:rsid w:val="00291C62"/>
    <w:rsid w:val="0030395F"/>
    <w:rsid w:val="008C051B"/>
    <w:rsid w:val="009C079E"/>
    <w:rsid w:val="00F6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95F"/>
    <w:rPr>
      <w:b/>
      <w:bCs/>
    </w:rPr>
  </w:style>
  <w:style w:type="character" w:styleId="a4">
    <w:name w:val="Hyperlink"/>
    <w:basedOn w:val="a0"/>
    <w:uiPriority w:val="99"/>
    <w:unhideWhenUsed/>
    <w:rsid w:val="00F644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284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bota-bryanskobl.ru/News/Detail/?id=b538c666-a051-4f27-a22e-6878eb2cc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2019-02-25T08:12:00Z</dcterms:created>
  <dcterms:modified xsi:type="dcterms:W3CDTF">2019-02-25T08:40:00Z</dcterms:modified>
</cp:coreProperties>
</file>