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EF6943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="00E24623">
              <w:rPr>
                <w:b w:val="0"/>
                <w:bCs w:val="0"/>
                <w:sz w:val="28"/>
                <w:szCs w:val="28"/>
                <w:u w:val="single"/>
              </w:rPr>
              <w:t>8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</w:t>
            </w:r>
            <w:r w:rsidR="00E24623">
              <w:rPr>
                <w:b w:val="0"/>
                <w:bCs w:val="0"/>
                <w:sz w:val="28"/>
                <w:szCs w:val="28"/>
                <w:u w:val="single"/>
              </w:rPr>
              <w:t>03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E24623">
              <w:rPr>
                <w:b w:val="0"/>
                <w:bCs w:val="0"/>
                <w:sz w:val="28"/>
                <w:szCs w:val="28"/>
                <w:u w:val="single"/>
              </w:rPr>
              <w:t>9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E24623">
              <w:rPr>
                <w:b w:val="0"/>
                <w:bCs w:val="0"/>
                <w:sz w:val="28"/>
                <w:szCs w:val="28"/>
              </w:rPr>
              <w:t>1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BE643E" w:rsidRDefault="005C0B7C" w:rsidP="00E24623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246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623"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 w:rsidR="00E24623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243139">
        <w:rPr>
          <w:rFonts w:ascii="Times New Roman" w:hAnsi="Times New Roman" w:cs="Times New Roman"/>
          <w:bCs/>
          <w:sz w:val="24"/>
          <w:szCs w:val="24"/>
        </w:rPr>
        <w:t xml:space="preserve">аведующей </w:t>
      </w:r>
      <w:r w:rsidR="00BE643E">
        <w:rPr>
          <w:rFonts w:ascii="Times New Roman" w:hAnsi="Times New Roman" w:cs="Times New Roman"/>
          <w:bCs/>
          <w:sz w:val="24"/>
          <w:szCs w:val="24"/>
        </w:rPr>
        <w:t>МБ</w:t>
      </w:r>
      <w:r w:rsidR="00243139">
        <w:rPr>
          <w:rFonts w:ascii="Times New Roman" w:hAnsi="Times New Roman" w:cs="Times New Roman"/>
          <w:bCs/>
          <w:sz w:val="24"/>
          <w:szCs w:val="24"/>
        </w:rPr>
        <w:t>Д</w:t>
      </w:r>
      <w:r w:rsidR="0002528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20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4313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243139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243139">
        <w:rPr>
          <w:rFonts w:ascii="Times New Roman" w:hAnsi="Times New Roman" w:cs="Times New Roman"/>
          <w:bCs/>
          <w:sz w:val="24"/>
          <w:szCs w:val="24"/>
        </w:rPr>
        <w:t xml:space="preserve">окино </w:t>
      </w:r>
    </w:p>
    <w:p w:rsidR="00025283" w:rsidRDefault="00BE643E" w:rsidP="00E24623">
      <w:pPr>
        <w:tabs>
          <w:tab w:val="left" w:pos="56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243139">
        <w:rPr>
          <w:rFonts w:ascii="Times New Roman" w:hAnsi="Times New Roman" w:cs="Times New Roman"/>
          <w:bCs/>
          <w:sz w:val="24"/>
          <w:szCs w:val="24"/>
        </w:rPr>
        <w:t>«Детский сад «</w:t>
      </w:r>
      <w:r w:rsidR="00E24623">
        <w:rPr>
          <w:rFonts w:ascii="Times New Roman" w:hAnsi="Times New Roman" w:cs="Times New Roman"/>
          <w:bCs/>
          <w:sz w:val="24"/>
          <w:szCs w:val="24"/>
        </w:rPr>
        <w:t>Тополек</w:t>
      </w:r>
      <w:r w:rsidR="00243139">
        <w:rPr>
          <w:rFonts w:ascii="Times New Roman" w:hAnsi="Times New Roman" w:cs="Times New Roman"/>
          <w:bCs/>
          <w:sz w:val="24"/>
          <w:szCs w:val="24"/>
        </w:rPr>
        <w:t>»</w:t>
      </w:r>
    </w:p>
    <w:p w:rsidR="005C0B7C" w:rsidRDefault="00025283" w:rsidP="00E246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24623">
        <w:rPr>
          <w:rFonts w:ascii="Times New Roman" w:hAnsi="Times New Roman" w:cs="Times New Roman"/>
          <w:sz w:val="24"/>
          <w:szCs w:val="24"/>
        </w:rPr>
        <w:t>А.С. Сафроновой</w:t>
      </w:r>
    </w:p>
    <w:p w:rsidR="004161FB" w:rsidRDefault="005C0B7C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0B7C" w:rsidRDefault="004161FB" w:rsidP="00E24623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C0B7C">
        <w:rPr>
          <w:rFonts w:ascii="Times New Roman" w:hAnsi="Times New Roman" w:cs="Times New Roman"/>
          <w:sz w:val="24"/>
          <w:szCs w:val="24"/>
        </w:rPr>
        <w:t>24261</w:t>
      </w:r>
      <w:r w:rsidR="00025283">
        <w:rPr>
          <w:rFonts w:ascii="Times New Roman" w:hAnsi="Times New Roman" w:cs="Times New Roman"/>
          <w:sz w:val="24"/>
          <w:szCs w:val="24"/>
        </w:rPr>
        <w:t>1</w:t>
      </w:r>
      <w:r w:rsidR="005C0B7C">
        <w:rPr>
          <w:rFonts w:ascii="Times New Roman" w:hAnsi="Times New Roman" w:cs="Times New Roman"/>
          <w:sz w:val="24"/>
          <w:szCs w:val="24"/>
        </w:rPr>
        <w:t>,г</w:t>
      </w:r>
      <w:proofErr w:type="gramStart"/>
      <w:r w:rsidR="005C0B7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C0B7C">
        <w:rPr>
          <w:rFonts w:ascii="Times New Roman" w:hAnsi="Times New Roman" w:cs="Times New Roman"/>
          <w:sz w:val="24"/>
          <w:szCs w:val="24"/>
        </w:rPr>
        <w:t>окино,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5C0B7C">
        <w:rPr>
          <w:rFonts w:ascii="Times New Roman" w:hAnsi="Times New Roman" w:cs="Times New Roman"/>
          <w:sz w:val="24"/>
          <w:szCs w:val="24"/>
        </w:rPr>
        <w:t>л.</w:t>
      </w:r>
      <w:r w:rsidR="00E24623">
        <w:rPr>
          <w:rFonts w:ascii="Times New Roman" w:hAnsi="Times New Roman" w:cs="Times New Roman"/>
          <w:sz w:val="24"/>
          <w:szCs w:val="24"/>
        </w:rPr>
        <w:t>Зверева</w:t>
      </w:r>
      <w:r w:rsidR="00025283">
        <w:rPr>
          <w:rFonts w:ascii="Times New Roman" w:hAnsi="Times New Roman" w:cs="Times New Roman"/>
          <w:sz w:val="24"/>
          <w:szCs w:val="24"/>
        </w:rPr>
        <w:t xml:space="preserve"> д.</w:t>
      </w:r>
      <w:r w:rsidR="00E24623">
        <w:rPr>
          <w:rFonts w:ascii="Times New Roman" w:hAnsi="Times New Roman" w:cs="Times New Roman"/>
          <w:sz w:val="24"/>
          <w:szCs w:val="24"/>
        </w:rPr>
        <w:t>22</w:t>
      </w:r>
      <w:r w:rsidR="00B3612C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5C0B7C" w:rsidRDefault="005C0B7C" w:rsidP="00E24623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182079" w:rsidRDefault="00D914B8" w:rsidP="00D914B8">
      <w:pPr>
        <w:ind w:right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B5EE3"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745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82079">
        <w:rPr>
          <w:rFonts w:ascii="Times New Roman" w:hAnsi="Times New Roman" w:cs="Times New Roman"/>
          <w:b/>
          <w:bCs/>
          <w:sz w:val="24"/>
          <w:szCs w:val="24"/>
        </w:rPr>
        <w:t xml:space="preserve"> об устранении нару</w:t>
      </w:r>
      <w:r w:rsidR="00025283" w:rsidRPr="00182079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18207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25283" w:rsidRPr="00182079">
        <w:rPr>
          <w:rFonts w:ascii="Times New Roman" w:hAnsi="Times New Roman" w:cs="Times New Roman"/>
          <w:b/>
          <w:bCs/>
          <w:sz w:val="24"/>
          <w:szCs w:val="24"/>
        </w:rPr>
        <w:t>ний</w:t>
      </w:r>
    </w:p>
    <w:p w:rsidR="00D914B8" w:rsidRPr="0033745B" w:rsidRDefault="005C0B7C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920F6A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832785" w:rsidRPr="0033745B">
        <w:rPr>
          <w:rFonts w:ascii="Times New Roman" w:hAnsi="Times New Roman" w:cs="Times New Roman"/>
          <w:sz w:val="24"/>
          <w:szCs w:val="24"/>
        </w:rPr>
        <w:t>На основании</w:t>
      </w:r>
      <w:r w:rsidR="00B41BC4" w:rsidRPr="0033745B">
        <w:rPr>
          <w:rFonts w:ascii="Times New Roman" w:hAnsi="Times New Roman" w:cs="Times New Roman"/>
          <w:sz w:val="24"/>
          <w:szCs w:val="24"/>
        </w:rPr>
        <w:t xml:space="preserve">  </w:t>
      </w:r>
      <w:r w:rsidR="00EF6943">
        <w:rPr>
          <w:rFonts w:ascii="Times New Roman" w:hAnsi="Times New Roman" w:cs="Times New Roman"/>
          <w:sz w:val="24"/>
          <w:szCs w:val="24"/>
        </w:rPr>
        <w:t>поручения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3374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3745B">
        <w:rPr>
          <w:rFonts w:ascii="Times New Roman" w:hAnsi="Times New Roman" w:cs="Times New Roman"/>
          <w:sz w:val="24"/>
          <w:szCs w:val="24"/>
        </w:rPr>
        <w:t>. Фокино</w:t>
      </w:r>
      <w:r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E24623">
        <w:rPr>
          <w:rFonts w:ascii="Times New Roman" w:hAnsi="Times New Roman" w:cs="Times New Roman"/>
          <w:sz w:val="24"/>
          <w:szCs w:val="24"/>
        </w:rPr>
        <w:t>Н.С. Гришиной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от  </w:t>
      </w:r>
      <w:r w:rsidR="00E24623">
        <w:rPr>
          <w:rFonts w:ascii="Times New Roman" w:hAnsi="Times New Roman" w:cs="Times New Roman"/>
          <w:sz w:val="24"/>
          <w:szCs w:val="24"/>
        </w:rPr>
        <w:t>04</w:t>
      </w:r>
      <w:r w:rsidR="00567A14" w:rsidRPr="0033745B">
        <w:rPr>
          <w:rFonts w:ascii="Times New Roman" w:hAnsi="Times New Roman" w:cs="Times New Roman"/>
          <w:sz w:val="24"/>
          <w:szCs w:val="24"/>
        </w:rPr>
        <w:t>.</w:t>
      </w:r>
      <w:r w:rsidR="00E24623">
        <w:rPr>
          <w:rFonts w:ascii="Times New Roman" w:hAnsi="Times New Roman" w:cs="Times New Roman"/>
          <w:sz w:val="24"/>
          <w:szCs w:val="24"/>
        </w:rPr>
        <w:t>02</w:t>
      </w:r>
      <w:r w:rsidR="00567A14" w:rsidRPr="0033745B">
        <w:rPr>
          <w:rFonts w:ascii="Times New Roman" w:hAnsi="Times New Roman" w:cs="Times New Roman"/>
          <w:sz w:val="24"/>
          <w:szCs w:val="24"/>
        </w:rPr>
        <w:t>.201</w:t>
      </w:r>
      <w:r w:rsidR="00E24623">
        <w:rPr>
          <w:rFonts w:ascii="Times New Roman" w:hAnsi="Times New Roman" w:cs="Times New Roman"/>
          <w:sz w:val="24"/>
          <w:szCs w:val="24"/>
        </w:rPr>
        <w:t>9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. № </w:t>
      </w:r>
      <w:r w:rsidR="00E24623">
        <w:rPr>
          <w:rFonts w:ascii="Times New Roman" w:hAnsi="Times New Roman" w:cs="Times New Roman"/>
          <w:sz w:val="24"/>
          <w:szCs w:val="24"/>
        </w:rPr>
        <w:t>294</w:t>
      </w:r>
      <w:r w:rsidR="00D914B8" w:rsidRPr="0033745B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567A14" w:rsidRPr="0033745B">
        <w:rPr>
          <w:rFonts w:ascii="Times New Roman" w:hAnsi="Times New Roman" w:cs="Times New Roman"/>
          <w:sz w:val="24"/>
          <w:szCs w:val="24"/>
        </w:rPr>
        <w:t>Муниципальн</w:t>
      </w:r>
      <w:r w:rsidR="00832785" w:rsidRPr="0033745B">
        <w:rPr>
          <w:rFonts w:ascii="Times New Roman" w:hAnsi="Times New Roman" w:cs="Times New Roman"/>
          <w:sz w:val="24"/>
          <w:szCs w:val="24"/>
        </w:rPr>
        <w:t>ым</w:t>
      </w:r>
      <w:r w:rsidR="00567A14" w:rsidRPr="0033745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32785" w:rsidRPr="0033745B">
        <w:rPr>
          <w:rFonts w:ascii="Times New Roman" w:hAnsi="Times New Roman" w:cs="Times New Roman"/>
          <w:sz w:val="24"/>
          <w:szCs w:val="24"/>
        </w:rPr>
        <w:t>ым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дошкольным образовательным</w:t>
      </w:r>
      <w:r w:rsidR="00025283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567A14" w:rsidRPr="0033745B">
        <w:rPr>
          <w:rFonts w:ascii="Times New Roman" w:hAnsi="Times New Roman" w:cs="Times New Roman"/>
          <w:sz w:val="24"/>
          <w:szCs w:val="24"/>
        </w:rPr>
        <w:t>учреждени</w:t>
      </w:r>
      <w:r w:rsidR="00832785" w:rsidRPr="0033745B">
        <w:rPr>
          <w:rFonts w:ascii="Times New Roman" w:hAnsi="Times New Roman" w:cs="Times New Roman"/>
          <w:sz w:val="24"/>
          <w:szCs w:val="24"/>
        </w:rPr>
        <w:t>ем</w:t>
      </w:r>
      <w:r w:rsidR="00E571E7" w:rsidRPr="0033745B">
        <w:rPr>
          <w:rFonts w:ascii="Times New Roman" w:hAnsi="Times New Roman" w:cs="Times New Roman"/>
          <w:sz w:val="24"/>
          <w:szCs w:val="24"/>
        </w:rPr>
        <w:t xml:space="preserve"> г. Фокино 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</w:t>
      </w:r>
      <w:r w:rsidR="00A31A5F" w:rsidRPr="0033745B">
        <w:rPr>
          <w:rFonts w:ascii="Times New Roman" w:hAnsi="Times New Roman" w:cs="Times New Roman"/>
          <w:sz w:val="24"/>
          <w:szCs w:val="24"/>
        </w:rPr>
        <w:t>«</w:t>
      </w:r>
      <w:r w:rsidR="00E571E7" w:rsidRPr="0033745B">
        <w:rPr>
          <w:rFonts w:ascii="Times New Roman" w:hAnsi="Times New Roman" w:cs="Times New Roman"/>
          <w:sz w:val="24"/>
          <w:szCs w:val="24"/>
        </w:rPr>
        <w:t>Детский сад «</w:t>
      </w:r>
      <w:r w:rsidR="00E24623">
        <w:rPr>
          <w:rFonts w:ascii="Times New Roman" w:hAnsi="Times New Roman" w:cs="Times New Roman"/>
          <w:sz w:val="24"/>
          <w:szCs w:val="24"/>
        </w:rPr>
        <w:t>Тополек</w:t>
      </w:r>
      <w:r w:rsidR="00E571E7" w:rsidRPr="0033745B">
        <w:rPr>
          <w:rFonts w:ascii="Times New Roman" w:hAnsi="Times New Roman" w:cs="Times New Roman"/>
          <w:sz w:val="24"/>
          <w:szCs w:val="24"/>
        </w:rPr>
        <w:t>» з</w:t>
      </w:r>
      <w:r w:rsidR="00832785" w:rsidRPr="0033745B">
        <w:rPr>
          <w:rFonts w:ascii="Times New Roman" w:hAnsi="Times New Roman" w:cs="Times New Roman"/>
          <w:sz w:val="24"/>
          <w:szCs w:val="24"/>
        </w:rPr>
        <w:t>а 201</w:t>
      </w:r>
      <w:r w:rsidR="00E24623">
        <w:rPr>
          <w:rFonts w:ascii="Times New Roman" w:hAnsi="Times New Roman" w:cs="Times New Roman"/>
          <w:sz w:val="24"/>
          <w:szCs w:val="24"/>
        </w:rPr>
        <w:t>8</w:t>
      </w:r>
      <w:r w:rsidR="00832785" w:rsidRPr="003374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3C15" w:rsidRPr="0033745B" w:rsidRDefault="00D43C15" w:rsidP="00E24623">
      <w:pPr>
        <w:tabs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914B8" w:rsidRPr="0033745B" w:rsidRDefault="00D914B8" w:rsidP="00E24623">
      <w:pPr>
        <w:tabs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33745B">
        <w:rPr>
          <w:rFonts w:ascii="Times New Roman" w:hAnsi="Times New Roman" w:cs="Times New Roman"/>
          <w:sz w:val="24"/>
          <w:szCs w:val="24"/>
        </w:rPr>
        <w:t xml:space="preserve">      </w:t>
      </w:r>
      <w:r w:rsidRPr="0033745B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344F78" w:rsidRDefault="00344F78" w:rsidP="00AD2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FF0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E24623">
        <w:rPr>
          <w:rFonts w:ascii="Times New Roman" w:hAnsi="Times New Roman"/>
          <w:b/>
        </w:rPr>
        <w:t xml:space="preserve"> </w:t>
      </w:r>
      <w:r w:rsidR="00E24623" w:rsidRPr="008A3691">
        <w:rPr>
          <w:rFonts w:ascii="Times New Roman" w:hAnsi="Times New Roman"/>
        </w:rPr>
        <w:t xml:space="preserve"> </w:t>
      </w:r>
      <w:r w:rsidRPr="004F08A8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   </w:t>
      </w:r>
      <w:proofErr w:type="gramStart"/>
      <w:r>
        <w:rPr>
          <w:rFonts w:ascii="Times New Roman" w:hAnsi="Times New Roman"/>
        </w:rPr>
        <w:t>В нарушение статьи 219 Бюджетного кодекса Российской Федерации,  р.5,6 Порядка составления сводной бюджетной росписи бюджета городского округа «город Фокино» и бюджетных росписей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Фокино»), утвержденного  приказом Финансового управления администрации города Фокино от 29.12.2015г.     № 87,  главным распорядителем (главным администратором) бюджетных средств - администрацией    г</w:t>
      </w:r>
      <w:proofErr w:type="gramEnd"/>
      <w:r>
        <w:rPr>
          <w:rFonts w:ascii="Times New Roman" w:hAnsi="Times New Roman"/>
        </w:rPr>
        <w:t xml:space="preserve">. Фокино не доведены Учреждению лимиты бюджетных обязательств на  2018 год, отсутствует документальное  подтверждение о доведении  ЛБО. </w:t>
      </w:r>
    </w:p>
    <w:p w:rsidR="00AD2FF0" w:rsidRDefault="00AD2FF0" w:rsidP="00AD2FF0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AD2FF0" w:rsidRDefault="00AD2FF0" w:rsidP="00AD2FF0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     </w:t>
      </w:r>
      <w:r>
        <w:rPr>
          <w:rFonts w:ascii="Times New Roman" w:hAnsi="Times New Roman"/>
        </w:rPr>
        <w:t xml:space="preserve">  В нарушение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.4 ст.17 </w:t>
      </w:r>
      <w:r w:rsidRPr="0007318E">
        <w:rPr>
          <w:rFonts w:ascii="Times New Roman" w:hAnsi="Times New Roman"/>
        </w:rPr>
        <w:t>Закона № 44-ФЗ</w:t>
      </w:r>
      <w:r>
        <w:rPr>
          <w:rFonts w:ascii="Times New Roman" w:hAnsi="Times New Roman"/>
        </w:rPr>
        <w:t xml:space="preserve"> в плане закупок (версия № 7) отсутствует информация об объеме финансового обеспечения, в том числе и планируемые платежи, на второй (2020) год планового периода, объем которого по предыдущей версии № 6 плана закупок составлял 2061,7 тыс.руб.</w:t>
      </w:r>
    </w:p>
    <w:p w:rsidR="00AD2FF0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AD2FF0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E04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   В нарушение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.9 ст.17 </w:t>
      </w:r>
      <w:r w:rsidRPr="00B465CD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кона № 44-ФЗ</w:t>
      </w:r>
      <w:r w:rsidRPr="00A66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несвоевременно размещены в ЕИС</w:t>
      </w:r>
      <w:r w:rsidRPr="005B6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 </w:t>
      </w:r>
      <w:r w:rsidRPr="00D10ECF">
        <w:rPr>
          <w:rFonts w:ascii="Times New Roman" w:hAnsi="Times New Roman"/>
        </w:rPr>
        <w:t xml:space="preserve">сайте </w:t>
      </w:r>
      <w:hyperlink r:id="rId6" w:history="1">
        <w:r w:rsidRPr="00D10ECF">
          <w:rPr>
            <w:rStyle w:val="a4"/>
            <w:rFonts w:ascii="Times New Roman" w:hAnsi="Times New Roman"/>
            <w:lang w:val="en-US"/>
          </w:rPr>
          <w:t>www</w:t>
        </w:r>
        <w:r w:rsidRPr="00D10ECF">
          <w:rPr>
            <w:rStyle w:val="a4"/>
            <w:rFonts w:ascii="Times New Roman" w:hAnsi="Times New Roman"/>
          </w:rPr>
          <w:t>.</w:t>
        </w:r>
        <w:proofErr w:type="spellStart"/>
        <w:r w:rsidRPr="00D10ECF">
          <w:rPr>
            <w:rStyle w:val="a4"/>
            <w:rFonts w:ascii="Times New Roman" w:hAnsi="Times New Roman"/>
            <w:lang w:val="en-US"/>
          </w:rPr>
          <w:t>zakupki</w:t>
        </w:r>
        <w:proofErr w:type="spellEnd"/>
        <w:r w:rsidRPr="00D10ECF">
          <w:rPr>
            <w:rStyle w:val="a4"/>
            <w:rFonts w:ascii="Times New Roman" w:hAnsi="Times New Roman"/>
          </w:rPr>
          <w:t>.</w:t>
        </w:r>
        <w:proofErr w:type="spellStart"/>
        <w:r w:rsidRPr="00D10ECF">
          <w:rPr>
            <w:rStyle w:val="a4"/>
            <w:rFonts w:ascii="Times New Roman" w:hAnsi="Times New Roman"/>
            <w:lang w:val="en-US"/>
          </w:rPr>
          <w:t>gov</w:t>
        </w:r>
        <w:proofErr w:type="spellEnd"/>
        <w:r w:rsidRPr="00D10ECF">
          <w:rPr>
            <w:rStyle w:val="a4"/>
            <w:rFonts w:ascii="Times New Roman" w:hAnsi="Times New Roman"/>
          </w:rPr>
          <w:t>.</w:t>
        </w:r>
        <w:proofErr w:type="spellStart"/>
        <w:r w:rsidRPr="00D10ECF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>
        <w:t xml:space="preserve"> </w:t>
      </w:r>
      <w:r w:rsidRPr="00385169">
        <w:rPr>
          <w:rFonts w:ascii="Times New Roman" w:hAnsi="Times New Roman"/>
        </w:rPr>
        <w:t>планы закупок</w:t>
      </w:r>
      <w:r>
        <w:t xml:space="preserve"> </w:t>
      </w:r>
      <w:r w:rsidRPr="005B6A10">
        <w:rPr>
          <w:rFonts w:ascii="Times New Roman" w:hAnsi="Times New Roman"/>
        </w:rPr>
        <w:t>версии №</w:t>
      </w:r>
      <w:r>
        <w:rPr>
          <w:rFonts w:ascii="Times New Roman" w:hAnsi="Times New Roman"/>
        </w:rPr>
        <w:t xml:space="preserve"> 4,7:</w:t>
      </w:r>
    </w:p>
    <w:p w:rsidR="00AD2FF0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версия № 4 утверждена 17.07.2018г., размещена в ЕИС 19.12.2018г. следовало разместить не позднее 20.07.2018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>
        <w:rPr>
          <w:rFonts w:ascii="Times New Roman" w:hAnsi="Times New Roman"/>
        </w:rPr>
        <w:t xml:space="preserve"> </w:t>
      </w:r>
    </w:p>
    <w:p w:rsidR="00AD2FF0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версия № 7</w:t>
      </w:r>
      <w:r w:rsidRPr="005B6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утверждена 25.12.2018г., размещена в ЕИС 05.02.2019г, следовало разместить не позднее 28.12.2018г. </w:t>
      </w:r>
    </w:p>
    <w:p w:rsidR="00AB593F" w:rsidRDefault="00AB593F" w:rsidP="00AB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A4476">
        <w:rPr>
          <w:rFonts w:ascii="Times New Roman" w:hAnsi="Times New Roman"/>
        </w:rPr>
        <w:t>Из представленной объяснительной</w:t>
      </w:r>
      <w:r>
        <w:rPr>
          <w:rFonts w:ascii="Times New Roman" w:hAnsi="Times New Roman"/>
        </w:rPr>
        <w:t xml:space="preserve"> от 20.02.2019г. исполнителя,  ответственного</w:t>
      </w:r>
      <w:r w:rsidRPr="008A44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разработку плана закупок, внесение в него изменений, размещение на сайте в ЕИС </w:t>
      </w:r>
      <w:proofErr w:type="spellStart"/>
      <w:r>
        <w:rPr>
          <w:rFonts w:ascii="Times New Roman" w:hAnsi="Times New Roman"/>
        </w:rPr>
        <w:t>Цуренковой</w:t>
      </w:r>
      <w:proofErr w:type="spellEnd"/>
      <w:r>
        <w:rPr>
          <w:rFonts w:ascii="Times New Roman" w:hAnsi="Times New Roman"/>
        </w:rPr>
        <w:t xml:space="preserve"> Е.В. </w:t>
      </w:r>
      <w:r w:rsidRPr="008A4476">
        <w:rPr>
          <w:rFonts w:ascii="Times New Roman" w:hAnsi="Times New Roman"/>
        </w:rPr>
        <w:t>и ксерокопий планов закупок с оригиналов планов закупок на бумажных носителях в целях подтверждения своевременности размещения планов – закупок в ЕИС следует, что при создании плана закупок версий № 4 и 7</w:t>
      </w:r>
      <w:r>
        <w:rPr>
          <w:rFonts w:ascii="Times New Roman" w:hAnsi="Times New Roman"/>
        </w:rPr>
        <w:t xml:space="preserve"> (внесение изменений)</w:t>
      </w:r>
      <w:r w:rsidRPr="008A4476">
        <w:rPr>
          <w:rFonts w:ascii="Times New Roman" w:hAnsi="Times New Roman"/>
        </w:rPr>
        <w:t xml:space="preserve"> в ЕИС были допущены</w:t>
      </w:r>
      <w:proofErr w:type="gramEnd"/>
      <w:r w:rsidRPr="008A4476">
        <w:rPr>
          <w:rFonts w:ascii="Times New Roman" w:hAnsi="Times New Roman"/>
        </w:rPr>
        <w:t xml:space="preserve"> </w:t>
      </w:r>
      <w:proofErr w:type="gramStart"/>
      <w:r w:rsidRPr="008A4476">
        <w:rPr>
          <w:rFonts w:ascii="Times New Roman" w:hAnsi="Times New Roman"/>
        </w:rPr>
        <w:t>механические ошибки - не исправлены даты утверждения  документа, а именно в версии № 4 следовало 17.07.2018 изменить на 1</w:t>
      </w:r>
      <w:r>
        <w:rPr>
          <w:rFonts w:ascii="Times New Roman" w:hAnsi="Times New Roman"/>
        </w:rPr>
        <w:t>9</w:t>
      </w:r>
      <w:r w:rsidRPr="008A4476">
        <w:rPr>
          <w:rFonts w:ascii="Times New Roman" w:hAnsi="Times New Roman"/>
        </w:rPr>
        <w:t>.12.20108г, а в версии № 7 дату 25.12.2018г. следовало изменить на 04.02.2019г.</w:t>
      </w:r>
      <w:r>
        <w:rPr>
          <w:rFonts w:ascii="Times New Roman" w:hAnsi="Times New Roman"/>
        </w:rPr>
        <w:t xml:space="preserve"> и даты подписания плана закупок руководителем заказчика – заведующей </w:t>
      </w:r>
      <w:proofErr w:type="spellStart"/>
      <w:r>
        <w:rPr>
          <w:rFonts w:ascii="Times New Roman" w:hAnsi="Times New Roman"/>
        </w:rPr>
        <w:t>Антипенковой</w:t>
      </w:r>
      <w:proofErr w:type="spellEnd"/>
      <w:r>
        <w:rPr>
          <w:rFonts w:ascii="Times New Roman" w:hAnsi="Times New Roman"/>
        </w:rPr>
        <w:t xml:space="preserve"> Ниной Александровной – </w:t>
      </w:r>
      <w:r w:rsidRPr="008A4476">
        <w:rPr>
          <w:rFonts w:ascii="Times New Roman" w:hAnsi="Times New Roman"/>
        </w:rPr>
        <w:t>в версии № 4 следовало 17.07.2018 изменить на 1</w:t>
      </w:r>
      <w:r>
        <w:rPr>
          <w:rFonts w:ascii="Times New Roman" w:hAnsi="Times New Roman"/>
        </w:rPr>
        <w:t>9</w:t>
      </w:r>
      <w:r w:rsidRPr="008A4476">
        <w:rPr>
          <w:rFonts w:ascii="Times New Roman" w:hAnsi="Times New Roman"/>
        </w:rPr>
        <w:t>.12.20108г, а в версии № 7 дату 25.12.2018г. следовало изменить на</w:t>
      </w:r>
      <w:proofErr w:type="gramEnd"/>
      <w:r w:rsidRPr="008A4476">
        <w:rPr>
          <w:rFonts w:ascii="Times New Roman" w:hAnsi="Times New Roman"/>
        </w:rPr>
        <w:t xml:space="preserve"> 04.02.2019г.</w:t>
      </w:r>
    </w:p>
    <w:p w:rsidR="00AB593F" w:rsidRPr="005B6A10" w:rsidRDefault="00AB593F" w:rsidP="00AB5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4476">
        <w:rPr>
          <w:rFonts w:ascii="Times New Roman" w:hAnsi="Times New Roman"/>
        </w:rPr>
        <w:lastRenderedPageBreak/>
        <w:t>Принимая во внимание данное объяснение</w:t>
      </w:r>
      <w:r>
        <w:rPr>
          <w:rFonts w:ascii="Times New Roman" w:hAnsi="Times New Roman"/>
        </w:rPr>
        <w:t xml:space="preserve"> исполнителя</w:t>
      </w:r>
      <w:r w:rsidRPr="008A44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Цуренковой</w:t>
      </w:r>
      <w:proofErr w:type="spellEnd"/>
      <w:r>
        <w:rPr>
          <w:rFonts w:ascii="Times New Roman" w:hAnsi="Times New Roman"/>
        </w:rPr>
        <w:t xml:space="preserve"> Е.В.</w:t>
      </w:r>
      <w:r w:rsidRPr="008A4476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</w:t>
      </w:r>
      <w:r w:rsidRPr="008A4476">
        <w:rPr>
          <w:rFonts w:ascii="Times New Roman" w:hAnsi="Times New Roman"/>
        </w:rPr>
        <w:t xml:space="preserve"> имевшей место </w:t>
      </w:r>
      <w:r>
        <w:rPr>
          <w:rFonts w:ascii="Times New Roman" w:hAnsi="Times New Roman"/>
        </w:rPr>
        <w:t>механической</w:t>
      </w:r>
      <w:r w:rsidRPr="008A4476">
        <w:rPr>
          <w:rFonts w:ascii="Times New Roman" w:hAnsi="Times New Roman"/>
        </w:rPr>
        <w:t xml:space="preserve"> ошибк</w:t>
      </w:r>
      <w:r>
        <w:rPr>
          <w:rFonts w:ascii="Times New Roman" w:hAnsi="Times New Roman"/>
        </w:rPr>
        <w:t>е</w:t>
      </w:r>
      <w:r w:rsidRPr="008A4476">
        <w:rPr>
          <w:rFonts w:ascii="Times New Roman" w:hAnsi="Times New Roman"/>
        </w:rPr>
        <w:t xml:space="preserve">, допущенной при размещении в ЕИС </w:t>
      </w:r>
      <w:r>
        <w:rPr>
          <w:rFonts w:ascii="Times New Roman" w:hAnsi="Times New Roman"/>
        </w:rPr>
        <w:t xml:space="preserve">плана закупок </w:t>
      </w:r>
      <w:r w:rsidRPr="008A4476">
        <w:rPr>
          <w:rFonts w:ascii="Times New Roman" w:hAnsi="Times New Roman"/>
        </w:rPr>
        <w:t>версий №4 и 7, можно полагать, что версии  № 4, 7 размещены своевременно.</w:t>
      </w:r>
      <w:r>
        <w:rPr>
          <w:rFonts w:ascii="Times New Roman" w:hAnsi="Times New Roman"/>
        </w:rPr>
        <w:t xml:space="preserve"> </w:t>
      </w:r>
    </w:p>
    <w:p w:rsidR="00AD2FF0" w:rsidRDefault="00AD2FF0" w:rsidP="00AD2FF0">
      <w:pPr>
        <w:tabs>
          <w:tab w:val="left" w:pos="0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AD2FF0" w:rsidRDefault="00AD2FF0" w:rsidP="00AD2FF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Pr="003075AA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В нарушение ч.14 ст.21</w:t>
      </w:r>
      <w:r w:rsidRPr="00D31402">
        <w:rPr>
          <w:rFonts w:ascii="Times New Roman" w:hAnsi="Times New Roman"/>
          <w:color w:val="FF0000"/>
        </w:rPr>
        <w:t xml:space="preserve"> </w:t>
      </w:r>
      <w:r w:rsidRPr="00D31402">
        <w:rPr>
          <w:rFonts w:ascii="Times New Roman" w:hAnsi="Times New Roman"/>
        </w:rPr>
        <w:t xml:space="preserve">Федерального закона № 44-ФЗ </w:t>
      </w:r>
      <w:r w:rsidRPr="00D31402">
        <w:rPr>
          <w:rFonts w:ascii="Times New Roman" w:hAnsi="Times New Roman"/>
          <w:bCs/>
        </w:rPr>
        <w:t>Учреждением</w:t>
      </w:r>
      <w:r>
        <w:rPr>
          <w:rFonts w:ascii="Times New Roman" w:hAnsi="Times New Roman"/>
          <w:bCs/>
        </w:rPr>
        <w:t xml:space="preserve"> внесены изменения в план – график закупок на 2018 год  07.02. 2019 г. (версия 4), т.е. после окончания текущего финансового (2018) года, тогда как в силу данной нормы закона </w:t>
      </w:r>
      <w:r>
        <w:rPr>
          <w:rFonts w:ascii="Times New Roman" w:hAnsi="Times New Roman"/>
        </w:rPr>
        <w:t>внесение изменений в план-график может осуществляться не позднее, чем за десять дней</w:t>
      </w:r>
      <w:r w:rsidRPr="00902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 19.08.2018г.-  не позднее, чем за один день</w:t>
      </w:r>
      <w:proofErr w:type="gramEnd"/>
      <w:r>
        <w:rPr>
          <w:rFonts w:ascii="Times New Roman" w:hAnsi="Times New Roman"/>
        </w:rPr>
        <w:t xml:space="preserve">) до дня размещения в единой информационной системе извещения об осуществлении соответствующей закупки. </w:t>
      </w:r>
    </w:p>
    <w:p w:rsidR="00AD2FF0" w:rsidRPr="00F84DE6" w:rsidRDefault="00AD2FF0" w:rsidP="00AD2FF0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</w:t>
      </w:r>
      <w:r w:rsidRPr="00F54A62">
        <w:rPr>
          <w:rFonts w:ascii="Times New Roman" w:hAnsi="Times New Roman"/>
        </w:rPr>
        <w:t>В нарушение п.11 Требований к формированию, утверждению и ведению плана – графика закупок товаров, работ,</w:t>
      </w:r>
      <w:r w:rsidRPr="00F54A62">
        <w:rPr>
          <w:rFonts w:ascii="Times New Roman" w:hAnsi="Times New Roman"/>
          <w:i/>
        </w:rPr>
        <w:t xml:space="preserve"> </w:t>
      </w:r>
      <w:r w:rsidRPr="00F54A62">
        <w:rPr>
          <w:rFonts w:ascii="Times New Roman" w:hAnsi="Times New Roman"/>
        </w:rPr>
        <w:t xml:space="preserve">услуг не внесены изменения в план – график закупок в 2018 году, в результате чего в нарушение </w:t>
      </w:r>
      <w:proofErr w:type="gramStart"/>
      <w:r w:rsidRPr="00F54A62">
        <w:rPr>
          <w:rFonts w:ascii="Times New Roman" w:hAnsi="Times New Roman"/>
        </w:rPr>
        <w:t>ч</w:t>
      </w:r>
      <w:proofErr w:type="gramEnd"/>
      <w:r w:rsidRPr="00F54A62">
        <w:rPr>
          <w:rFonts w:ascii="Times New Roman" w:hAnsi="Times New Roman"/>
        </w:rPr>
        <w:t xml:space="preserve">.11ст. 21 Федерального закона № 44-ФЗ </w:t>
      </w:r>
      <w:r w:rsidRPr="00F54A62">
        <w:rPr>
          <w:rFonts w:ascii="Times New Roman" w:hAnsi="Times New Roman"/>
          <w:bCs/>
        </w:rPr>
        <w:t>Учреждением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осуществлены закупки, не предусмотренные планами-графиками в объеме  557,464</w:t>
      </w:r>
      <w:r w:rsidRPr="00EF7434">
        <w:rPr>
          <w:rFonts w:ascii="Times New Roman" w:hAnsi="Times New Roman"/>
        </w:rPr>
        <w:t xml:space="preserve"> тыс.руб</w:t>
      </w:r>
      <w:r>
        <w:rPr>
          <w:rFonts w:ascii="Times New Roman" w:hAnsi="Times New Roman"/>
        </w:rPr>
        <w:t>:</w:t>
      </w:r>
      <w:r w:rsidRPr="00F84DE6">
        <w:rPr>
          <w:rFonts w:ascii="Times New Roman" w:hAnsi="Times New Roman"/>
          <w:color w:val="FF0000"/>
          <w:highlight w:val="yellow"/>
        </w:rPr>
        <w:t xml:space="preserve">           </w:t>
      </w:r>
    </w:p>
    <w:p w:rsidR="00AD2FF0" w:rsidRPr="00F54A62" w:rsidRDefault="00AD2FF0" w:rsidP="00AD2FF0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84DE6">
        <w:rPr>
          <w:rFonts w:ascii="Times New Roman" w:hAnsi="Times New Roman"/>
          <w:color w:val="FF0000"/>
        </w:rPr>
        <w:t xml:space="preserve">      </w:t>
      </w:r>
      <w:r>
        <w:rPr>
          <w:rFonts w:ascii="Times New Roman" w:hAnsi="Times New Roman"/>
          <w:color w:val="FF0000"/>
        </w:rPr>
        <w:t xml:space="preserve"> </w:t>
      </w:r>
      <w:r w:rsidRPr="00F54A62">
        <w:rPr>
          <w:rFonts w:ascii="Times New Roman" w:hAnsi="Times New Roman"/>
          <w:bCs/>
        </w:rPr>
        <w:t xml:space="preserve"> -  по п.4 ч.1 ст.93 планом- графиком закупок (версия № 3 от 27.12.2018г.) предусмотрен объем закупок в размере1000,0 тыс. руб., заключено договоров на </w:t>
      </w:r>
      <w:r w:rsidRPr="00F54A62">
        <w:rPr>
          <w:rFonts w:ascii="Times New Roman" w:hAnsi="Times New Roman"/>
        </w:rPr>
        <w:t xml:space="preserve"> сумму </w:t>
      </w:r>
      <w:r w:rsidRPr="003701DB">
        <w:rPr>
          <w:rFonts w:ascii="Times New Roman" w:hAnsi="Times New Roman"/>
        </w:rPr>
        <w:t>1487,464</w:t>
      </w:r>
      <w:r w:rsidRPr="00F54A62">
        <w:rPr>
          <w:rFonts w:ascii="Times New Roman" w:hAnsi="Times New Roman"/>
        </w:rPr>
        <w:t xml:space="preserve">  тыс. руб.</w:t>
      </w:r>
      <w:r>
        <w:rPr>
          <w:rFonts w:ascii="Times New Roman" w:hAnsi="Times New Roman"/>
        </w:rPr>
        <w:t xml:space="preserve"> в том числе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предусмотренных  планом </w:t>
      </w:r>
      <w:proofErr w:type="gramStart"/>
      <w:r>
        <w:rPr>
          <w:rFonts w:ascii="Times New Roman" w:hAnsi="Times New Roman"/>
        </w:rPr>
        <w:t>–</w:t>
      </w:r>
      <w:r w:rsidRPr="003701DB">
        <w:rPr>
          <w:rFonts w:ascii="Times New Roman" w:hAnsi="Times New Roman"/>
        </w:rPr>
        <w:t>г</w:t>
      </w:r>
      <w:proofErr w:type="gramEnd"/>
      <w:r w:rsidRPr="003701DB">
        <w:rPr>
          <w:rFonts w:ascii="Times New Roman" w:hAnsi="Times New Roman"/>
        </w:rPr>
        <w:t>рафиком 487,464</w:t>
      </w:r>
      <w:r>
        <w:rPr>
          <w:rFonts w:ascii="Times New Roman" w:hAnsi="Times New Roman"/>
        </w:rPr>
        <w:t xml:space="preserve"> тыс.руб.</w:t>
      </w:r>
    </w:p>
    <w:p w:rsidR="00AD2FF0" w:rsidRDefault="00AD2FF0" w:rsidP="00AD2FF0">
      <w:p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4A62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</w:t>
      </w:r>
      <w:r w:rsidRPr="00F54A62">
        <w:rPr>
          <w:rFonts w:ascii="Times New Roman" w:hAnsi="Times New Roman"/>
          <w:bCs/>
        </w:rPr>
        <w:t xml:space="preserve"> -  по п.5 ч.1 ст.93 планом- графиком закупок (версия № 3 от 27.12.2018г.) предусмотрен объем закупок в размере  470,0 тыс. руб., заключено договоров на </w:t>
      </w:r>
      <w:r w:rsidRPr="00F54A62">
        <w:rPr>
          <w:rFonts w:ascii="Times New Roman" w:hAnsi="Times New Roman"/>
        </w:rPr>
        <w:t xml:space="preserve"> сумму 540,0тыс. руб.</w:t>
      </w:r>
      <w:r w:rsidRPr="00B8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том числе</w:t>
      </w:r>
      <w:r w:rsidRPr="00F54A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предусмотренных  планом </w:t>
      </w:r>
      <w:proofErr w:type="gramStart"/>
      <w:r>
        <w:rPr>
          <w:rFonts w:ascii="Times New Roman" w:hAnsi="Times New Roman"/>
        </w:rPr>
        <w:t>–г</w:t>
      </w:r>
      <w:proofErr w:type="gramEnd"/>
      <w:r>
        <w:rPr>
          <w:rFonts w:ascii="Times New Roman" w:hAnsi="Times New Roman"/>
        </w:rPr>
        <w:t>рафиком 70,0 тыс.руб.</w:t>
      </w:r>
      <w:r w:rsidRPr="00F54A62">
        <w:rPr>
          <w:rFonts w:ascii="Times New Roman" w:hAnsi="Times New Roman"/>
        </w:rPr>
        <w:t xml:space="preserve"> </w:t>
      </w:r>
    </w:p>
    <w:p w:rsidR="00AD2FF0" w:rsidRDefault="00AD2FF0" w:rsidP="00AD2FF0">
      <w:p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3867"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  <w:color w:val="FF0000"/>
        </w:rPr>
        <w:t xml:space="preserve">         </w:t>
      </w:r>
      <w:r w:rsidRPr="008B411E">
        <w:rPr>
          <w:rFonts w:ascii="Times New Roman" w:hAnsi="Times New Roman"/>
          <w:bCs/>
        </w:rPr>
        <w:t>В результате на официальном сайте закупок на 31.12.2018г. размещена недостоверная информация о планируемых в 2018 год</w:t>
      </w:r>
      <w:r>
        <w:rPr>
          <w:rFonts w:ascii="Times New Roman" w:hAnsi="Times New Roman"/>
          <w:bCs/>
        </w:rPr>
        <w:t>у</w:t>
      </w:r>
      <w:r w:rsidRPr="008B411E">
        <w:rPr>
          <w:rFonts w:ascii="Times New Roman" w:hAnsi="Times New Roman"/>
          <w:bCs/>
        </w:rPr>
        <w:t xml:space="preserve"> закупках.</w:t>
      </w:r>
      <w:r w:rsidRPr="0065310D">
        <w:rPr>
          <w:rFonts w:ascii="Times New Roman" w:hAnsi="Times New Roman"/>
          <w:bCs/>
        </w:rPr>
        <w:t xml:space="preserve">   </w:t>
      </w:r>
    </w:p>
    <w:p w:rsidR="00AD2FF0" w:rsidRDefault="00AD2FF0" w:rsidP="00AD2FF0">
      <w:p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AD2FF0" w:rsidRDefault="00AD2FF0" w:rsidP="00AD2FF0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  </w:t>
      </w:r>
      <w:r w:rsidRPr="00806D3C">
        <w:rPr>
          <w:rFonts w:ascii="Times New Roman" w:hAnsi="Times New Roman"/>
        </w:rPr>
        <w:t xml:space="preserve">В нарушение </w:t>
      </w:r>
      <w:proofErr w:type="gramStart"/>
      <w:r w:rsidRPr="00806D3C">
        <w:rPr>
          <w:rFonts w:ascii="Times New Roman" w:hAnsi="Times New Roman"/>
        </w:rPr>
        <w:t>ч</w:t>
      </w:r>
      <w:proofErr w:type="gramEnd"/>
      <w:r w:rsidRPr="00806D3C">
        <w:rPr>
          <w:rFonts w:ascii="Times New Roman" w:hAnsi="Times New Roman"/>
        </w:rPr>
        <w:t>.2ст.22 Закона № 44-ФЗ  заключение в 201</w:t>
      </w:r>
      <w:r>
        <w:rPr>
          <w:rFonts w:ascii="Times New Roman" w:hAnsi="Times New Roman"/>
        </w:rPr>
        <w:t>8</w:t>
      </w:r>
      <w:r w:rsidRPr="00806D3C">
        <w:rPr>
          <w:rFonts w:ascii="Times New Roman" w:hAnsi="Times New Roman"/>
        </w:rPr>
        <w:t xml:space="preserve"> году </w:t>
      </w:r>
      <w:r>
        <w:rPr>
          <w:rFonts w:ascii="Times New Roman" w:hAnsi="Times New Roman"/>
        </w:rPr>
        <w:t>договоров с единственным поставщиком посредством применения метода сопоставимых рыночных цен (анализа рынка) проводилось при отсутствии информации о рыночных ценах идентичных товаров, работ, услуг, планируемых к закупкам, без</w:t>
      </w:r>
      <w:r w:rsidRPr="007B02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проведения </w:t>
      </w:r>
      <w:r w:rsidRPr="00BF74DC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>а</w:t>
      </w:r>
      <w:r w:rsidRPr="00BF74DC">
        <w:rPr>
          <w:rFonts w:ascii="Times New Roman" w:hAnsi="Times New Roman"/>
        </w:rPr>
        <w:t xml:space="preserve">  рынка  цен путем изучения общедоступных источников информации</w:t>
      </w:r>
      <w:r>
        <w:rPr>
          <w:rFonts w:ascii="Times New Roman" w:hAnsi="Times New Roman"/>
        </w:rPr>
        <w:t>.</w:t>
      </w:r>
      <w:r w:rsidRPr="00BF74DC">
        <w:rPr>
          <w:rFonts w:ascii="Times New Roman" w:hAnsi="Times New Roman"/>
        </w:rPr>
        <w:t xml:space="preserve"> </w:t>
      </w:r>
    </w:p>
    <w:p w:rsidR="00AD2FF0" w:rsidRPr="00B0558F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0558F">
        <w:rPr>
          <w:rFonts w:ascii="Times New Roman" w:hAnsi="Times New Roman"/>
        </w:rPr>
        <w:t xml:space="preserve">Без проведения такого анализа и отсутствия ценовой  информации заключены  договора по п.4 и 5 ч.1ст.93 Закона № 44-ФЗ договора. Сумма заключенных в 2018 году договоров с нарушениями </w:t>
      </w:r>
      <w:proofErr w:type="gramStart"/>
      <w:r w:rsidRPr="00B0558F">
        <w:rPr>
          <w:rFonts w:ascii="Times New Roman" w:hAnsi="Times New Roman"/>
        </w:rPr>
        <w:t>ч</w:t>
      </w:r>
      <w:proofErr w:type="gramEnd"/>
      <w:r w:rsidRPr="00B0558F">
        <w:rPr>
          <w:rFonts w:ascii="Times New Roman" w:hAnsi="Times New Roman"/>
        </w:rPr>
        <w:t xml:space="preserve">.2 ст.22составляет:  </w:t>
      </w:r>
    </w:p>
    <w:p w:rsidR="00AD2FF0" w:rsidRPr="00B0558F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558F">
        <w:rPr>
          <w:rFonts w:ascii="Times New Roman" w:hAnsi="Times New Roman"/>
        </w:rPr>
        <w:t>- по п.4 ч.1 ст.93 заключено  45 договора на сумму 977,9 тыс.руб.</w:t>
      </w:r>
    </w:p>
    <w:p w:rsidR="00AD2FF0" w:rsidRPr="00855AD4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5AD4">
        <w:rPr>
          <w:rFonts w:ascii="Times New Roman" w:hAnsi="Times New Roman"/>
        </w:rPr>
        <w:t>- по п.5 ч.1 ст.93 заключено 2 договора на сумму 540,0 тыс.руб.</w:t>
      </w:r>
    </w:p>
    <w:p w:rsidR="00AD2FF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AD2FF0" w:rsidRPr="00D10C3A" w:rsidRDefault="00AD2FF0" w:rsidP="00AD2FF0">
      <w:pPr>
        <w:pStyle w:val="ConsPlusNormal"/>
        <w:widowControl/>
        <w:tabs>
          <w:tab w:val="left" w:pos="0"/>
          <w:tab w:val="left" w:pos="1276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B0558F">
        <w:rPr>
          <w:rFonts w:ascii="Times New Roman" w:hAnsi="Times New Roman"/>
          <w:sz w:val="22"/>
          <w:szCs w:val="22"/>
        </w:rPr>
        <w:t>Без анализа рыночных цен заключены договора (выборочно):</w:t>
      </w:r>
    </w:p>
    <w:p w:rsidR="00AD2FF0" w:rsidRPr="00D10C3A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45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13</w:t>
      </w:r>
      <w:r w:rsidRPr="00D10C3A">
        <w:rPr>
          <w:rFonts w:ascii="Times New Roman" w:hAnsi="Times New Roman"/>
          <w:sz w:val="22"/>
          <w:szCs w:val="22"/>
        </w:rPr>
        <w:t>.03.201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 с ООО «Мастер» на закупку посуды</w:t>
      </w:r>
      <w:r>
        <w:rPr>
          <w:rFonts w:ascii="Times New Roman" w:hAnsi="Times New Roman"/>
          <w:sz w:val="22"/>
          <w:szCs w:val="22"/>
        </w:rPr>
        <w:t>, хозтоваров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30,108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AD2FF0" w:rsidRPr="00D10C3A" w:rsidRDefault="00AD2FF0" w:rsidP="00AD2FF0">
      <w:pPr>
        <w:pStyle w:val="ConsPlusNormal"/>
        <w:widowControl/>
        <w:tabs>
          <w:tab w:val="left" w:pos="0"/>
          <w:tab w:val="left" w:pos="993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№19 от </w:t>
      </w:r>
      <w:r>
        <w:rPr>
          <w:rFonts w:ascii="Times New Roman" w:hAnsi="Times New Roman"/>
          <w:sz w:val="22"/>
          <w:szCs w:val="22"/>
        </w:rPr>
        <w:t>03</w:t>
      </w:r>
      <w:r w:rsidRPr="00D10C3A">
        <w:rPr>
          <w:rFonts w:ascii="Times New Roman" w:hAnsi="Times New Roman"/>
          <w:sz w:val="22"/>
          <w:szCs w:val="22"/>
        </w:rPr>
        <w:t>.05.201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>,  № 28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18.06.2018г.,54 от 31.10.2018 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Парфенова Юлия Сергеевна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краски, эмали, клея плиточного, унитаза, смесителя, </w:t>
      </w:r>
      <w:proofErr w:type="spellStart"/>
      <w:r>
        <w:rPr>
          <w:rFonts w:ascii="Times New Roman" w:hAnsi="Times New Roman"/>
          <w:sz w:val="22"/>
          <w:szCs w:val="22"/>
        </w:rPr>
        <w:t>эл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ампочек</w:t>
      </w:r>
      <w:proofErr w:type="spellEnd"/>
      <w:r>
        <w:rPr>
          <w:rFonts w:ascii="Times New Roman" w:hAnsi="Times New Roman"/>
          <w:sz w:val="22"/>
          <w:szCs w:val="22"/>
        </w:rPr>
        <w:t xml:space="preserve"> и др. материалов и товаров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13,367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,  9,726 тыс.руб.,17,442 тыс.руб. соответственно</w:t>
      </w:r>
      <w:r w:rsidRPr="00D10C3A">
        <w:rPr>
          <w:rFonts w:ascii="Times New Roman" w:hAnsi="Times New Roman"/>
          <w:sz w:val="22"/>
          <w:szCs w:val="22"/>
        </w:rPr>
        <w:t>;</w:t>
      </w:r>
    </w:p>
    <w:p w:rsidR="00AD2FF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7/1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09</w:t>
      </w:r>
      <w:r w:rsidRPr="00D10C3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Новиков Андрей Евгеньевич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продуктов питания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50,0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;</w:t>
      </w:r>
    </w:p>
    <w:p w:rsidR="00AD2FF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-  7 договоров:   б/</w:t>
      </w:r>
      <w:proofErr w:type="spellStart"/>
      <w:r>
        <w:rPr>
          <w:rFonts w:ascii="Times New Roman" w:hAnsi="Times New Roman"/>
          <w:sz w:val="22"/>
          <w:szCs w:val="22"/>
        </w:rPr>
        <w:t>н</w:t>
      </w:r>
      <w:proofErr w:type="spellEnd"/>
      <w:r>
        <w:rPr>
          <w:rFonts w:ascii="Times New Roman" w:hAnsi="Times New Roman"/>
          <w:sz w:val="22"/>
          <w:szCs w:val="22"/>
        </w:rPr>
        <w:t xml:space="preserve"> от 05.02.2018г.,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б/</w:t>
      </w:r>
      <w:proofErr w:type="spellStart"/>
      <w:r>
        <w:rPr>
          <w:rFonts w:ascii="Times New Roman" w:hAnsi="Times New Roman"/>
          <w:sz w:val="22"/>
          <w:szCs w:val="22"/>
        </w:rPr>
        <w:t>н</w:t>
      </w:r>
      <w:proofErr w:type="spellEnd"/>
      <w:r>
        <w:rPr>
          <w:rFonts w:ascii="Times New Roman" w:hAnsi="Times New Roman"/>
          <w:sz w:val="22"/>
          <w:szCs w:val="22"/>
        </w:rPr>
        <w:t xml:space="preserve"> от 05.02.2018г , № 22  от 11.04.2018г,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  54  от 28.08.2018г,      №  59  от 04.10.2018г, №  69  от 01.11.2018г,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  76  от 10.12.2018г  с ООО «Алиса» на закупку бытовой химии на сумму 4,332 тыс.руб; 4,428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4,596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4,176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4,148 тыс.руб;</w:t>
      </w:r>
      <w:proofErr w:type="gramEnd"/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4,657 тыс.руб.;</w:t>
      </w:r>
      <w:r w:rsidRPr="00F77D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4,839 тыс.руб, соответственно;</w:t>
      </w:r>
    </w:p>
    <w:p w:rsidR="00AD2FF0" w:rsidRPr="00D10C3A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>б/</w:t>
      </w:r>
      <w:proofErr w:type="spellStart"/>
      <w:proofErr w:type="gramStart"/>
      <w:r w:rsidRPr="00D10C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06</w:t>
      </w:r>
      <w:r w:rsidRPr="00D10C3A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2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 xml:space="preserve">г. с ИП </w:t>
      </w:r>
      <w:proofErr w:type="gramStart"/>
      <w:r w:rsidRPr="00D10C3A">
        <w:rPr>
          <w:rFonts w:ascii="Times New Roman" w:hAnsi="Times New Roman"/>
          <w:sz w:val="22"/>
          <w:szCs w:val="22"/>
        </w:rPr>
        <w:t>Леонов</w:t>
      </w:r>
      <w:proofErr w:type="gramEnd"/>
      <w:r w:rsidRPr="00D10C3A">
        <w:rPr>
          <w:rFonts w:ascii="Times New Roman" w:hAnsi="Times New Roman"/>
          <w:sz w:val="22"/>
          <w:szCs w:val="22"/>
        </w:rPr>
        <w:t xml:space="preserve"> Сергей Владимирович на закупку новогодних подарков и конфет на сумму </w:t>
      </w:r>
      <w:r>
        <w:rPr>
          <w:rFonts w:ascii="Times New Roman" w:hAnsi="Times New Roman"/>
          <w:sz w:val="22"/>
          <w:szCs w:val="22"/>
        </w:rPr>
        <w:t>44,71</w:t>
      </w:r>
      <w:r w:rsidRPr="00D10C3A">
        <w:rPr>
          <w:rFonts w:ascii="Times New Roman" w:hAnsi="Times New Roman"/>
          <w:sz w:val="22"/>
          <w:szCs w:val="22"/>
        </w:rPr>
        <w:t xml:space="preserve"> тыс.руб.;</w:t>
      </w:r>
    </w:p>
    <w:p w:rsidR="00AD2FF0" w:rsidRPr="0022771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№ 51 от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13.09.2018 с</w:t>
      </w:r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ООО «</w:t>
      </w:r>
      <w:proofErr w:type="spellStart"/>
      <w:r w:rsidRPr="00227710">
        <w:rPr>
          <w:rFonts w:ascii="Times New Roman" w:hAnsi="Times New Roman"/>
          <w:sz w:val="22"/>
          <w:szCs w:val="22"/>
        </w:rPr>
        <w:t>Брянскторгтехника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– Сервис» на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227710">
        <w:rPr>
          <w:rFonts w:ascii="Times New Roman" w:hAnsi="Times New Roman"/>
          <w:sz w:val="22"/>
          <w:szCs w:val="22"/>
        </w:rPr>
        <w:t xml:space="preserve"> выполнение работ по ремонту оборудования – замену </w:t>
      </w:r>
      <w:proofErr w:type="spellStart"/>
      <w:r w:rsidRPr="00227710">
        <w:rPr>
          <w:rFonts w:ascii="Times New Roman" w:hAnsi="Times New Roman"/>
          <w:sz w:val="22"/>
          <w:szCs w:val="22"/>
        </w:rPr>
        <w:t>эл</w:t>
      </w:r>
      <w:proofErr w:type="gramStart"/>
      <w:r w:rsidRPr="00227710">
        <w:rPr>
          <w:rFonts w:ascii="Times New Roman" w:hAnsi="Times New Roman"/>
          <w:sz w:val="22"/>
          <w:szCs w:val="22"/>
        </w:rPr>
        <w:t>.к</w:t>
      </w:r>
      <w:proofErr w:type="gramEnd"/>
      <w:r w:rsidRPr="00227710">
        <w:rPr>
          <w:rFonts w:ascii="Times New Roman" w:hAnsi="Times New Roman"/>
          <w:sz w:val="22"/>
          <w:szCs w:val="22"/>
        </w:rPr>
        <w:t>онфорки</w:t>
      </w:r>
      <w:proofErr w:type="spellEnd"/>
      <w:r w:rsidRPr="00227710">
        <w:rPr>
          <w:rFonts w:ascii="Times New Roman" w:hAnsi="Times New Roman"/>
          <w:sz w:val="22"/>
          <w:szCs w:val="22"/>
        </w:rPr>
        <w:t xml:space="preserve"> ПСЭМ , стоимость работы 5,5 тыс.руб.</w:t>
      </w:r>
    </w:p>
    <w:p w:rsidR="00AD2FF0" w:rsidRPr="0022771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27710">
        <w:rPr>
          <w:rFonts w:ascii="Times New Roman" w:hAnsi="Times New Roman"/>
          <w:sz w:val="22"/>
          <w:szCs w:val="22"/>
        </w:rPr>
        <w:t>- 2 договора б/</w:t>
      </w:r>
      <w:proofErr w:type="spellStart"/>
      <w:r w:rsidRPr="00227710">
        <w:rPr>
          <w:rFonts w:ascii="Times New Roman" w:hAnsi="Times New Roman"/>
          <w:sz w:val="22"/>
          <w:szCs w:val="22"/>
        </w:rPr>
        <w:t>н</w:t>
      </w:r>
      <w:proofErr w:type="spellEnd"/>
      <w:r w:rsidRPr="00227710">
        <w:rPr>
          <w:rFonts w:ascii="Times New Roman" w:hAnsi="Times New Roman"/>
          <w:sz w:val="22"/>
          <w:szCs w:val="22"/>
        </w:rPr>
        <w:t xml:space="preserve"> от 09.01.2018г., от 01.07.2018  с ООО «Торговый дом» на закупку молочных продуктов питания на сумму 270,0 тыс</w:t>
      </w:r>
      <w:proofErr w:type="gramStart"/>
      <w:r w:rsidRPr="00227710">
        <w:rPr>
          <w:rFonts w:ascii="Times New Roman" w:hAnsi="Times New Roman"/>
          <w:sz w:val="22"/>
          <w:szCs w:val="22"/>
        </w:rPr>
        <w:t>.р</w:t>
      </w:r>
      <w:proofErr w:type="gramEnd"/>
      <w:r w:rsidRPr="00227710">
        <w:rPr>
          <w:rFonts w:ascii="Times New Roman" w:hAnsi="Times New Roman"/>
          <w:sz w:val="22"/>
          <w:szCs w:val="22"/>
        </w:rPr>
        <w:t>уб.и 270,0 тыс.руб</w:t>
      </w:r>
    </w:p>
    <w:p w:rsidR="00AD2FF0" w:rsidRPr="0022771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- 4 договора с ИП Мачехин Виктор Яковлевич: от 09.01.2018г, 01.04.2018г, 01.07.2018г, 01.10.2018г.  </w:t>
      </w:r>
    </w:p>
    <w:p w:rsidR="00AD2FF0" w:rsidRPr="00337C84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на сумму 71,598 тыс</w:t>
      </w:r>
      <w:proofErr w:type="gramStart"/>
      <w:r w:rsidRPr="00337C84">
        <w:rPr>
          <w:rFonts w:ascii="Times New Roman" w:hAnsi="Times New Roman"/>
          <w:sz w:val="22"/>
          <w:szCs w:val="22"/>
        </w:rPr>
        <w:t>.р</w:t>
      </w:r>
      <w:proofErr w:type="gramEnd"/>
      <w:r w:rsidRPr="00337C84">
        <w:rPr>
          <w:rFonts w:ascii="Times New Roman" w:hAnsi="Times New Roman"/>
          <w:sz w:val="22"/>
          <w:szCs w:val="22"/>
        </w:rPr>
        <w:t>уб,79,880 тыс.руб., 81,473 тыс.руб,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 xml:space="preserve"> 94,035 тыс.руб, соответственно, на закупки продуктов питания;</w:t>
      </w:r>
    </w:p>
    <w:p w:rsidR="00AD2FF0" w:rsidRPr="00337C84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 xml:space="preserve">-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>№ 39 от 18.05.2018г. с АО «Фирма «</w:t>
      </w:r>
      <w:proofErr w:type="spellStart"/>
      <w:r w:rsidRPr="00337C84">
        <w:rPr>
          <w:rFonts w:ascii="Times New Roman" w:hAnsi="Times New Roman"/>
          <w:sz w:val="22"/>
          <w:szCs w:val="22"/>
        </w:rPr>
        <w:t>Стройкомплект</w:t>
      </w:r>
      <w:proofErr w:type="spellEnd"/>
      <w:r w:rsidRPr="00337C84">
        <w:rPr>
          <w:rFonts w:ascii="Times New Roman" w:hAnsi="Times New Roman"/>
          <w:sz w:val="22"/>
          <w:szCs w:val="22"/>
        </w:rPr>
        <w:t xml:space="preserve">» на закупку </w:t>
      </w:r>
      <w:proofErr w:type="gramStart"/>
      <w:r w:rsidRPr="00337C84">
        <w:rPr>
          <w:rFonts w:ascii="Times New Roman" w:hAnsi="Times New Roman"/>
          <w:sz w:val="22"/>
          <w:szCs w:val="22"/>
        </w:rPr>
        <w:t>краски</w:t>
      </w:r>
      <w:proofErr w:type="gramEnd"/>
      <w:r w:rsidRPr="00337C84">
        <w:rPr>
          <w:rFonts w:ascii="Times New Roman" w:hAnsi="Times New Roman"/>
          <w:sz w:val="22"/>
          <w:szCs w:val="22"/>
        </w:rPr>
        <w:t xml:space="preserve"> на сумму 19,931 тыс.руб.,  </w:t>
      </w:r>
    </w:p>
    <w:p w:rsidR="00AD2FF0" w:rsidRPr="00E704B8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 xml:space="preserve">-  № 4  от 09.01.2018г. с ИП </w:t>
      </w:r>
      <w:proofErr w:type="spellStart"/>
      <w:r w:rsidRPr="00E704B8">
        <w:rPr>
          <w:rFonts w:ascii="Times New Roman" w:hAnsi="Times New Roman"/>
          <w:sz w:val="22"/>
          <w:szCs w:val="22"/>
        </w:rPr>
        <w:t>Пиришов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04B8">
        <w:rPr>
          <w:rFonts w:ascii="Times New Roman" w:hAnsi="Times New Roman"/>
          <w:sz w:val="22"/>
          <w:szCs w:val="22"/>
        </w:rPr>
        <w:t>Бахтияр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04B8">
        <w:rPr>
          <w:rFonts w:ascii="Times New Roman" w:hAnsi="Times New Roman"/>
          <w:sz w:val="22"/>
          <w:szCs w:val="22"/>
        </w:rPr>
        <w:t>Гюльали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04B8">
        <w:rPr>
          <w:rFonts w:ascii="Times New Roman" w:hAnsi="Times New Roman"/>
          <w:sz w:val="22"/>
          <w:szCs w:val="22"/>
        </w:rPr>
        <w:t>Оглы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  на закупку овощей и фруктов на сумму 32,112 тыс.руб</w:t>
      </w:r>
    </w:p>
    <w:p w:rsidR="00AD2FF0" w:rsidRPr="00E704B8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t>-  № 1 от 09.01.2018г. с ОАО «</w:t>
      </w:r>
      <w:proofErr w:type="spellStart"/>
      <w:r w:rsidRPr="00E704B8">
        <w:rPr>
          <w:rFonts w:ascii="Times New Roman" w:hAnsi="Times New Roman"/>
          <w:sz w:val="22"/>
          <w:szCs w:val="22"/>
        </w:rPr>
        <w:t>Бежицкий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04B8">
        <w:rPr>
          <w:rFonts w:ascii="Times New Roman" w:hAnsi="Times New Roman"/>
          <w:sz w:val="22"/>
          <w:szCs w:val="22"/>
        </w:rPr>
        <w:t>хлебокомбинат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» на закупку продуктов </w:t>
      </w:r>
      <w:proofErr w:type="gramStart"/>
      <w:r w:rsidRPr="00E704B8">
        <w:rPr>
          <w:rFonts w:ascii="Times New Roman" w:hAnsi="Times New Roman"/>
          <w:sz w:val="22"/>
          <w:szCs w:val="22"/>
        </w:rPr>
        <w:t>питания</w:t>
      </w:r>
      <w:proofErr w:type="gramEnd"/>
      <w:r w:rsidRPr="00E704B8">
        <w:rPr>
          <w:rFonts w:ascii="Times New Roman" w:hAnsi="Times New Roman"/>
          <w:sz w:val="22"/>
          <w:szCs w:val="22"/>
        </w:rPr>
        <w:t xml:space="preserve"> на сумму 92,0 тыс.руб.</w:t>
      </w:r>
    </w:p>
    <w:p w:rsidR="00AD2FF0" w:rsidRDefault="00AD2FF0" w:rsidP="00AD2F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>- 2 договора: № б/</w:t>
      </w:r>
      <w:proofErr w:type="spellStart"/>
      <w:r w:rsidRPr="0086083B">
        <w:rPr>
          <w:rFonts w:ascii="Times New Roman" w:hAnsi="Times New Roman"/>
          <w:sz w:val="22"/>
          <w:szCs w:val="22"/>
        </w:rPr>
        <w:t>н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от 01.01.2018г., от 01.07.2018г.  с ИП Изотова А.В..на закупки продуктов на сумму 85,607 и 80,0  тыс.руб соответственно </w:t>
      </w:r>
    </w:p>
    <w:p w:rsidR="001C3C44" w:rsidRDefault="001C3C44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E704B8">
        <w:rPr>
          <w:rFonts w:ascii="Times New Roman" w:hAnsi="Times New Roman"/>
          <w:sz w:val="22"/>
          <w:szCs w:val="22"/>
        </w:rPr>
        <w:lastRenderedPageBreak/>
        <w:t>-  № б/</w:t>
      </w:r>
      <w:proofErr w:type="spellStart"/>
      <w:r w:rsidRPr="00E704B8">
        <w:rPr>
          <w:rFonts w:ascii="Times New Roman" w:hAnsi="Times New Roman"/>
          <w:sz w:val="22"/>
          <w:szCs w:val="22"/>
        </w:rPr>
        <w:t>н</w:t>
      </w:r>
      <w:proofErr w:type="spellEnd"/>
      <w:r w:rsidRPr="00E704B8">
        <w:rPr>
          <w:rFonts w:ascii="Times New Roman" w:hAnsi="Times New Roman"/>
          <w:sz w:val="22"/>
          <w:szCs w:val="22"/>
        </w:rPr>
        <w:t xml:space="preserve"> от 04.09.2018г. </w:t>
      </w:r>
      <w:proofErr w:type="gramStart"/>
      <w:r w:rsidRPr="00E704B8">
        <w:rPr>
          <w:rFonts w:ascii="Times New Roman" w:hAnsi="Times New Roman"/>
          <w:sz w:val="22"/>
          <w:szCs w:val="22"/>
        </w:rPr>
        <w:t>с</w:t>
      </w:r>
      <w:proofErr w:type="gramEnd"/>
      <w:r w:rsidRPr="00E704B8">
        <w:rPr>
          <w:rFonts w:ascii="Times New Roman" w:hAnsi="Times New Roman"/>
          <w:sz w:val="22"/>
          <w:szCs w:val="22"/>
        </w:rPr>
        <w:t xml:space="preserve"> ООО «НЕ-БО» на закупку овощей и фруктов на сумму 15,0 тыс.руб.</w:t>
      </w:r>
    </w:p>
    <w:p w:rsidR="00AD2FF0" w:rsidRPr="00D10C3A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№ 288 от 02.02.2018г. с ИП Зуев В.В. на закупку товара (Проектор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Aser</w:t>
      </w:r>
      <w:proofErr w:type="spellEnd"/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X</w:t>
      </w:r>
      <w:r w:rsidRPr="00F105B8">
        <w:rPr>
          <w:rFonts w:ascii="Times New Roman" w:hAnsi="Times New Roman"/>
          <w:sz w:val="22"/>
          <w:szCs w:val="22"/>
        </w:rPr>
        <w:t>128</w:t>
      </w:r>
      <w:r>
        <w:rPr>
          <w:rFonts w:ascii="Times New Roman" w:hAnsi="Times New Roman"/>
          <w:sz w:val="22"/>
          <w:szCs w:val="22"/>
          <w:lang w:val="en-US"/>
        </w:rPr>
        <w:t>H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DLP</w:t>
      </w:r>
      <w:r>
        <w:rPr>
          <w:rFonts w:ascii="Times New Roman" w:hAnsi="Times New Roman"/>
          <w:sz w:val="22"/>
          <w:szCs w:val="22"/>
        </w:rPr>
        <w:t xml:space="preserve"> и кронштейн для крепления)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сумму 30,130 тыс.руб.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б/</w:t>
      </w:r>
      <w:proofErr w:type="spellStart"/>
      <w:r>
        <w:rPr>
          <w:rFonts w:ascii="Times New Roman" w:hAnsi="Times New Roman"/>
          <w:sz w:val="22"/>
          <w:szCs w:val="22"/>
        </w:rPr>
        <w:t>н</w:t>
      </w:r>
      <w:proofErr w:type="spellEnd"/>
      <w:r>
        <w:rPr>
          <w:rFonts w:ascii="Times New Roman" w:hAnsi="Times New Roman"/>
          <w:sz w:val="22"/>
          <w:szCs w:val="22"/>
        </w:rPr>
        <w:t xml:space="preserve"> от 25.09.2018г. с ИП </w:t>
      </w:r>
      <w:proofErr w:type="spellStart"/>
      <w:r>
        <w:rPr>
          <w:rFonts w:ascii="Times New Roman" w:hAnsi="Times New Roman"/>
          <w:sz w:val="22"/>
          <w:szCs w:val="22"/>
        </w:rPr>
        <w:t>Гамидов</w:t>
      </w:r>
      <w:proofErr w:type="spellEnd"/>
      <w:r>
        <w:rPr>
          <w:rFonts w:ascii="Times New Roman" w:hAnsi="Times New Roman"/>
          <w:sz w:val="22"/>
          <w:szCs w:val="22"/>
        </w:rPr>
        <w:t xml:space="preserve"> Э.В.О. на закупку </w:t>
      </w:r>
      <w:proofErr w:type="gramStart"/>
      <w:r>
        <w:rPr>
          <w:rFonts w:ascii="Times New Roman" w:hAnsi="Times New Roman"/>
          <w:sz w:val="22"/>
          <w:szCs w:val="22"/>
        </w:rPr>
        <w:t>картофеля</w:t>
      </w:r>
      <w:proofErr w:type="gramEnd"/>
      <w:r>
        <w:rPr>
          <w:rFonts w:ascii="Times New Roman" w:hAnsi="Times New Roman"/>
          <w:sz w:val="22"/>
          <w:szCs w:val="22"/>
        </w:rPr>
        <w:t xml:space="preserve">  на сумму 22,429 тыс.руб 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 др.</w:t>
      </w:r>
    </w:p>
    <w:p w:rsidR="00AD2FF0" w:rsidRDefault="00AD2FF0" w:rsidP="00AD2F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AD2FF0" w:rsidRPr="00D10C3A" w:rsidRDefault="00AD2FF0" w:rsidP="00921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2B6AB0"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В нарушение </w:t>
      </w:r>
      <w:proofErr w:type="gramStart"/>
      <w:r w:rsidRPr="00D10C3A">
        <w:rPr>
          <w:rFonts w:ascii="Times New Roman" w:hAnsi="Times New Roman"/>
        </w:rPr>
        <w:t>ч</w:t>
      </w:r>
      <w:proofErr w:type="gramEnd"/>
      <w:r w:rsidRPr="00D10C3A">
        <w:rPr>
          <w:rFonts w:ascii="Times New Roman" w:hAnsi="Times New Roman"/>
        </w:rPr>
        <w:t>. 2 ст. 34 Федерального закона № 44-ФЗ, п.1 ст. 432 ГК РФ</w:t>
      </w:r>
      <w:r w:rsidRPr="00D10C3A">
        <w:rPr>
          <w:rFonts w:ascii="Times New Roman" w:hAnsi="Times New Roman"/>
          <w:b/>
        </w:rPr>
        <w:t xml:space="preserve"> </w:t>
      </w:r>
      <w:r w:rsidRPr="00D10C3A">
        <w:rPr>
          <w:rFonts w:ascii="Times New Roman" w:hAnsi="Times New Roman"/>
        </w:rPr>
        <w:t xml:space="preserve"> при заключении договоров с единственным поставщиком на закупки товаров, работ, услуг </w:t>
      </w:r>
      <w:r w:rsidRPr="002B6AB0">
        <w:rPr>
          <w:rFonts w:ascii="Times New Roman" w:hAnsi="Times New Roman"/>
        </w:rPr>
        <w:t>выявлено отсутствие информации о существенных условиях договора, в</w:t>
      </w:r>
      <w:r w:rsidRPr="0048526B">
        <w:rPr>
          <w:rFonts w:ascii="Times New Roman" w:hAnsi="Times New Roman"/>
        </w:rPr>
        <w:t xml:space="preserve"> договорах отсутствует условие, что цена контракта является твердой и определяется на весь срок исполнения контракта:</w:t>
      </w:r>
      <w:r w:rsidRPr="00D10C3A">
        <w:rPr>
          <w:rFonts w:ascii="Times New Roman" w:hAnsi="Times New Roman"/>
        </w:rPr>
        <w:t xml:space="preserve">   </w:t>
      </w:r>
    </w:p>
    <w:p w:rsidR="00AD2FF0" w:rsidRPr="00D10C3A" w:rsidRDefault="00AD2FF0" w:rsidP="00921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-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№ 305-</w:t>
      </w:r>
      <w:r>
        <w:rPr>
          <w:rFonts w:ascii="Times New Roman" w:hAnsi="Times New Roman"/>
        </w:rPr>
        <w:t>7</w:t>
      </w:r>
      <w:r w:rsidRPr="00D10C3A">
        <w:rPr>
          <w:rFonts w:ascii="Times New Roman" w:hAnsi="Times New Roman"/>
        </w:rPr>
        <w:t>-1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>-М от 01.01.201</w:t>
      </w:r>
      <w:r>
        <w:rPr>
          <w:rFonts w:ascii="Times New Roman" w:hAnsi="Times New Roman"/>
        </w:rPr>
        <w:t>8</w:t>
      </w:r>
      <w:r w:rsidRPr="00D10C3A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</w:t>
      </w:r>
      <w:r w:rsidRPr="00D10C3A">
        <w:rPr>
          <w:rFonts w:ascii="Times New Roman" w:hAnsi="Times New Roman"/>
        </w:rPr>
        <w:t>с единственным поставщиком ООО «</w:t>
      </w:r>
      <w:proofErr w:type="spellStart"/>
      <w:r w:rsidRPr="00D10C3A">
        <w:rPr>
          <w:rFonts w:ascii="Times New Roman" w:hAnsi="Times New Roman"/>
        </w:rPr>
        <w:t>Авангардстрой</w:t>
      </w:r>
      <w:proofErr w:type="spellEnd"/>
      <w:r w:rsidRPr="00D10C3A">
        <w:rPr>
          <w:rFonts w:ascii="Times New Roman" w:hAnsi="Times New Roman"/>
        </w:rPr>
        <w:t xml:space="preserve">» на  дистанционное обслуживание оборудования системы </w:t>
      </w:r>
      <w:proofErr w:type="spellStart"/>
      <w:r w:rsidRPr="00D10C3A">
        <w:rPr>
          <w:rFonts w:ascii="Times New Roman" w:hAnsi="Times New Roman"/>
        </w:rPr>
        <w:t>радиомониторинга</w:t>
      </w:r>
      <w:proofErr w:type="spellEnd"/>
      <w:r w:rsidRPr="00D10C3A">
        <w:rPr>
          <w:rFonts w:ascii="Times New Roman" w:hAnsi="Times New Roman"/>
        </w:rPr>
        <w:t xml:space="preserve">  на сумму 15,6 тыс.руб. пунктом 2.5. договора предусмотрено, что с учетом изменения цен на энергоносители, интернет, увеличения налогов стоимость услуги может изменяться по соглашению Сторон;</w:t>
      </w:r>
    </w:p>
    <w:p w:rsidR="00AD2FF0" w:rsidRPr="00D10C3A" w:rsidRDefault="00AD2FF0" w:rsidP="00921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>- в  договоре № 20407/1</w:t>
      </w:r>
      <w:r>
        <w:rPr>
          <w:rFonts w:ascii="Times New Roman" w:hAnsi="Times New Roman"/>
        </w:rPr>
        <w:t>77-б от 09</w:t>
      </w:r>
      <w:r w:rsidRPr="00D10C3A">
        <w:rPr>
          <w:rFonts w:ascii="Times New Roman" w:hAnsi="Times New Roman"/>
        </w:rPr>
        <w:t xml:space="preserve">.01.2018г с единственным поставщиком ФГКУ «УВО ВНГ России по Брянской области»  на оказание услуг по </w:t>
      </w:r>
      <w:proofErr w:type="gramStart"/>
      <w:r w:rsidRPr="00D10C3A">
        <w:rPr>
          <w:rFonts w:ascii="Times New Roman" w:hAnsi="Times New Roman"/>
        </w:rPr>
        <w:t>контролю за</w:t>
      </w:r>
      <w:proofErr w:type="gramEnd"/>
      <w:r w:rsidRPr="00D10C3A">
        <w:rPr>
          <w:rFonts w:ascii="Times New Roman" w:hAnsi="Times New Roman"/>
        </w:rPr>
        <w:t xml:space="preserve"> техническими  средствами тревожной сигнализации на сумму 31,104 тыс.руб. отсутствует условие, что цена контракта является твердой и определяется на весь срок исполнения контракта;</w:t>
      </w:r>
    </w:p>
    <w:p w:rsidR="00AD2FF0" w:rsidRPr="00D10C3A" w:rsidRDefault="00AD2FF0" w:rsidP="00921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0C3A">
        <w:rPr>
          <w:rFonts w:ascii="Times New Roman" w:hAnsi="Times New Roman"/>
        </w:rPr>
        <w:t xml:space="preserve">    -  в договор</w:t>
      </w:r>
      <w:r>
        <w:rPr>
          <w:rFonts w:ascii="Times New Roman" w:hAnsi="Times New Roman"/>
        </w:rPr>
        <w:t>е</w:t>
      </w:r>
      <w:r w:rsidRPr="00D10C3A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1</w:t>
      </w:r>
      <w:r w:rsidRPr="00D10C3A">
        <w:rPr>
          <w:rFonts w:ascii="Times New Roman" w:hAnsi="Times New Roman"/>
        </w:rPr>
        <w:t xml:space="preserve">9 от </w:t>
      </w:r>
      <w:r>
        <w:rPr>
          <w:rFonts w:ascii="Times New Roman" w:hAnsi="Times New Roman"/>
        </w:rPr>
        <w:t>2</w:t>
      </w:r>
      <w:r w:rsidRPr="00D10C3A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марта 2018г.</w:t>
      </w:r>
      <w:r w:rsidRPr="00D10C3A">
        <w:rPr>
          <w:rFonts w:ascii="Times New Roman" w:hAnsi="Times New Roman"/>
        </w:rPr>
        <w:t xml:space="preserve"> на сумму </w:t>
      </w:r>
      <w:r>
        <w:rPr>
          <w:rFonts w:ascii="Times New Roman" w:hAnsi="Times New Roman"/>
        </w:rPr>
        <w:t>58,958</w:t>
      </w:r>
      <w:r w:rsidRPr="00D10C3A">
        <w:rPr>
          <w:rFonts w:ascii="Times New Roman" w:hAnsi="Times New Roman"/>
        </w:rPr>
        <w:t xml:space="preserve"> тыс. руб с ГБУЗ «ФГБ им. В.И. Гедройц»  -  отсутствует обоснование цены (расчет цены) договора, приложени</w:t>
      </w:r>
      <w:r>
        <w:rPr>
          <w:rFonts w:ascii="Times New Roman" w:hAnsi="Times New Roman"/>
        </w:rPr>
        <w:t>я</w:t>
      </w:r>
      <w:r w:rsidRPr="00D10C3A">
        <w:rPr>
          <w:rFonts w:ascii="Times New Roman" w:hAnsi="Times New Roman"/>
        </w:rPr>
        <w:t>м</w:t>
      </w:r>
      <w:r>
        <w:rPr>
          <w:rFonts w:ascii="Times New Roman" w:hAnsi="Times New Roman"/>
        </w:rPr>
        <w:t>и № 1, 2</w:t>
      </w:r>
      <w:r w:rsidRPr="00D10C3A">
        <w:rPr>
          <w:rFonts w:ascii="Times New Roman" w:hAnsi="Times New Roman"/>
        </w:rPr>
        <w:t xml:space="preserve"> к договор</w:t>
      </w:r>
      <w:r>
        <w:rPr>
          <w:rFonts w:ascii="Times New Roman" w:hAnsi="Times New Roman"/>
        </w:rPr>
        <w:t>у</w:t>
      </w:r>
      <w:r w:rsidRPr="00D10C3A">
        <w:rPr>
          <w:rFonts w:ascii="Times New Roman" w:hAnsi="Times New Roman"/>
        </w:rPr>
        <w:t xml:space="preserve"> является список сотрудников</w:t>
      </w:r>
      <w:r>
        <w:rPr>
          <w:rFonts w:ascii="Times New Roman" w:hAnsi="Times New Roman"/>
        </w:rPr>
        <w:t xml:space="preserve"> и стоимость  периодического </w:t>
      </w:r>
      <w:proofErr w:type="spellStart"/>
      <w:r>
        <w:rPr>
          <w:rFonts w:ascii="Times New Roman" w:hAnsi="Times New Roman"/>
        </w:rPr>
        <w:t>мед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смотра</w:t>
      </w:r>
      <w:proofErr w:type="spellEnd"/>
      <w:r>
        <w:rPr>
          <w:rFonts w:ascii="Times New Roman" w:hAnsi="Times New Roman"/>
        </w:rPr>
        <w:t xml:space="preserve"> в зависимости от возраста работника.</w:t>
      </w:r>
    </w:p>
    <w:p w:rsidR="00AD2FF0" w:rsidRPr="0048526B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A72AC">
        <w:rPr>
          <w:rFonts w:ascii="Times New Roman" w:hAnsi="Times New Roman"/>
          <w:sz w:val="22"/>
          <w:szCs w:val="22"/>
        </w:rPr>
        <w:t xml:space="preserve">  </w:t>
      </w:r>
      <w:r w:rsidRPr="0048526B">
        <w:rPr>
          <w:rFonts w:ascii="Times New Roman" w:hAnsi="Times New Roman"/>
          <w:sz w:val="22"/>
          <w:szCs w:val="22"/>
        </w:rPr>
        <w:t>- в договоре № 45 от 13.03.2018г. с ООО «Мастер» на закупку посуды, хозтоваров на сумму 30,108 тыс.руб. отсутствует условие, что цена контракта является твердой и определяется на весь срок исполнения контракта;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в договоре № 40 от 25.07.2018г. с ООО «</w:t>
      </w:r>
      <w:proofErr w:type="spellStart"/>
      <w:r>
        <w:rPr>
          <w:rFonts w:ascii="Times New Roman" w:hAnsi="Times New Roman"/>
          <w:sz w:val="22"/>
          <w:szCs w:val="22"/>
        </w:rPr>
        <w:t>Брянскторгтехника</w:t>
      </w:r>
      <w:proofErr w:type="spellEnd"/>
      <w:r>
        <w:rPr>
          <w:rFonts w:ascii="Times New Roman" w:hAnsi="Times New Roman"/>
          <w:sz w:val="22"/>
          <w:szCs w:val="22"/>
        </w:rPr>
        <w:t xml:space="preserve"> – Сервис» на закупку </w:t>
      </w:r>
      <w:proofErr w:type="spellStart"/>
      <w:r>
        <w:rPr>
          <w:rFonts w:ascii="Times New Roman" w:hAnsi="Times New Roman"/>
          <w:sz w:val="22"/>
          <w:szCs w:val="22"/>
        </w:rPr>
        <w:t>эл</w:t>
      </w:r>
      <w:proofErr w:type="gramStart"/>
      <w:r>
        <w:rPr>
          <w:rFonts w:ascii="Times New Roman" w:hAnsi="Times New Roman"/>
          <w:sz w:val="22"/>
          <w:szCs w:val="22"/>
        </w:rPr>
        <w:t>.п</w:t>
      </w:r>
      <w:proofErr w:type="gramEnd"/>
      <w:r>
        <w:rPr>
          <w:rFonts w:ascii="Times New Roman" w:hAnsi="Times New Roman"/>
          <w:sz w:val="22"/>
          <w:szCs w:val="22"/>
        </w:rPr>
        <w:t>литы</w:t>
      </w:r>
      <w:proofErr w:type="spellEnd"/>
      <w:r>
        <w:rPr>
          <w:rFonts w:ascii="Times New Roman" w:hAnsi="Times New Roman"/>
          <w:sz w:val="22"/>
          <w:szCs w:val="22"/>
        </w:rPr>
        <w:t xml:space="preserve"> ЭП 4 ЖШ 4-х конфорочной с духовкой, стоимостью 63,0 тыс.руб. </w:t>
      </w:r>
      <w:r w:rsidRPr="006A72AC">
        <w:rPr>
          <w:rFonts w:ascii="Times New Roman" w:hAnsi="Times New Roman"/>
          <w:sz w:val="22"/>
          <w:szCs w:val="22"/>
        </w:rPr>
        <w:t>отсутствует условие, что цена контракта является твердой и определяется на весь срок исполнения контракта</w:t>
      </w:r>
      <w:r w:rsidRPr="0048526B">
        <w:rPr>
          <w:rFonts w:ascii="Times New Roman" w:hAnsi="Times New Roman"/>
          <w:sz w:val="22"/>
          <w:szCs w:val="22"/>
        </w:rPr>
        <w:t>;</w:t>
      </w:r>
    </w:p>
    <w:p w:rsidR="00AD2FF0" w:rsidRPr="006A72AC" w:rsidRDefault="00AD2FF0" w:rsidP="00921B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72AC">
        <w:rPr>
          <w:rFonts w:ascii="Times New Roman" w:hAnsi="Times New Roman"/>
        </w:rPr>
        <w:t xml:space="preserve">  </w:t>
      </w:r>
    </w:p>
    <w:p w:rsidR="00AD2FF0" w:rsidRPr="00D10C3A" w:rsidRDefault="00AD2FF0" w:rsidP="00921BC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D10C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3701DB">
        <w:rPr>
          <w:rFonts w:ascii="Times New Roman" w:hAnsi="Times New Roman"/>
        </w:rPr>
        <w:t xml:space="preserve">В нарушение </w:t>
      </w:r>
      <w:proofErr w:type="gramStart"/>
      <w:r w:rsidRPr="003701DB">
        <w:rPr>
          <w:rFonts w:ascii="Times New Roman" w:hAnsi="Times New Roman"/>
        </w:rPr>
        <w:t>ч</w:t>
      </w:r>
      <w:proofErr w:type="gramEnd"/>
      <w:r w:rsidRPr="003701DB">
        <w:rPr>
          <w:rFonts w:ascii="Times New Roman" w:hAnsi="Times New Roman"/>
        </w:rPr>
        <w:t>. 2 ст. 34 Закона № 44-ФЗ   в заключенных договорах прописано условие, что сумма договора может корректироваться в виду изменения цен на поставляемые продукты, но не более чем на 10%,  право поставщика  в одностороннем порядке изменения цены. Такое условие содержат следующие договора:</w:t>
      </w:r>
      <w:r w:rsidRPr="00D10C3A">
        <w:rPr>
          <w:rFonts w:ascii="Times New Roman" w:hAnsi="Times New Roman"/>
        </w:rPr>
        <w:t xml:space="preserve">       </w:t>
      </w:r>
    </w:p>
    <w:p w:rsidR="00AD2FF0" w:rsidRPr="00D10C3A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 xml:space="preserve">-  </w:t>
      </w:r>
      <w:proofErr w:type="gramStart"/>
      <w:r w:rsidRPr="0086083B">
        <w:rPr>
          <w:rFonts w:ascii="Times New Roman" w:hAnsi="Times New Roman"/>
          <w:sz w:val="22"/>
          <w:szCs w:val="22"/>
        </w:rPr>
        <w:t>договор № б</w:t>
      </w:r>
      <w:proofErr w:type="gramEnd"/>
      <w:r w:rsidRPr="0086083B">
        <w:rPr>
          <w:rFonts w:ascii="Times New Roman" w:hAnsi="Times New Roman"/>
          <w:sz w:val="22"/>
          <w:szCs w:val="22"/>
        </w:rPr>
        <w:t>/</w:t>
      </w:r>
      <w:proofErr w:type="spellStart"/>
      <w:r w:rsidRPr="0086083B">
        <w:rPr>
          <w:rFonts w:ascii="Times New Roman" w:hAnsi="Times New Roman"/>
          <w:sz w:val="22"/>
          <w:szCs w:val="22"/>
        </w:rPr>
        <w:t>н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от 09.01.2018г с ИП </w:t>
      </w:r>
      <w:proofErr w:type="spellStart"/>
      <w:r w:rsidRPr="0086083B">
        <w:rPr>
          <w:rFonts w:ascii="Times New Roman" w:hAnsi="Times New Roman"/>
          <w:sz w:val="22"/>
          <w:szCs w:val="22"/>
        </w:rPr>
        <w:t>Пиришов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083B">
        <w:rPr>
          <w:rFonts w:ascii="Times New Roman" w:hAnsi="Times New Roman"/>
          <w:sz w:val="22"/>
          <w:szCs w:val="22"/>
        </w:rPr>
        <w:t>Бахтияр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083B">
        <w:rPr>
          <w:rFonts w:ascii="Times New Roman" w:hAnsi="Times New Roman"/>
          <w:sz w:val="22"/>
          <w:szCs w:val="22"/>
        </w:rPr>
        <w:t>Гюльали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6083B">
        <w:rPr>
          <w:rFonts w:ascii="Times New Roman" w:hAnsi="Times New Roman"/>
          <w:sz w:val="22"/>
          <w:szCs w:val="22"/>
        </w:rPr>
        <w:t>Оглы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 на закупку овощей и фруктов на сумму 32,112  тыс.руб., 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№ 7/1</w:t>
      </w:r>
      <w:r w:rsidRPr="00D10C3A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09</w:t>
      </w:r>
      <w:r w:rsidRPr="00D10C3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1</w:t>
      </w:r>
      <w:r w:rsidRPr="00D10C3A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8</w:t>
      </w:r>
      <w:r w:rsidRPr="00D10C3A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D10C3A">
        <w:rPr>
          <w:rFonts w:ascii="Times New Roman" w:hAnsi="Times New Roman"/>
          <w:sz w:val="22"/>
          <w:szCs w:val="22"/>
        </w:rPr>
        <w:t xml:space="preserve">с ИП </w:t>
      </w:r>
      <w:r>
        <w:rPr>
          <w:rFonts w:ascii="Times New Roman" w:hAnsi="Times New Roman"/>
          <w:sz w:val="22"/>
          <w:szCs w:val="22"/>
        </w:rPr>
        <w:t>Новиков Андрей Евгеньевич</w:t>
      </w:r>
      <w:r w:rsidRPr="00D10C3A">
        <w:rPr>
          <w:rFonts w:ascii="Times New Roman" w:hAnsi="Times New Roman"/>
          <w:sz w:val="22"/>
          <w:szCs w:val="22"/>
        </w:rPr>
        <w:t xml:space="preserve"> на закупку </w:t>
      </w:r>
      <w:r>
        <w:rPr>
          <w:rFonts w:ascii="Times New Roman" w:hAnsi="Times New Roman"/>
          <w:sz w:val="22"/>
          <w:szCs w:val="22"/>
        </w:rPr>
        <w:t xml:space="preserve">продуктов питания </w:t>
      </w:r>
      <w:r w:rsidRPr="00D10C3A">
        <w:rPr>
          <w:rFonts w:ascii="Times New Roman" w:hAnsi="Times New Roman"/>
          <w:sz w:val="22"/>
          <w:szCs w:val="22"/>
        </w:rPr>
        <w:t xml:space="preserve"> на сумму </w:t>
      </w:r>
      <w:r>
        <w:rPr>
          <w:rFonts w:ascii="Times New Roman" w:hAnsi="Times New Roman"/>
          <w:sz w:val="22"/>
          <w:szCs w:val="22"/>
        </w:rPr>
        <w:t>50,0</w:t>
      </w:r>
      <w:r w:rsidRPr="00D10C3A">
        <w:rPr>
          <w:rFonts w:ascii="Times New Roman" w:hAnsi="Times New Roman"/>
          <w:sz w:val="22"/>
          <w:szCs w:val="22"/>
        </w:rPr>
        <w:t xml:space="preserve"> тыс.руб</w:t>
      </w:r>
      <w:r>
        <w:rPr>
          <w:rFonts w:ascii="Times New Roman" w:hAnsi="Times New Roman"/>
          <w:sz w:val="22"/>
          <w:szCs w:val="22"/>
        </w:rPr>
        <w:t>;</w:t>
      </w:r>
    </w:p>
    <w:p w:rsidR="00AD2FF0" w:rsidRPr="00D10C3A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02C99">
        <w:rPr>
          <w:rFonts w:ascii="Times New Roman" w:hAnsi="Times New Roman"/>
          <w:sz w:val="22"/>
          <w:szCs w:val="22"/>
        </w:rPr>
        <w:t>- 2 договора:  № б/</w:t>
      </w:r>
      <w:proofErr w:type="spellStart"/>
      <w:r w:rsidRPr="00202C99">
        <w:rPr>
          <w:rFonts w:ascii="Times New Roman" w:hAnsi="Times New Roman"/>
          <w:sz w:val="22"/>
          <w:szCs w:val="22"/>
        </w:rPr>
        <w:t>н</w:t>
      </w:r>
      <w:proofErr w:type="spellEnd"/>
      <w:r w:rsidRPr="00202C99">
        <w:rPr>
          <w:rFonts w:ascii="Times New Roman" w:hAnsi="Times New Roman"/>
          <w:sz w:val="22"/>
          <w:szCs w:val="22"/>
        </w:rPr>
        <w:t xml:space="preserve"> от 09.01.2018г</w:t>
      </w:r>
      <w:proofErr w:type="gramStart"/>
      <w:r w:rsidRPr="00202C99">
        <w:rPr>
          <w:rFonts w:ascii="Times New Roman" w:hAnsi="Times New Roman"/>
          <w:sz w:val="22"/>
          <w:szCs w:val="22"/>
        </w:rPr>
        <w:t>.и</w:t>
      </w:r>
      <w:proofErr w:type="gramEnd"/>
      <w:r w:rsidRPr="00202C99">
        <w:rPr>
          <w:rFonts w:ascii="Times New Roman" w:hAnsi="Times New Roman"/>
          <w:sz w:val="22"/>
          <w:szCs w:val="22"/>
        </w:rPr>
        <w:t xml:space="preserve"> б/</w:t>
      </w:r>
      <w:proofErr w:type="spellStart"/>
      <w:r w:rsidRPr="00202C99">
        <w:rPr>
          <w:rFonts w:ascii="Times New Roman" w:hAnsi="Times New Roman"/>
          <w:sz w:val="22"/>
          <w:szCs w:val="22"/>
        </w:rPr>
        <w:t>н</w:t>
      </w:r>
      <w:proofErr w:type="spellEnd"/>
      <w:r w:rsidRPr="00202C99">
        <w:rPr>
          <w:rFonts w:ascii="Times New Roman" w:hAnsi="Times New Roman"/>
          <w:sz w:val="22"/>
          <w:szCs w:val="22"/>
        </w:rPr>
        <w:t xml:space="preserve"> от 01.07.2018г.  с ООО «Торговый дом» на закупку масла сл, </w:t>
      </w:r>
      <w:proofErr w:type="spellStart"/>
      <w:r w:rsidRPr="00202C99">
        <w:rPr>
          <w:rFonts w:ascii="Times New Roman" w:hAnsi="Times New Roman"/>
          <w:sz w:val="22"/>
          <w:szCs w:val="22"/>
        </w:rPr>
        <w:t>сыра.и</w:t>
      </w:r>
      <w:proofErr w:type="spellEnd"/>
      <w:r w:rsidRPr="00202C99">
        <w:rPr>
          <w:rFonts w:ascii="Times New Roman" w:hAnsi="Times New Roman"/>
          <w:sz w:val="22"/>
          <w:szCs w:val="22"/>
        </w:rPr>
        <w:t xml:space="preserve"> кисломолочных продуктов на сумму 270,0  и 270,0 тыс.руб. соответственно;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744640">
        <w:rPr>
          <w:rFonts w:ascii="Times New Roman" w:hAnsi="Times New Roman"/>
          <w:sz w:val="22"/>
          <w:szCs w:val="22"/>
        </w:rPr>
        <w:t>-  договор № 1 от 09.01.2018г. с ОАО «</w:t>
      </w:r>
      <w:proofErr w:type="spellStart"/>
      <w:r w:rsidRPr="00744640">
        <w:rPr>
          <w:rFonts w:ascii="Times New Roman" w:hAnsi="Times New Roman"/>
          <w:sz w:val="22"/>
          <w:szCs w:val="22"/>
        </w:rPr>
        <w:t>Бежицкий</w:t>
      </w:r>
      <w:proofErr w:type="spellEnd"/>
      <w:r w:rsidRPr="0074464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44640">
        <w:rPr>
          <w:rFonts w:ascii="Times New Roman" w:hAnsi="Times New Roman"/>
          <w:sz w:val="22"/>
          <w:szCs w:val="22"/>
        </w:rPr>
        <w:t>хлебокомбинат</w:t>
      </w:r>
      <w:proofErr w:type="spellEnd"/>
      <w:r w:rsidRPr="00744640">
        <w:rPr>
          <w:rFonts w:ascii="Times New Roman" w:hAnsi="Times New Roman"/>
          <w:sz w:val="22"/>
          <w:szCs w:val="22"/>
        </w:rPr>
        <w:t xml:space="preserve">» на закупку продуктов </w:t>
      </w:r>
      <w:proofErr w:type="gramStart"/>
      <w:r w:rsidRPr="00744640">
        <w:rPr>
          <w:rFonts w:ascii="Times New Roman" w:hAnsi="Times New Roman"/>
          <w:sz w:val="22"/>
          <w:szCs w:val="22"/>
        </w:rPr>
        <w:t>питания</w:t>
      </w:r>
      <w:proofErr w:type="gramEnd"/>
      <w:r w:rsidRPr="00744640">
        <w:rPr>
          <w:rFonts w:ascii="Times New Roman" w:hAnsi="Times New Roman"/>
          <w:sz w:val="22"/>
          <w:szCs w:val="22"/>
        </w:rPr>
        <w:t xml:space="preserve"> на сумму 92,0  тыс.руб.</w:t>
      </w:r>
    </w:p>
    <w:p w:rsidR="00AD2FF0" w:rsidRPr="0022771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10C3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4 договора с ИП Мачехин Виктор Яковлевич: от 09.01.2018г, 01.04.2018г, 01.07.2018г, 01.10.2018г.  </w:t>
      </w:r>
    </w:p>
    <w:p w:rsidR="00AD2FF0" w:rsidRPr="00337C84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337C84">
        <w:rPr>
          <w:rFonts w:ascii="Times New Roman" w:hAnsi="Times New Roman"/>
          <w:sz w:val="22"/>
          <w:szCs w:val="22"/>
        </w:rPr>
        <w:t>на сумму 71,598 тыс</w:t>
      </w:r>
      <w:proofErr w:type="gramStart"/>
      <w:r w:rsidRPr="00337C84">
        <w:rPr>
          <w:rFonts w:ascii="Times New Roman" w:hAnsi="Times New Roman"/>
          <w:sz w:val="22"/>
          <w:szCs w:val="22"/>
        </w:rPr>
        <w:t>.р</w:t>
      </w:r>
      <w:proofErr w:type="gramEnd"/>
      <w:r w:rsidRPr="00337C84">
        <w:rPr>
          <w:rFonts w:ascii="Times New Roman" w:hAnsi="Times New Roman"/>
          <w:sz w:val="22"/>
          <w:szCs w:val="22"/>
        </w:rPr>
        <w:t>уб,79,880 тыс.руб., 81,473 тыс.руб,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7C84">
        <w:rPr>
          <w:rFonts w:ascii="Times New Roman" w:hAnsi="Times New Roman"/>
          <w:sz w:val="22"/>
          <w:szCs w:val="22"/>
        </w:rPr>
        <w:t xml:space="preserve"> 94,035 тыс.руб, соответственно, на закупки продуктов питания;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86083B">
        <w:rPr>
          <w:rFonts w:ascii="Times New Roman" w:hAnsi="Times New Roman"/>
          <w:sz w:val="22"/>
          <w:szCs w:val="22"/>
        </w:rPr>
        <w:t>- 2 договора: № б/</w:t>
      </w:r>
      <w:proofErr w:type="spellStart"/>
      <w:r w:rsidRPr="0086083B">
        <w:rPr>
          <w:rFonts w:ascii="Times New Roman" w:hAnsi="Times New Roman"/>
          <w:sz w:val="22"/>
          <w:szCs w:val="22"/>
        </w:rPr>
        <w:t>н</w:t>
      </w:r>
      <w:proofErr w:type="spellEnd"/>
      <w:r w:rsidRPr="0086083B">
        <w:rPr>
          <w:rFonts w:ascii="Times New Roman" w:hAnsi="Times New Roman"/>
          <w:sz w:val="22"/>
          <w:szCs w:val="22"/>
        </w:rPr>
        <w:t xml:space="preserve"> от 01.01.2018г., от 01.07.2018г.  с ИП Изотова А.В..на закупки продуктов на сумму 85,607 и 80,0  тыс.руб соответственно </w:t>
      </w:r>
    </w:p>
    <w:p w:rsidR="00AD2FF0" w:rsidRDefault="00AD2FF0" w:rsidP="00921BCF">
      <w:pPr>
        <w:pStyle w:val="ConsPlusNormal"/>
        <w:widowControl/>
        <w:tabs>
          <w:tab w:val="left" w:pos="0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 № б/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от 04.09.2018г.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 xml:space="preserve"> ООО «НЕ-БО» на закупку овощей и фруктов на сумму 15,0 тыс.руб.</w:t>
      </w:r>
    </w:p>
    <w:p w:rsidR="00AD2FF0" w:rsidRDefault="00AD2FF0" w:rsidP="004C437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№ 288 от 02.02.2018г. с ИП Зуев В.В. на закупку товара (Проектор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Aser</w:t>
      </w:r>
      <w:proofErr w:type="spellEnd"/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X</w:t>
      </w:r>
      <w:r w:rsidRPr="00F105B8">
        <w:rPr>
          <w:rFonts w:ascii="Times New Roman" w:hAnsi="Times New Roman"/>
          <w:sz w:val="22"/>
          <w:szCs w:val="22"/>
        </w:rPr>
        <w:t>128</w:t>
      </w:r>
      <w:r>
        <w:rPr>
          <w:rFonts w:ascii="Times New Roman" w:hAnsi="Times New Roman"/>
          <w:sz w:val="22"/>
          <w:szCs w:val="22"/>
          <w:lang w:val="en-US"/>
        </w:rPr>
        <w:t>H</w:t>
      </w:r>
      <w:r w:rsidRPr="00F105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DLP</w:t>
      </w:r>
      <w:r>
        <w:rPr>
          <w:rFonts w:ascii="Times New Roman" w:hAnsi="Times New Roman"/>
          <w:sz w:val="22"/>
          <w:szCs w:val="22"/>
        </w:rPr>
        <w:t xml:space="preserve"> и кронштейн для крепления)</w:t>
      </w:r>
      <w:r w:rsidRPr="00D10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сумму 30,130 тыс.руб.</w:t>
      </w:r>
      <w:r w:rsidR="004C43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 др.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7AD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     Выявлены </w:t>
      </w:r>
      <w:r>
        <w:rPr>
          <w:rFonts w:ascii="Times New Roman" w:hAnsi="Times New Roman"/>
          <w:sz w:val="24"/>
          <w:szCs w:val="24"/>
        </w:rPr>
        <w:t>нарушения при выполнении работ по договорам возмездного оказания услуг,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заключенными с </w:t>
      </w:r>
      <w:r w:rsidRPr="00EC3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физическими лицами, по ремонту помещения кухни и тепловой изоляции трубопровода отопления и горячего водоснабжения в подвальном помещении. Данные виды работ не носят характер работ капитального характера. </w:t>
      </w:r>
    </w:p>
    <w:p w:rsidR="00AD2FF0" w:rsidRPr="00881127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D1EE9">
        <w:rPr>
          <w:rFonts w:ascii="Times New Roman" w:hAnsi="Times New Roman"/>
          <w:sz w:val="24"/>
          <w:szCs w:val="24"/>
        </w:rPr>
        <w:t>Для определения стоимости ремонта помещения кухни</w:t>
      </w:r>
      <w:r w:rsidRPr="00881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составлена смета  Стоимость ремонта объекта по смете  </w:t>
      </w:r>
      <w:r w:rsidRPr="00AD1EE9">
        <w:rPr>
          <w:rFonts w:ascii="Times New Roman" w:hAnsi="Times New Roman"/>
          <w:b/>
          <w:sz w:val="24"/>
          <w:szCs w:val="24"/>
        </w:rPr>
        <w:t xml:space="preserve">48500,00 </w:t>
      </w:r>
      <w:r>
        <w:rPr>
          <w:rFonts w:ascii="Times New Roman" w:hAnsi="Times New Roman"/>
          <w:sz w:val="24"/>
          <w:szCs w:val="24"/>
        </w:rPr>
        <w:t>руб, в том числе  зарплата (п.п.1-8</w:t>
      </w:r>
      <w:r w:rsidRPr="00881127">
        <w:rPr>
          <w:rFonts w:ascii="Times New Roman" w:hAnsi="Times New Roman"/>
          <w:b/>
          <w:sz w:val="24"/>
          <w:szCs w:val="24"/>
        </w:rPr>
        <w:t>)  29974,00 руб.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выполнения  работ по ремонту помещения кухни был заключен договор возмездного оказания услуг от 16 июля 2018г. № 1</w:t>
      </w:r>
      <w:r w:rsidRPr="00C92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физ.лицом Сафроновым Алексеем Федоровичем. стоимостью </w:t>
      </w:r>
      <w:r w:rsidRPr="00881127">
        <w:rPr>
          <w:rFonts w:ascii="Times New Roman" w:hAnsi="Times New Roman"/>
          <w:b/>
          <w:sz w:val="24"/>
          <w:szCs w:val="24"/>
        </w:rPr>
        <w:t>37931,00</w:t>
      </w:r>
      <w:r>
        <w:rPr>
          <w:rFonts w:ascii="Times New Roman" w:hAnsi="Times New Roman"/>
          <w:sz w:val="24"/>
          <w:szCs w:val="24"/>
        </w:rPr>
        <w:t xml:space="preserve"> руб (в том числе НДФЛ 4931,00 руб.), сроком действия </w:t>
      </w:r>
      <w:r>
        <w:rPr>
          <w:rFonts w:ascii="Times New Roman" w:hAnsi="Times New Roman"/>
          <w:sz w:val="24"/>
          <w:szCs w:val="24"/>
        </w:rPr>
        <w:lastRenderedPageBreak/>
        <w:t xml:space="preserve">с 16.07.2018 по 30.07.2018г. Договор с приложением подтверждающих документов был передан в централизованную бухгалтерию МКУ «Управление </w:t>
      </w:r>
      <w:proofErr w:type="spellStart"/>
      <w:r>
        <w:rPr>
          <w:rFonts w:ascii="Times New Roman" w:hAnsi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окино» для</w:t>
      </w:r>
      <w:r w:rsidRPr="008F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отражения хозяйственной операции  (выполненной работы) в документах бухгалтерского учета и  проведения расчетов за выполненную работу. Со стороны бухгалтерии замечаний и нарушений по оформлению и осуществлению хозяйственной операции не установлено и вознаграждение по договору в сумме </w:t>
      </w:r>
      <w:r w:rsidRPr="00881127">
        <w:rPr>
          <w:rFonts w:ascii="Times New Roman" w:hAnsi="Times New Roman"/>
          <w:b/>
          <w:sz w:val="24"/>
          <w:szCs w:val="24"/>
        </w:rPr>
        <w:t>33000,00 руб</w:t>
      </w:r>
      <w:r w:rsidRPr="00C4789A">
        <w:rPr>
          <w:rFonts w:ascii="Times New Roman" w:hAnsi="Times New Roman"/>
          <w:sz w:val="24"/>
          <w:szCs w:val="24"/>
        </w:rPr>
        <w:t>. было</w:t>
      </w:r>
      <w:r>
        <w:rPr>
          <w:rFonts w:ascii="Times New Roman" w:hAnsi="Times New Roman"/>
          <w:sz w:val="24"/>
          <w:szCs w:val="24"/>
        </w:rPr>
        <w:t xml:space="preserve"> перечислено 03.08.2018 пл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ор. № 649231 на имя Сафронова Алексея Федоровича и НДФЛ в сумме </w:t>
      </w:r>
      <w:r w:rsidRPr="00076A4B">
        <w:rPr>
          <w:rFonts w:ascii="Times New Roman" w:hAnsi="Times New Roman"/>
          <w:b/>
          <w:sz w:val="24"/>
          <w:szCs w:val="24"/>
        </w:rPr>
        <w:t>4931,0</w:t>
      </w:r>
      <w:r>
        <w:rPr>
          <w:rFonts w:ascii="Times New Roman" w:hAnsi="Times New Roman"/>
          <w:sz w:val="24"/>
          <w:szCs w:val="24"/>
        </w:rPr>
        <w:t xml:space="preserve"> руб перечислен в бюджет.</w:t>
      </w:r>
      <w:r w:rsidRPr="00072F5A">
        <w:rPr>
          <w:rFonts w:ascii="Times New Roman" w:hAnsi="Times New Roman"/>
          <w:sz w:val="24"/>
          <w:szCs w:val="24"/>
        </w:rPr>
        <w:t xml:space="preserve"> </w:t>
      </w:r>
    </w:p>
    <w:p w:rsidR="00AD2FF0" w:rsidRPr="00B4639A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BCF">
        <w:rPr>
          <w:rFonts w:ascii="Times New Roman" w:hAnsi="Times New Roman"/>
          <w:sz w:val="24"/>
          <w:szCs w:val="24"/>
        </w:rPr>
        <w:t xml:space="preserve"> </w:t>
      </w:r>
      <w:r w:rsidRPr="00B4639A">
        <w:rPr>
          <w:rFonts w:ascii="Times New Roman" w:hAnsi="Times New Roman"/>
          <w:sz w:val="24"/>
          <w:szCs w:val="24"/>
        </w:rPr>
        <w:t xml:space="preserve">Сумма превышения оплаты  по договору Сафронову  А.Ф.  составила </w:t>
      </w:r>
      <w:r w:rsidRPr="00594FE9">
        <w:rPr>
          <w:rFonts w:ascii="Times New Roman" w:hAnsi="Times New Roman"/>
          <w:b/>
          <w:sz w:val="24"/>
          <w:szCs w:val="24"/>
        </w:rPr>
        <w:t>7957,00</w:t>
      </w:r>
      <w:r w:rsidRPr="00B4639A">
        <w:rPr>
          <w:rFonts w:ascii="Times New Roman" w:hAnsi="Times New Roman"/>
          <w:sz w:val="24"/>
          <w:szCs w:val="24"/>
        </w:rPr>
        <w:t xml:space="preserve"> руб.</w:t>
      </w:r>
    </w:p>
    <w:p w:rsidR="00AD2FF0" w:rsidRPr="00086EEB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Одновременно на сумму оплаты по договору (37931,00) перечислены страховые взносы в сумме </w:t>
      </w:r>
      <w:r w:rsidRPr="00594FE9">
        <w:rPr>
          <w:rFonts w:ascii="Times New Roman" w:hAnsi="Times New Roman"/>
          <w:b/>
          <w:sz w:val="24"/>
          <w:szCs w:val="24"/>
        </w:rPr>
        <w:t>10279,30</w:t>
      </w:r>
      <w:r>
        <w:rPr>
          <w:rFonts w:ascii="Times New Roman" w:hAnsi="Times New Roman"/>
          <w:sz w:val="24"/>
          <w:szCs w:val="24"/>
        </w:rPr>
        <w:t xml:space="preserve"> руб. (ПФР 22% 8344,82 руб и ФФОМС 5,1% 1934,48 руб), не предусмотренные сметой, в результате </w:t>
      </w:r>
      <w:r w:rsidRPr="003A4CC5">
        <w:rPr>
          <w:rFonts w:ascii="Times New Roman" w:hAnsi="Times New Roman"/>
          <w:sz w:val="24"/>
          <w:szCs w:val="24"/>
        </w:rPr>
        <w:t>чего фактическ</w:t>
      </w:r>
      <w:r>
        <w:rPr>
          <w:rFonts w:ascii="Times New Roman" w:hAnsi="Times New Roman"/>
          <w:sz w:val="24"/>
          <w:szCs w:val="24"/>
        </w:rPr>
        <w:t>ая</w:t>
      </w:r>
      <w:r w:rsidRPr="003A4CC5">
        <w:rPr>
          <w:rFonts w:ascii="Times New Roman" w:hAnsi="Times New Roman"/>
          <w:sz w:val="24"/>
          <w:szCs w:val="24"/>
        </w:rPr>
        <w:t xml:space="preserve"> стоимост</w:t>
      </w:r>
      <w:r>
        <w:rPr>
          <w:rFonts w:ascii="Times New Roman" w:hAnsi="Times New Roman"/>
          <w:sz w:val="24"/>
          <w:szCs w:val="24"/>
        </w:rPr>
        <w:t>ь</w:t>
      </w:r>
      <w:r w:rsidRPr="003A4CC5">
        <w:rPr>
          <w:rFonts w:ascii="Times New Roman" w:hAnsi="Times New Roman"/>
          <w:sz w:val="24"/>
          <w:szCs w:val="24"/>
        </w:rPr>
        <w:t xml:space="preserve"> ремонта </w:t>
      </w:r>
      <w:r>
        <w:rPr>
          <w:rFonts w:ascii="Times New Roman" w:hAnsi="Times New Roman"/>
          <w:sz w:val="24"/>
          <w:szCs w:val="24"/>
        </w:rPr>
        <w:t xml:space="preserve">увеличена на </w:t>
      </w:r>
      <w:r w:rsidRPr="003A4CC5">
        <w:rPr>
          <w:rFonts w:ascii="Times New Roman" w:hAnsi="Times New Roman"/>
          <w:b/>
          <w:sz w:val="24"/>
          <w:szCs w:val="24"/>
        </w:rPr>
        <w:t>10279,30</w:t>
      </w:r>
      <w:r w:rsidRPr="003A4CC5">
        <w:rPr>
          <w:rFonts w:ascii="Times New Roman" w:hAnsi="Times New Roman"/>
          <w:sz w:val="24"/>
          <w:szCs w:val="24"/>
        </w:rPr>
        <w:t xml:space="preserve"> руб.  </w:t>
      </w:r>
    </w:p>
    <w:p w:rsidR="00AD2FF0" w:rsidRDefault="00AD2FF0" w:rsidP="00921BCF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Кроме того, в смету включены  расходы на эксплуатацию машин в сумме </w:t>
      </w:r>
      <w:r w:rsidRPr="00594FE9">
        <w:rPr>
          <w:rFonts w:ascii="Times New Roman" w:hAnsi="Times New Roman"/>
          <w:b/>
          <w:sz w:val="24"/>
          <w:szCs w:val="24"/>
        </w:rPr>
        <w:t>724,0</w:t>
      </w:r>
      <w:r w:rsidRPr="00B4639A">
        <w:rPr>
          <w:rFonts w:ascii="Times New Roman" w:hAnsi="Times New Roman"/>
          <w:sz w:val="24"/>
          <w:szCs w:val="24"/>
        </w:rPr>
        <w:t xml:space="preserve"> руб,</w:t>
      </w:r>
      <w:r>
        <w:rPr>
          <w:rFonts w:ascii="Times New Roman" w:hAnsi="Times New Roman"/>
          <w:sz w:val="24"/>
          <w:szCs w:val="24"/>
        </w:rPr>
        <w:t xml:space="preserve"> неподтвержденные документально, сумма НДС 18% </w:t>
      </w:r>
      <w:r w:rsidRPr="00594FE9">
        <w:rPr>
          <w:rFonts w:ascii="Times New Roman" w:hAnsi="Times New Roman"/>
          <w:b/>
          <w:sz w:val="24"/>
          <w:szCs w:val="24"/>
        </w:rPr>
        <w:t>7398,00</w:t>
      </w:r>
      <w:r>
        <w:rPr>
          <w:rFonts w:ascii="Times New Roman" w:hAnsi="Times New Roman"/>
          <w:sz w:val="24"/>
          <w:szCs w:val="24"/>
        </w:rPr>
        <w:t xml:space="preserve"> руб., которые являются неэффективными расходами, завышающими сметную стоимость ремонта.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EF9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1EE9">
        <w:rPr>
          <w:rFonts w:ascii="Times New Roman" w:hAnsi="Times New Roman"/>
          <w:sz w:val="24"/>
          <w:szCs w:val="24"/>
        </w:rPr>
        <w:t>Для определения стоимости работ по тепловой изоляции трубопроводов отопления и</w:t>
      </w:r>
      <w:r>
        <w:rPr>
          <w:rFonts w:ascii="Times New Roman" w:hAnsi="Times New Roman"/>
          <w:sz w:val="24"/>
          <w:szCs w:val="24"/>
        </w:rPr>
        <w:t xml:space="preserve"> горячего водоснабжения в подвальном помещении была составлена смета.  Стоимость по смете </w:t>
      </w:r>
      <w:r w:rsidRPr="00594FE9">
        <w:rPr>
          <w:rFonts w:ascii="Times New Roman" w:hAnsi="Times New Roman"/>
          <w:b/>
          <w:sz w:val="24"/>
          <w:szCs w:val="24"/>
        </w:rPr>
        <w:t>13645,00</w:t>
      </w:r>
      <w:r>
        <w:rPr>
          <w:rFonts w:ascii="Times New Roman" w:hAnsi="Times New Roman"/>
          <w:sz w:val="24"/>
          <w:szCs w:val="24"/>
        </w:rPr>
        <w:t xml:space="preserve"> руб, в том числе зарплата (средства на оплату труда) (п.п.1-2)  </w:t>
      </w:r>
      <w:r w:rsidRPr="00594FE9">
        <w:rPr>
          <w:rFonts w:ascii="Times New Roman" w:hAnsi="Times New Roman"/>
          <w:b/>
          <w:sz w:val="24"/>
          <w:szCs w:val="24"/>
        </w:rPr>
        <w:t>4693,00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1524A">
        <w:rPr>
          <w:rFonts w:ascii="Times New Roman" w:hAnsi="Times New Roman"/>
          <w:sz w:val="24"/>
          <w:szCs w:val="24"/>
        </w:rPr>
        <w:t>Для выполнения  работ</w:t>
      </w:r>
      <w:r>
        <w:rPr>
          <w:rFonts w:ascii="Times New Roman" w:hAnsi="Times New Roman"/>
          <w:sz w:val="24"/>
          <w:szCs w:val="24"/>
        </w:rPr>
        <w:t xml:space="preserve"> по тепловой изоляции трубопроводов отопления и горячего водоснабжения в подвальном помещении был заключен договор возмездного оказания услуг от 01 ноября 2018г. № 2 с физ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ицом </w:t>
      </w:r>
      <w:proofErr w:type="spellStart"/>
      <w:r>
        <w:rPr>
          <w:rFonts w:ascii="Times New Roman" w:hAnsi="Times New Roman"/>
          <w:sz w:val="24"/>
          <w:szCs w:val="24"/>
        </w:rPr>
        <w:t>Антипенковым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Сергеем Викторовичем стоимостью </w:t>
      </w:r>
      <w:r w:rsidRPr="00594FE9">
        <w:rPr>
          <w:rFonts w:ascii="Times New Roman" w:hAnsi="Times New Roman"/>
          <w:b/>
          <w:sz w:val="24"/>
          <w:szCs w:val="24"/>
        </w:rPr>
        <w:t>10575,00</w:t>
      </w:r>
      <w:r>
        <w:rPr>
          <w:rFonts w:ascii="Times New Roman" w:hAnsi="Times New Roman"/>
          <w:sz w:val="24"/>
          <w:szCs w:val="24"/>
        </w:rPr>
        <w:t xml:space="preserve"> руб. (в том числе НДФЛ 1375,00 руб.)  сроком действия с 01.11.2018 по 06.11.2018г. Договор с приложением подтверждающих документов был передан в централизованную бухгалтерию МКУ «Управление </w:t>
      </w:r>
      <w:proofErr w:type="spellStart"/>
      <w:r>
        <w:rPr>
          <w:rFonts w:ascii="Times New Roman" w:hAnsi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окино» для</w:t>
      </w:r>
      <w:r w:rsidRPr="008F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отражения хозяйственной операции  (выполненной работы) в документах бухгалтерского учета и  проведения расчетов за выполненную работу. Со стороны бухгалтерии замечаний и нарушений по оформлению и осуществлению хозяйственной операции не установлено и    вознаграждение по договору в </w:t>
      </w:r>
      <w:r w:rsidRPr="00594FE9">
        <w:rPr>
          <w:rFonts w:ascii="Times New Roman" w:hAnsi="Times New Roman"/>
          <w:b/>
          <w:sz w:val="24"/>
          <w:szCs w:val="24"/>
        </w:rPr>
        <w:t>сумме 9200,00 руб</w:t>
      </w:r>
      <w:r>
        <w:rPr>
          <w:rFonts w:ascii="Times New Roman" w:hAnsi="Times New Roman"/>
          <w:sz w:val="24"/>
          <w:szCs w:val="24"/>
        </w:rPr>
        <w:t>. было перечислено 07.11.2018 пл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ор. № </w:t>
      </w:r>
      <w:r w:rsidRPr="001F158F">
        <w:rPr>
          <w:rFonts w:ascii="Times New Roman" w:hAnsi="Times New Roman"/>
          <w:sz w:val="24"/>
          <w:szCs w:val="24"/>
        </w:rPr>
        <w:t xml:space="preserve">449288 на имя </w:t>
      </w:r>
      <w:proofErr w:type="spellStart"/>
      <w:r w:rsidRPr="001F158F">
        <w:rPr>
          <w:rFonts w:ascii="Times New Roman" w:hAnsi="Times New Roman"/>
          <w:sz w:val="24"/>
          <w:szCs w:val="24"/>
        </w:rPr>
        <w:t>Антипенкова</w:t>
      </w:r>
      <w:proofErr w:type="spellEnd"/>
      <w:r w:rsidRPr="001F158F">
        <w:rPr>
          <w:rFonts w:ascii="Times New Roman" w:hAnsi="Times New Roman"/>
          <w:sz w:val="24"/>
          <w:szCs w:val="24"/>
        </w:rPr>
        <w:t xml:space="preserve"> Сергея Викторовича</w:t>
      </w:r>
      <w:r>
        <w:rPr>
          <w:rFonts w:ascii="Times New Roman" w:hAnsi="Times New Roman"/>
          <w:sz w:val="24"/>
          <w:szCs w:val="24"/>
        </w:rPr>
        <w:t xml:space="preserve"> и  НДФЛ в сумме </w:t>
      </w:r>
      <w:r w:rsidRPr="00076A4B">
        <w:rPr>
          <w:rFonts w:ascii="Times New Roman" w:hAnsi="Times New Roman"/>
          <w:b/>
          <w:sz w:val="24"/>
          <w:szCs w:val="24"/>
        </w:rPr>
        <w:t>1375,0</w:t>
      </w:r>
      <w:r>
        <w:rPr>
          <w:rFonts w:ascii="Times New Roman" w:hAnsi="Times New Roman"/>
          <w:sz w:val="24"/>
          <w:szCs w:val="24"/>
        </w:rPr>
        <w:t xml:space="preserve"> руб перечислен в бюджет.</w:t>
      </w:r>
    </w:p>
    <w:p w:rsidR="00AD2FF0" w:rsidRPr="0003664B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664B">
        <w:rPr>
          <w:rFonts w:ascii="Times New Roman" w:hAnsi="Times New Roman"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 xml:space="preserve">Сумма превышения оплаты  по договору </w:t>
      </w:r>
      <w:proofErr w:type="spellStart"/>
      <w:r w:rsidRPr="003A4CC5">
        <w:rPr>
          <w:rFonts w:ascii="Times New Roman" w:hAnsi="Times New Roman"/>
          <w:sz w:val="24"/>
          <w:szCs w:val="24"/>
        </w:rPr>
        <w:t>Антипенкову</w:t>
      </w:r>
      <w:proofErr w:type="spellEnd"/>
      <w:r w:rsidRPr="003A4CC5">
        <w:rPr>
          <w:rFonts w:ascii="Times New Roman" w:hAnsi="Times New Roman"/>
          <w:sz w:val="24"/>
          <w:szCs w:val="24"/>
        </w:rPr>
        <w:t xml:space="preserve"> С.В.  составила</w:t>
      </w:r>
      <w:r w:rsidRPr="0003664B">
        <w:rPr>
          <w:rFonts w:ascii="Times New Roman" w:hAnsi="Times New Roman"/>
          <w:b/>
          <w:sz w:val="24"/>
          <w:szCs w:val="24"/>
        </w:rPr>
        <w:t xml:space="preserve"> 5882,00 руб.    </w:t>
      </w:r>
    </w:p>
    <w:p w:rsidR="00AD2FF0" w:rsidRPr="0003664B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Одновременно на сумму оплаты по договору (10575,00) перечислены страховые взносы в сумме </w:t>
      </w:r>
      <w:r w:rsidRPr="00594FE9">
        <w:rPr>
          <w:rFonts w:ascii="Times New Roman" w:hAnsi="Times New Roman"/>
          <w:b/>
          <w:sz w:val="24"/>
          <w:szCs w:val="24"/>
        </w:rPr>
        <w:t>2865,83 руб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ПФР 22% 2326,5 руб и ФФОМС 5,1% 539,33 руб), не предусмотренные сметой, что привело к удорожанию фактической </w:t>
      </w:r>
      <w:r w:rsidRPr="003A4CC5">
        <w:rPr>
          <w:rFonts w:ascii="Times New Roman" w:hAnsi="Times New Roman"/>
          <w:sz w:val="24"/>
          <w:szCs w:val="24"/>
        </w:rPr>
        <w:t xml:space="preserve">стоимости ремонта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3664B">
        <w:rPr>
          <w:rFonts w:ascii="Times New Roman" w:hAnsi="Times New Roman"/>
          <w:b/>
          <w:sz w:val="24"/>
          <w:szCs w:val="24"/>
        </w:rPr>
        <w:t xml:space="preserve">2236,5 руб.  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4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Кроме того,</w:t>
      </w:r>
      <w:r w:rsidRPr="008E0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планируя выполнение работ физическим лицом,  в смету включены неэффективные расходы: 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накладные расходы  100%   в сумме 3591,00 руб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сметная прибыль 70% в сумме 2010,00 руб.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затраты на уплату НДС в сумме 411,00 руб.</w:t>
      </w:r>
    </w:p>
    <w:p w:rsidR="00AD2FF0" w:rsidRPr="0003664B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CC5">
        <w:rPr>
          <w:rFonts w:ascii="Times New Roman" w:hAnsi="Times New Roman"/>
          <w:sz w:val="24"/>
          <w:szCs w:val="24"/>
        </w:rPr>
        <w:t xml:space="preserve">        В результате чего произошло необоснованное удорожание сметной стоимости работ на тепловую изоляцию</w:t>
      </w:r>
      <w:r w:rsidRPr="0003664B">
        <w:rPr>
          <w:rFonts w:ascii="Times New Roman" w:hAnsi="Times New Roman"/>
          <w:b/>
          <w:sz w:val="24"/>
          <w:szCs w:val="24"/>
        </w:rPr>
        <w:t xml:space="preserve"> </w:t>
      </w:r>
      <w:r w:rsidRPr="003A4CC5">
        <w:rPr>
          <w:rFonts w:ascii="Times New Roman" w:hAnsi="Times New Roman"/>
          <w:sz w:val="24"/>
          <w:szCs w:val="24"/>
        </w:rPr>
        <w:t>на сумму</w:t>
      </w:r>
      <w:r w:rsidRPr="0003664B">
        <w:rPr>
          <w:rFonts w:ascii="Times New Roman" w:hAnsi="Times New Roman"/>
          <w:b/>
          <w:sz w:val="24"/>
          <w:szCs w:val="24"/>
        </w:rPr>
        <w:t xml:space="preserve"> 6012,00 руб. 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70D0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на оказание возмездных услуг по тепловой изоляции трубопроводов отопления и ГВС с </w:t>
      </w:r>
      <w:proofErr w:type="spellStart"/>
      <w:r>
        <w:rPr>
          <w:rFonts w:ascii="Times New Roman" w:hAnsi="Times New Roman"/>
          <w:sz w:val="24"/>
          <w:szCs w:val="24"/>
        </w:rPr>
        <w:t>Антипенковым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заключен </w:t>
      </w:r>
      <w:r w:rsidRPr="000B4340">
        <w:rPr>
          <w:rFonts w:ascii="Times New Roman" w:hAnsi="Times New Roman"/>
          <w:b/>
          <w:sz w:val="24"/>
          <w:szCs w:val="24"/>
        </w:rPr>
        <w:t>01.11.2018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6D416A">
        <w:rPr>
          <w:rFonts w:ascii="Times New Roman" w:hAnsi="Times New Roman"/>
          <w:sz w:val="24"/>
          <w:szCs w:val="24"/>
        </w:rPr>
        <w:t>на выполнение работ</w:t>
      </w:r>
      <w:r>
        <w:rPr>
          <w:rFonts w:ascii="Times New Roman" w:hAnsi="Times New Roman"/>
          <w:b/>
          <w:sz w:val="24"/>
          <w:szCs w:val="24"/>
        </w:rPr>
        <w:t xml:space="preserve"> с 01.11.2018 по 06.11.2018. </w:t>
      </w:r>
      <w:r w:rsidRPr="006D416A">
        <w:rPr>
          <w:rFonts w:ascii="Times New Roman" w:hAnsi="Times New Roman"/>
          <w:sz w:val="24"/>
          <w:szCs w:val="24"/>
        </w:rPr>
        <w:t xml:space="preserve">Имеется акт сдачи – приемки оказанных услуг (произвольной формы) </w:t>
      </w:r>
      <w:r>
        <w:rPr>
          <w:rFonts w:ascii="Times New Roman" w:hAnsi="Times New Roman"/>
          <w:b/>
          <w:sz w:val="24"/>
          <w:szCs w:val="24"/>
        </w:rPr>
        <w:t xml:space="preserve">от 06.11.2018г. </w:t>
      </w:r>
      <w:r w:rsidRPr="006D416A">
        <w:rPr>
          <w:rFonts w:ascii="Times New Roman" w:hAnsi="Times New Roman"/>
          <w:sz w:val="24"/>
          <w:szCs w:val="24"/>
        </w:rPr>
        <w:t xml:space="preserve">подтверждающий выполнение услуг </w:t>
      </w:r>
      <w:r>
        <w:rPr>
          <w:rFonts w:ascii="Times New Roman" w:hAnsi="Times New Roman"/>
          <w:sz w:val="24"/>
          <w:szCs w:val="24"/>
        </w:rPr>
        <w:t xml:space="preserve">в установленный срок. </w:t>
      </w:r>
    </w:p>
    <w:p w:rsidR="00AD2FF0" w:rsidRPr="00076A4B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Однако, в акте ГУП «Брянсккоммунэнерго», по результатам проведенной проверки,</w:t>
      </w:r>
      <w:r w:rsidRPr="006D4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D416A">
        <w:rPr>
          <w:rFonts w:ascii="Times New Roman" w:hAnsi="Times New Roman"/>
          <w:b/>
          <w:sz w:val="24"/>
          <w:szCs w:val="24"/>
        </w:rPr>
        <w:t>17.10.2018г</w:t>
      </w:r>
      <w:r>
        <w:rPr>
          <w:rFonts w:ascii="Times New Roman" w:hAnsi="Times New Roman"/>
          <w:sz w:val="24"/>
          <w:szCs w:val="24"/>
        </w:rPr>
        <w:t>. установлено, что при обследовании</w:t>
      </w:r>
      <w:r w:rsidRPr="00572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подвальных помещений учреждения  трубопроводы отопления и ГВС заизолированы в полном объеме в соответствии с требованиями предусмотренными законодательством из чего следует, что при заключении договора 01.11.2019г. с </w:t>
      </w:r>
      <w:proofErr w:type="spellStart"/>
      <w:r>
        <w:rPr>
          <w:rFonts w:ascii="Times New Roman" w:hAnsi="Times New Roman"/>
          <w:sz w:val="24"/>
          <w:szCs w:val="24"/>
        </w:rPr>
        <w:t>Антипнковым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 w:rsidRPr="00076A4B">
        <w:rPr>
          <w:rFonts w:ascii="Times New Roman" w:hAnsi="Times New Roman"/>
          <w:sz w:val="24"/>
          <w:szCs w:val="24"/>
        </w:rPr>
        <w:t xml:space="preserve">все трубопроводы уже были заизолированы.  </w:t>
      </w:r>
      <w:proofErr w:type="gramEnd"/>
    </w:p>
    <w:p w:rsidR="00AD2FF0" w:rsidRDefault="004C4375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D2FF0" w:rsidRPr="00076A4B">
        <w:rPr>
          <w:rFonts w:ascii="Times New Roman" w:hAnsi="Times New Roman"/>
          <w:sz w:val="24"/>
          <w:szCs w:val="24"/>
        </w:rPr>
        <w:t xml:space="preserve"> Следует отразить нарушение штатной дисциплины.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4B">
        <w:rPr>
          <w:rFonts w:ascii="Times New Roman" w:hAnsi="Times New Roman"/>
          <w:sz w:val="24"/>
          <w:szCs w:val="24"/>
        </w:rPr>
        <w:t xml:space="preserve"> А именно: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Антипенков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 является работником  МБДОУ г. Фокино «Детский сад Тополек» - согласно штатному расписанию рабочим по обслуживанию зданий 6-го разряда на 0,5 ставки по совместительству. Приказом по Учреждению от 01.09.2011г.№ 103/1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Антипенков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С.В.принят на работу рабочим по обслуживанию зданий 5 разряда на 0,5 ставки.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ЕТКС работ и профессий рабочих народного хозяйства, утвержденного постановлением Госкомтруда СССР, Секретариата ВЦСПС  от 31 января 1985г. (в 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т 09.04.2018г) не содержит вышеуказанной профессии с характеристикой работ, а содержит профессию «Рабочий по комплексному обслуживанию и ремонту зданий», которая с учетом характеристики работ тарифицируется как 2-й ,3-й, 4-й разряды. Характеристика работ по данной профессии 3го и 4го разрядов содержит выполнение  всех видов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ремонтно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строительных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работ. 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обоих случаях  следовало  заключать  договоры подряда, т.к.   ремонтные работы не относятся к категории  услуг.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Кроме того, исполнители </w:t>
      </w:r>
      <w:proofErr w:type="spellStart"/>
      <w:r>
        <w:rPr>
          <w:rFonts w:ascii="Times New Roman" w:hAnsi="Times New Roman"/>
          <w:sz w:val="24"/>
          <w:szCs w:val="24"/>
        </w:rPr>
        <w:t>Антипенков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и Сафронов А.Ф. находятся в родственных отношениях. Учитывая данные обстоятельства, можно предположить наличие конфликта интересов. </w:t>
      </w:r>
    </w:p>
    <w:p w:rsidR="00AD2FF0" w:rsidRDefault="00AD2FF0" w:rsidP="00921B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05048" w:rsidRPr="00D014C0" w:rsidRDefault="00C715DF" w:rsidP="00AD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48" w:rsidRPr="00D014C0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F46757" w:rsidRDefault="00DA677D" w:rsidP="00F46757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4C12" w:rsidRDefault="0044705F" w:rsidP="002F4C12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B2453">
        <w:rPr>
          <w:rFonts w:ascii="Times New Roman" w:hAnsi="Times New Roman"/>
          <w:b/>
          <w:sz w:val="24"/>
          <w:szCs w:val="24"/>
        </w:rPr>
        <w:t xml:space="preserve">  </w:t>
      </w:r>
      <w:r w:rsidR="00EB2453" w:rsidRPr="00EB2453">
        <w:rPr>
          <w:rFonts w:ascii="Times New Roman" w:hAnsi="Times New Roman"/>
          <w:b/>
          <w:sz w:val="24"/>
          <w:szCs w:val="24"/>
        </w:rPr>
        <w:t xml:space="preserve">В срок до </w:t>
      </w:r>
      <w:r w:rsidR="00921BCF">
        <w:rPr>
          <w:rFonts w:ascii="Times New Roman" w:hAnsi="Times New Roman"/>
          <w:b/>
          <w:sz w:val="24"/>
          <w:szCs w:val="24"/>
        </w:rPr>
        <w:t>2</w:t>
      </w:r>
      <w:r w:rsidR="00B8095A">
        <w:rPr>
          <w:rFonts w:ascii="Times New Roman" w:hAnsi="Times New Roman"/>
          <w:b/>
          <w:sz w:val="24"/>
          <w:szCs w:val="24"/>
        </w:rPr>
        <w:t>5</w:t>
      </w:r>
      <w:r w:rsidR="002B7122">
        <w:rPr>
          <w:rFonts w:ascii="Times New Roman" w:hAnsi="Times New Roman"/>
          <w:b/>
          <w:sz w:val="24"/>
          <w:szCs w:val="24"/>
        </w:rPr>
        <w:t>.04.</w:t>
      </w:r>
      <w:r w:rsidR="00EB2453" w:rsidRPr="00EB2453">
        <w:rPr>
          <w:rFonts w:ascii="Times New Roman" w:hAnsi="Times New Roman"/>
          <w:b/>
          <w:sz w:val="24"/>
          <w:szCs w:val="24"/>
        </w:rPr>
        <w:t>201</w:t>
      </w:r>
      <w:r w:rsidR="00314148">
        <w:rPr>
          <w:rFonts w:ascii="Times New Roman" w:hAnsi="Times New Roman"/>
          <w:b/>
          <w:sz w:val="24"/>
          <w:szCs w:val="24"/>
        </w:rPr>
        <w:t>9</w:t>
      </w:r>
      <w:r w:rsidR="00EB2453" w:rsidRPr="00EB2453">
        <w:rPr>
          <w:rFonts w:ascii="Times New Roman" w:hAnsi="Times New Roman"/>
          <w:b/>
          <w:sz w:val="24"/>
          <w:szCs w:val="24"/>
        </w:rPr>
        <w:t>г</w:t>
      </w:r>
      <w:r w:rsidR="00EB2453" w:rsidRPr="00EB2453">
        <w:rPr>
          <w:rFonts w:ascii="Times New Roman" w:hAnsi="Times New Roman"/>
          <w:sz w:val="24"/>
          <w:szCs w:val="24"/>
        </w:rPr>
        <w:t>.</w:t>
      </w:r>
      <w:r w:rsidR="002F4C12">
        <w:rPr>
          <w:rFonts w:ascii="Times New Roman" w:hAnsi="Times New Roman"/>
          <w:sz w:val="24"/>
          <w:szCs w:val="24"/>
        </w:rPr>
        <w:t xml:space="preserve"> </w:t>
      </w:r>
      <w:r w:rsidR="00B8095A">
        <w:rPr>
          <w:rFonts w:ascii="Times New Roman" w:hAnsi="Times New Roman"/>
          <w:sz w:val="24"/>
          <w:szCs w:val="24"/>
        </w:rPr>
        <w:t xml:space="preserve">рассмотреть результаты проверки, проанализировать выявленные нарушения, </w:t>
      </w:r>
      <w:r w:rsidR="00B8095A" w:rsidRPr="00B8095A">
        <w:rPr>
          <w:rFonts w:ascii="Times New Roman" w:hAnsi="Times New Roman"/>
          <w:sz w:val="24"/>
          <w:szCs w:val="24"/>
        </w:rPr>
        <w:t xml:space="preserve">принять исчерпывающие меры к устранению причин и </w:t>
      </w:r>
      <w:proofErr w:type="gramStart"/>
      <w:r w:rsidR="00B8095A" w:rsidRPr="00B8095A">
        <w:rPr>
          <w:rFonts w:ascii="Times New Roman" w:hAnsi="Times New Roman"/>
          <w:sz w:val="24"/>
          <w:szCs w:val="24"/>
        </w:rPr>
        <w:t>условий</w:t>
      </w:r>
      <w:proofErr w:type="gramEnd"/>
      <w:r w:rsidR="00B8095A" w:rsidRPr="00B8095A">
        <w:rPr>
          <w:rFonts w:ascii="Times New Roman" w:hAnsi="Times New Roman"/>
          <w:sz w:val="24"/>
          <w:szCs w:val="24"/>
        </w:rPr>
        <w:t xml:space="preserve"> способствующих нарушениям. </w:t>
      </w:r>
      <w:r w:rsidR="004066A8" w:rsidRPr="00B8095A">
        <w:rPr>
          <w:rFonts w:ascii="Times New Roman" w:hAnsi="Times New Roman"/>
          <w:sz w:val="24"/>
          <w:szCs w:val="24"/>
        </w:rPr>
        <w:t>Проанализировать эффективность работы лиц, задействованных в процессе планирования, размещения и осуществления закупок, исполнение договоров поставщиками и заказчиком.</w:t>
      </w:r>
    </w:p>
    <w:p w:rsidR="002B7122" w:rsidRDefault="00B8095A" w:rsidP="006936AE">
      <w:pPr>
        <w:tabs>
          <w:tab w:val="left" w:pos="709"/>
        </w:tabs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Pr="00B8095A">
        <w:rPr>
          <w:rFonts w:ascii="Times New Roman" w:hAnsi="Times New Roman"/>
          <w:sz w:val="24"/>
          <w:szCs w:val="24"/>
        </w:rPr>
        <w:t>Определить виновных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="002B7122">
        <w:rPr>
          <w:rFonts w:ascii="Times New Roman" w:hAnsi="Times New Roman"/>
          <w:sz w:val="24"/>
          <w:szCs w:val="24"/>
        </w:rPr>
        <w:t>допустивших нарушения законодательства в сфере закупок и привлечь  их к ответственности.</w:t>
      </w:r>
    </w:p>
    <w:p w:rsidR="00B8095A" w:rsidRPr="00B8095A" w:rsidRDefault="002B7122" w:rsidP="006936AE">
      <w:pPr>
        <w:tabs>
          <w:tab w:val="left" w:pos="709"/>
        </w:tabs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095A" w:rsidRPr="00B80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22">
        <w:rPr>
          <w:rFonts w:ascii="Times New Roman" w:hAnsi="Times New Roman"/>
          <w:b/>
          <w:sz w:val="24"/>
          <w:szCs w:val="24"/>
        </w:rPr>
        <w:t>В срок до 20.04.2019</w:t>
      </w:r>
      <w:r>
        <w:rPr>
          <w:rFonts w:ascii="Times New Roman" w:hAnsi="Times New Roman"/>
          <w:sz w:val="24"/>
          <w:szCs w:val="24"/>
        </w:rPr>
        <w:t xml:space="preserve">г. привести в соответствие с действующим трудовым законодательством </w:t>
      </w:r>
      <w:r w:rsidR="00FC252F">
        <w:rPr>
          <w:rFonts w:ascii="Times New Roman" w:hAnsi="Times New Roman"/>
          <w:sz w:val="24"/>
          <w:szCs w:val="24"/>
        </w:rPr>
        <w:t>штатное расписание, должностную инструкцию рабочего по комплексному обслуживанию и ремонту зданий.</w:t>
      </w:r>
    </w:p>
    <w:p w:rsidR="006936AE" w:rsidRPr="00344F78" w:rsidRDefault="003578D2" w:rsidP="006936AE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6936AE">
        <w:rPr>
          <w:rFonts w:ascii="Times New Roman" w:hAnsi="Times New Roman"/>
          <w:sz w:val="24"/>
          <w:szCs w:val="24"/>
        </w:rPr>
        <w:t xml:space="preserve"> </w:t>
      </w:r>
      <w:r w:rsidR="00A878C0">
        <w:rPr>
          <w:rFonts w:ascii="Times New Roman" w:hAnsi="Times New Roman"/>
          <w:sz w:val="24"/>
          <w:szCs w:val="24"/>
        </w:rPr>
        <w:t xml:space="preserve"> </w:t>
      </w:r>
      <w:r w:rsidR="006936AE">
        <w:rPr>
          <w:rFonts w:ascii="Times New Roman" w:hAnsi="Times New Roman"/>
          <w:sz w:val="24"/>
          <w:szCs w:val="24"/>
        </w:rPr>
        <w:t xml:space="preserve"> </w:t>
      </w:r>
      <w:r w:rsidR="00FC252F">
        <w:rPr>
          <w:rFonts w:ascii="Times New Roman" w:hAnsi="Times New Roman"/>
          <w:sz w:val="24"/>
          <w:szCs w:val="24"/>
        </w:rPr>
        <w:t xml:space="preserve"> </w:t>
      </w:r>
      <w:r w:rsidR="006936AE">
        <w:rPr>
          <w:rFonts w:ascii="Times New Roman" w:hAnsi="Times New Roman"/>
          <w:sz w:val="24"/>
          <w:szCs w:val="24"/>
        </w:rPr>
        <w:t xml:space="preserve"> </w:t>
      </w:r>
      <w:r w:rsidR="006936AE" w:rsidRPr="00344F78">
        <w:rPr>
          <w:rFonts w:ascii="Times New Roman" w:hAnsi="Times New Roman" w:cs="Times New Roman"/>
          <w:sz w:val="24"/>
          <w:szCs w:val="24"/>
        </w:rPr>
        <w:t>Не допускать  нарушений  законодательства 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</w:t>
      </w:r>
      <w:r w:rsidR="006936AE">
        <w:rPr>
          <w:rFonts w:ascii="Times New Roman" w:hAnsi="Times New Roman" w:cs="Times New Roman"/>
          <w:sz w:val="24"/>
          <w:szCs w:val="24"/>
        </w:rPr>
        <w:t xml:space="preserve">» в пределах выделенных лимитов бюджетных обязательств на соответствующий финансовый период и целевого назначения. Соблюдать установленные требования  к  формированию, утверждению и ведению </w:t>
      </w:r>
      <w:r w:rsidR="006936AE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6936AE">
        <w:rPr>
          <w:rFonts w:ascii="Times New Roman" w:hAnsi="Times New Roman" w:cs="Times New Roman"/>
          <w:sz w:val="24"/>
          <w:szCs w:val="24"/>
        </w:rPr>
        <w:t xml:space="preserve">плана закупок и плана – графика закупок товаров, работ, услуг и Правил размещения их  в ЕИС; разработке, заключению и исполнению договоров (контрактов). </w:t>
      </w:r>
    </w:p>
    <w:p w:rsidR="004066A8" w:rsidRPr="00F64F7A" w:rsidRDefault="004066A8" w:rsidP="004066A8">
      <w:pPr>
        <w:spacing w:after="0" w:line="240" w:lineRule="auto"/>
        <w:ind w:left="-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A878C0">
        <w:rPr>
          <w:rFonts w:ascii="Times New Roman" w:hAnsi="Times New Roman"/>
          <w:b/>
          <w:sz w:val="24"/>
          <w:szCs w:val="24"/>
        </w:rPr>
        <w:t>В срок до 2</w:t>
      </w:r>
      <w:r w:rsidR="002B7122">
        <w:rPr>
          <w:rFonts w:ascii="Times New Roman" w:hAnsi="Times New Roman"/>
          <w:b/>
          <w:sz w:val="24"/>
          <w:szCs w:val="24"/>
        </w:rPr>
        <w:t>6.04.04.</w:t>
      </w:r>
      <w:r w:rsidRPr="00A878C0">
        <w:rPr>
          <w:rFonts w:ascii="Times New Roman" w:hAnsi="Times New Roman"/>
          <w:b/>
          <w:sz w:val="24"/>
          <w:szCs w:val="24"/>
        </w:rPr>
        <w:t>2019г.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об исполнении предписания с приложением копий подтверждающих документов.</w:t>
      </w:r>
    </w:p>
    <w:p w:rsidR="00221089" w:rsidRPr="00344F78" w:rsidRDefault="00221089" w:rsidP="003578D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3578D2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D914B8" w:rsidRPr="00DA677D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</w:t>
      </w:r>
      <w:r w:rsidR="00D914B8" w:rsidRPr="00DA677D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D2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юридической и кадровой </w:t>
      </w:r>
    </w:p>
    <w:p w:rsidR="003578D2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  <w:u w:val="single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г.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357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Pr="00DA677D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 </w:t>
      </w:r>
      <w:r w:rsidR="00A41D6A" w:rsidRPr="00DA67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DA677D">
        <w:rPr>
          <w:rFonts w:ascii="Times New Roman" w:hAnsi="Times New Roman" w:cs="Times New Roman"/>
          <w:sz w:val="24"/>
          <w:szCs w:val="24"/>
          <w:u w:val="single"/>
        </w:rPr>
        <w:t>Никуткина</w:t>
      </w:r>
      <w:proofErr w:type="spellEnd"/>
      <w:r w:rsidRPr="00DA677D">
        <w:rPr>
          <w:rFonts w:ascii="Times New Roman" w:hAnsi="Times New Roman" w:cs="Times New Roman"/>
          <w:sz w:val="24"/>
          <w:szCs w:val="24"/>
          <w:u w:val="single"/>
        </w:rPr>
        <w:t xml:space="preserve"> Л.Н</w:t>
      </w:r>
      <w:r w:rsidR="00A41D6A" w:rsidRPr="00DA677D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914B8" w:rsidRPr="00BF2441" w:rsidRDefault="00D914B8" w:rsidP="00344F78">
      <w:pPr>
        <w:ind w:left="-142" w:right="141"/>
        <w:rPr>
          <w:rFonts w:ascii="Times New Roman" w:hAnsi="Times New Roman" w:cs="Times New Roman"/>
          <w:sz w:val="20"/>
          <w:szCs w:val="20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</w:t>
      </w:r>
      <w:r w:rsidRPr="00A8473C">
        <w:rPr>
          <w:rFonts w:ascii="Times New Roman" w:hAnsi="Times New Roman" w:cs="Times New Roman"/>
          <w:sz w:val="18"/>
          <w:szCs w:val="18"/>
        </w:rPr>
        <w:t>(</w:t>
      </w:r>
      <w:r w:rsidRPr="00BF2441">
        <w:rPr>
          <w:rFonts w:ascii="Times New Roman" w:hAnsi="Times New Roman" w:cs="Times New Roman"/>
          <w:sz w:val="20"/>
          <w:szCs w:val="20"/>
        </w:rPr>
        <w:t xml:space="preserve">подпись)             </w:t>
      </w:r>
      <w:r w:rsidR="00A41D6A" w:rsidRPr="00BF2441">
        <w:rPr>
          <w:rFonts w:ascii="Times New Roman" w:hAnsi="Times New Roman" w:cs="Times New Roman"/>
          <w:sz w:val="20"/>
          <w:szCs w:val="20"/>
        </w:rPr>
        <w:t xml:space="preserve">     </w:t>
      </w:r>
      <w:r w:rsidR="00A8473C" w:rsidRPr="00BF2441">
        <w:rPr>
          <w:rFonts w:ascii="Times New Roman" w:hAnsi="Times New Roman" w:cs="Times New Roman"/>
          <w:sz w:val="20"/>
          <w:szCs w:val="20"/>
        </w:rPr>
        <w:t xml:space="preserve">        </w:t>
      </w:r>
      <w:r w:rsidR="00A41D6A" w:rsidRPr="00BF2441">
        <w:rPr>
          <w:rFonts w:ascii="Times New Roman" w:hAnsi="Times New Roman" w:cs="Times New Roman"/>
          <w:sz w:val="20"/>
          <w:szCs w:val="20"/>
        </w:rPr>
        <w:t xml:space="preserve">  </w:t>
      </w:r>
      <w:r w:rsidRPr="00BF2441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A41D6A" w:rsidRPr="00DA677D" w:rsidRDefault="00D914B8" w:rsidP="00344F78">
      <w:pPr>
        <w:spacing w:after="0" w:line="36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Предписание получила:  </w:t>
      </w:r>
    </w:p>
    <w:p w:rsidR="00A41D6A" w:rsidRPr="00DA677D" w:rsidRDefault="00A41D6A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 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«</w:t>
      </w:r>
      <w:r w:rsidRPr="00DA677D">
        <w:rPr>
          <w:rFonts w:ascii="Times New Roman" w:hAnsi="Times New Roman" w:cs="Times New Roman"/>
          <w:sz w:val="24"/>
          <w:szCs w:val="24"/>
        </w:rPr>
        <w:t>_</w:t>
      </w:r>
      <w:r w:rsidR="00D914B8" w:rsidRPr="00DA677D">
        <w:rPr>
          <w:rFonts w:ascii="Times New Roman" w:hAnsi="Times New Roman" w:cs="Times New Roman"/>
          <w:sz w:val="24"/>
          <w:szCs w:val="24"/>
        </w:rPr>
        <w:t>__»  _______</w:t>
      </w:r>
      <w:r w:rsidR="00A878C0">
        <w:rPr>
          <w:rFonts w:ascii="Times New Roman" w:hAnsi="Times New Roman" w:cs="Times New Roman"/>
          <w:sz w:val="24"/>
          <w:szCs w:val="24"/>
        </w:rPr>
        <w:t>_</w:t>
      </w:r>
      <w:r w:rsidRPr="00DA677D">
        <w:rPr>
          <w:rFonts w:ascii="Times New Roman" w:hAnsi="Times New Roman" w:cs="Times New Roman"/>
          <w:sz w:val="24"/>
          <w:szCs w:val="24"/>
        </w:rPr>
        <w:t>201</w:t>
      </w:r>
      <w:r w:rsidR="00F93D0C">
        <w:rPr>
          <w:rFonts w:ascii="Times New Roman" w:hAnsi="Times New Roman" w:cs="Times New Roman"/>
          <w:sz w:val="24"/>
          <w:szCs w:val="24"/>
        </w:rPr>
        <w:t>8</w:t>
      </w:r>
      <w:r w:rsidRPr="00DA677D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  <w:r w:rsidR="00D914B8" w:rsidRPr="00DA677D">
        <w:rPr>
          <w:rFonts w:ascii="Times New Roman" w:hAnsi="Times New Roman" w:cs="Times New Roman"/>
          <w:sz w:val="24"/>
          <w:szCs w:val="24"/>
        </w:rPr>
        <w:t>_______________</w:t>
      </w:r>
      <w:r w:rsidR="00BF2441">
        <w:rPr>
          <w:rFonts w:ascii="Times New Roman" w:hAnsi="Times New Roman" w:cs="Times New Roman"/>
          <w:sz w:val="24"/>
          <w:szCs w:val="24"/>
        </w:rPr>
        <w:t xml:space="preserve">__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250F11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 </w:t>
      </w:r>
      <w:r w:rsidRPr="00DA677D">
        <w:rPr>
          <w:rFonts w:ascii="Times New Roman" w:hAnsi="Times New Roman" w:cs="Times New Roman"/>
          <w:sz w:val="24"/>
          <w:szCs w:val="24"/>
        </w:rPr>
        <w:t>______________</w:t>
      </w:r>
      <w:r w:rsidR="00BF2441">
        <w:rPr>
          <w:rFonts w:ascii="Times New Roman" w:hAnsi="Times New Roman" w:cs="Times New Roman"/>
          <w:sz w:val="24"/>
          <w:szCs w:val="24"/>
        </w:rPr>
        <w:t>_____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4F78" w:rsidRPr="00D25E6F" w:rsidRDefault="00A41D6A" w:rsidP="004C4375">
      <w:pPr>
        <w:spacing w:after="0" w:line="240" w:lineRule="auto"/>
        <w:ind w:left="-142" w:right="142"/>
        <w:rPr>
          <w:rFonts w:ascii="Times New Roman" w:hAnsi="Times New Roman" w:cs="Times New Roman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14B8" w:rsidRPr="00BF24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F244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F244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F24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BF244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F2441">
        <w:rPr>
          <w:rFonts w:ascii="Times New Roman" w:hAnsi="Times New Roman" w:cs="Times New Roman"/>
          <w:sz w:val="20"/>
          <w:szCs w:val="20"/>
        </w:rPr>
        <w:t xml:space="preserve">      </w:t>
      </w:r>
      <w:r w:rsidR="00D914B8" w:rsidRPr="00BF244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BF2441" w:rsidRPr="00BF2441">
        <w:rPr>
          <w:rFonts w:ascii="Times New Roman" w:hAnsi="Times New Roman" w:cs="Times New Roman"/>
          <w:sz w:val="20"/>
          <w:szCs w:val="20"/>
        </w:rPr>
        <w:t xml:space="preserve">  </w:t>
      </w:r>
      <w:r w:rsidR="00D914B8" w:rsidRPr="00BF2441">
        <w:rPr>
          <w:rFonts w:ascii="Times New Roman" w:hAnsi="Times New Roman" w:cs="Times New Roman"/>
          <w:sz w:val="20"/>
          <w:szCs w:val="20"/>
        </w:rPr>
        <w:t xml:space="preserve">   </w:t>
      </w:r>
      <w:r w:rsidR="00BF2441">
        <w:rPr>
          <w:rFonts w:ascii="Times New Roman" w:hAnsi="Times New Roman" w:cs="Times New Roman"/>
          <w:sz w:val="20"/>
          <w:szCs w:val="20"/>
        </w:rPr>
        <w:t xml:space="preserve">     </w:t>
      </w:r>
      <w:r w:rsidR="00D914B8" w:rsidRPr="00BF244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r w:rsidR="00BF2441" w:rsidRPr="00BF244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44F78" w:rsidRPr="00D25E6F" w:rsidSect="00FC252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3C75"/>
    <w:rsid w:val="00025283"/>
    <w:rsid w:val="00040983"/>
    <w:rsid w:val="00044B45"/>
    <w:rsid w:val="000464E2"/>
    <w:rsid w:val="00053A1F"/>
    <w:rsid w:val="00074410"/>
    <w:rsid w:val="000841D6"/>
    <w:rsid w:val="000C7AD0"/>
    <w:rsid w:val="000E0D3A"/>
    <w:rsid w:val="00127946"/>
    <w:rsid w:val="00134831"/>
    <w:rsid w:val="0016207A"/>
    <w:rsid w:val="00182079"/>
    <w:rsid w:val="001B2328"/>
    <w:rsid w:val="001C3C44"/>
    <w:rsid w:val="001C46CA"/>
    <w:rsid w:val="001E7264"/>
    <w:rsid w:val="00213BC4"/>
    <w:rsid w:val="00221089"/>
    <w:rsid w:val="002221DF"/>
    <w:rsid w:val="00224357"/>
    <w:rsid w:val="00243139"/>
    <w:rsid w:val="00250F11"/>
    <w:rsid w:val="00252425"/>
    <w:rsid w:val="00290B2C"/>
    <w:rsid w:val="002A7865"/>
    <w:rsid w:val="002B7122"/>
    <w:rsid w:val="002C27B9"/>
    <w:rsid w:val="002C2806"/>
    <w:rsid w:val="002E24CA"/>
    <w:rsid w:val="002F4C12"/>
    <w:rsid w:val="00314148"/>
    <w:rsid w:val="003258F2"/>
    <w:rsid w:val="0033745B"/>
    <w:rsid w:val="00344F78"/>
    <w:rsid w:val="003578D2"/>
    <w:rsid w:val="00376F42"/>
    <w:rsid w:val="003B776F"/>
    <w:rsid w:val="003B7B5C"/>
    <w:rsid w:val="003C4004"/>
    <w:rsid w:val="003D135C"/>
    <w:rsid w:val="003E7162"/>
    <w:rsid w:val="003F1AF6"/>
    <w:rsid w:val="004066A8"/>
    <w:rsid w:val="004161FB"/>
    <w:rsid w:val="00425189"/>
    <w:rsid w:val="0044705F"/>
    <w:rsid w:val="0044768D"/>
    <w:rsid w:val="0045023E"/>
    <w:rsid w:val="004565B0"/>
    <w:rsid w:val="004956C3"/>
    <w:rsid w:val="004C4375"/>
    <w:rsid w:val="004D7934"/>
    <w:rsid w:val="004F22B2"/>
    <w:rsid w:val="00501934"/>
    <w:rsid w:val="00551F8D"/>
    <w:rsid w:val="00562EAF"/>
    <w:rsid w:val="00567A14"/>
    <w:rsid w:val="005C0B7C"/>
    <w:rsid w:val="005D4800"/>
    <w:rsid w:val="005D7AEE"/>
    <w:rsid w:val="005E6C0C"/>
    <w:rsid w:val="006278B9"/>
    <w:rsid w:val="00652480"/>
    <w:rsid w:val="006552C3"/>
    <w:rsid w:val="006936AE"/>
    <w:rsid w:val="006E6525"/>
    <w:rsid w:val="0070768A"/>
    <w:rsid w:val="00727099"/>
    <w:rsid w:val="0072790D"/>
    <w:rsid w:val="00740415"/>
    <w:rsid w:val="0074669B"/>
    <w:rsid w:val="00760ED2"/>
    <w:rsid w:val="00782577"/>
    <w:rsid w:val="00832785"/>
    <w:rsid w:val="00855367"/>
    <w:rsid w:val="00861245"/>
    <w:rsid w:val="00862ACC"/>
    <w:rsid w:val="00866E54"/>
    <w:rsid w:val="00882D3A"/>
    <w:rsid w:val="008B05FC"/>
    <w:rsid w:val="008E1B00"/>
    <w:rsid w:val="008E39DE"/>
    <w:rsid w:val="008E3E55"/>
    <w:rsid w:val="00920F6A"/>
    <w:rsid w:val="00921BCF"/>
    <w:rsid w:val="00925D4B"/>
    <w:rsid w:val="009320D0"/>
    <w:rsid w:val="0093650A"/>
    <w:rsid w:val="009707DA"/>
    <w:rsid w:val="0097521E"/>
    <w:rsid w:val="00975CBC"/>
    <w:rsid w:val="00986C72"/>
    <w:rsid w:val="009A0A20"/>
    <w:rsid w:val="009B5EE3"/>
    <w:rsid w:val="009C713A"/>
    <w:rsid w:val="009D5556"/>
    <w:rsid w:val="009E45A0"/>
    <w:rsid w:val="00A04788"/>
    <w:rsid w:val="00A0712E"/>
    <w:rsid w:val="00A15657"/>
    <w:rsid w:val="00A31A5F"/>
    <w:rsid w:val="00A33247"/>
    <w:rsid w:val="00A41D6A"/>
    <w:rsid w:val="00A55839"/>
    <w:rsid w:val="00A8473C"/>
    <w:rsid w:val="00A878C0"/>
    <w:rsid w:val="00AA4B1C"/>
    <w:rsid w:val="00AB593F"/>
    <w:rsid w:val="00AD2FF0"/>
    <w:rsid w:val="00AE25A5"/>
    <w:rsid w:val="00B0551B"/>
    <w:rsid w:val="00B15191"/>
    <w:rsid w:val="00B17529"/>
    <w:rsid w:val="00B3557B"/>
    <w:rsid w:val="00B3612C"/>
    <w:rsid w:val="00B41BC4"/>
    <w:rsid w:val="00B4622F"/>
    <w:rsid w:val="00B513E4"/>
    <w:rsid w:val="00B52BBC"/>
    <w:rsid w:val="00B734DA"/>
    <w:rsid w:val="00B73621"/>
    <w:rsid w:val="00B8095A"/>
    <w:rsid w:val="00BD53D4"/>
    <w:rsid w:val="00BE4C2A"/>
    <w:rsid w:val="00BE643E"/>
    <w:rsid w:val="00BF2441"/>
    <w:rsid w:val="00C21566"/>
    <w:rsid w:val="00C57687"/>
    <w:rsid w:val="00C715DF"/>
    <w:rsid w:val="00C812CD"/>
    <w:rsid w:val="00C96A35"/>
    <w:rsid w:val="00CF18DD"/>
    <w:rsid w:val="00D004A1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DE128C"/>
    <w:rsid w:val="00E144AF"/>
    <w:rsid w:val="00E16F54"/>
    <w:rsid w:val="00E24623"/>
    <w:rsid w:val="00E43782"/>
    <w:rsid w:val="00E571E7"/>
    <w:rsid w:val="00EB2453"/>
    <w:rsid w:val="00EB2E24"/>
    <w:rsid w:val="00EE4B4C"/>
    <w:rsid w:val="00EF00A2"/>
    <w:rsid w:val="00EF1068"/>
    <w:rsid w:val="00EF6943"/>
    <w:rsid w:val="00F0015D"/>
    <w:rsid w:val="00F05048"/>
    <w:rsid w:val="00F25EAA"/>
    <w:rsid w:val="00F32A20"/>
    <w:rsid w:val="00F46757"/>
    <w:rsid w:val="00F64F7A"/>
    <w:rsid w:val="00F67449"/>
    <w:rsid w:val="00F82429"/>
    <w:rsid w:val="00F919E0"/>
    <w:rsid w:val="00F93D0C"/>
    <w:rsid w:val="00FA79DE"/>
    <w:rsid w:val="00FB21CE"/>
    <w:rsid w:val="00FC252F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E6C0C"/>
    <w:rPr>
      <w:color w:val="0000FF" w:themeColor="hyperlink"/>
      <w:u w:val="single"/>
    </w:rPr>
  </w:style>
  <w:style w:type="table" w:styleId="a5">
    <w:name w:val="Table Grid"/>
    <w:basedOn w:val="a1"/>
    <w:rsid w:val="00EF69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FFD5-E7FB-4459-AE8F-40D4101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2019-04-01T12:57:00Z</cp:lastPrinted>
  <dcterms:created xsi:type="dcterms:W3CDTF">2016-04-07T10:22:00Z</dcterms:created>
  <dcterms:modified xsi:type="dcterms:W3CDTF">2019-04-03T08:55:00Z</dcterms:modified>
</cp:coreProperties>
</file>