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F76312" w:rsidRDefault="00F76312" w:rsidP="00F763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РАСПОРЯЖЕНИЕ</w:t>
      </w:r>
    </w:p>
    <w:p w:rsidR="00F76312" w:rsidRDefault="00F76312" w:rsidP="00F7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461B8">
        <w:rPr>
          <w:rFonts w:ascii="Times New Roman" w:hAnsi="Times New Roman" w:cs="Times New Roman"/>
          <w:sz w:val="24"/>
          <w:szCs w:val="24"/>
        </w:rPr>
        <w:t xml:space="preserve"> </w:t>
      </w:r>
      <w:r w:rsidR="00FB793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B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2020  года   N </w:t>
      </w:r>
      <w:r w:rsidR="00FB793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76312" w:rsidRDefault="00F76312" w:rsidP="00F7631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Фокино</w:t>
      </w:r>
    </w:p>
    <w:p w:rsidR="00F76312" w:rsidRDefault="00F76312" w:rsidP="00F7631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размещении на официальном</w:t>
      </w: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сайте проекта постановления </w:t>
      </w: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27.07.2010 № 210-ФЗ "</w:t>
      </w:r>
      <w:r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", Постановлением Администрации города Фокино </w:t>
      </w:r>
      <w:r w:rsidRPr="003461B8">
        <w:rPr>
          <w:rFonts w:ascii="Times New Roman" w:hAnsi="Times New Roman" w:cs="Times New Roman"/>
          <w:sz w:val="24"/>
          <w:szCs w:val="24"/>
        </w:rPr>
        <w:t>от 08 октября 2019 года № 667</w:t>
      </w:r>
      <w:r w:rsidRPr="0017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административных регламентах»</w:t>
      </w:r>
    </w:p>
    <w:p w:rsidR="00F76312" w:rsidRPr="000808C9" w:rsidRDefault="00F76312" w:rsidP="000808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города Фокино не позднее </w:t>
      </w:r>
      <w:r w:rsidR="003461B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61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.2020г.  проект постановления Администрации города Фокино </w:t>
      </w:r>
      <w:r w:rsidR="00242E58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0808C9" w:rsidRPr="000808C9">
        <w:rPr>
          <w:rFonts w:ascii="Times New Roman" w:hAnsi="Times New Roman" w:cs="Times New Roman"/>
          <w:sz w:val="24"/>
          <w:szCs w:val="24"/>
        </w:rPr>
        <w:t>Об</w:t>
      </w:r>
      <w:r w:rsidR="000808C9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</w:t>
      </w:r>
      <w:r w:rsidR="000808C9" w:rsidRPr="000808C9">
        <w:rPr>
          <w:rFonts w:ascii="Times New Roman" w:hAnsi="Times New Roman" w:cs="Times New Roman"/>
          <w:sz w:val="24"/>
          <w:szCs w:val="24"/>
        </w:rPr>
        <w:t>регламе</w:t>
      </w:r>
      <w:r w:rsidR="000808C9">
        <w:rPr>
          <w:rFonts w:ascii="Times New Roman" w:hAnsi="Times New Roman" w:cs="Times New Roman"/>
          <w:sz w:val="24"/>
          <w:szCs w:val="24"/>
        </w:rPr>
        <w:t>нта администрации города Фокино</w:t>
      </w:r>
      <w:r w:rsidR="000808C9" w:rsidRPr="000808C9">
        <w:rPr>
          <w:rFonts w:ascii="Times New Roman" w:hAnsi="Times New Roman" w:cs="Times New Roman"/>
          <w:sz w:val="24"/>
          <w:szCs w:val="24"/>
        </w:rPr>
        <w:t xml:space="preserve"> пред</w:t>
      </w:r>
      <w:r w:rsidR="000808C9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="000808C9" w:rsidRPr="000808C9">
        <w:rPr>
          <w:rFonts w:ascii="Times New Roman" w:hAnsi="Times New Roman" w:cs="Times New Roman"/>
          <w:sz w:val="24"/>
          <w:szCs w:val="24"/>
        </w:rPr>
        <w:t xml:space="preserve">«Перевод жилого помещения в </w:t>
      </w:r>
      <w:r w:rsidR="000808C9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0808C9" w:rsidRPr="000808C9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0808C9">
        <w:rPr>
          <w:rFonts w:ascii="Times New Roman" w:hAnsi="Times New Roman" w:cs="Times New Roman"/>
          <w:sz w:val="24"/>
          <w:szCs w:val="24"/>
        </w:rPr>
        <w:t xml:space="preserve">или нежилого помещения в жилое </w:t>
      </w:r>
      <w:r w:rsidR="000808C9" w:rsidRPr="000808C9">
        <w:rPr>
          <w:rFonts w:ascii="Times New Roman" w:hAnsi="Times New Roman" w:cs="Times New Roman"/>
          <w:sz w:val="24"/>
          <w:szCs w:val="24"/>
        </w:rPr>
        <w:t>помещение, вы</w:t>
      </w:r>
      <w:r w:rsidR="000808C9">
        <w:rPr>
          <w:rFonts w:ascii="Times New Roman" w:hAnsi="Times New Roman" w:cs="Times New Roman"/>
          <w:sz w:val="24"/>
          <w:szCs w:val="24"/>
        </w:rPr>
        <w:t xml:space="preserve">дача документа, подтверждающего </w:t>
      </w:r>
      <w:r w:rsidR="000808C9" w:rsidRPr="000808C9">
        <w:rPr>
          <w:rFonts w:ascii="Times New Roman" w:hAnsi="Times New Roman" w:cs="Times New Roman"/>
          <w:sz w:val="24"/>
          <w:szCs w:val="24"/>
        </w:rPr>
        <w:t>принятие соот</w:t>
      </w:r>
      <w:r w:rsidR="000808C9">
        <w:rPr>
          <w:rFonts w:ascii="Times New Roman" w:hAnsi="Times New Roman" w:cs="Times New Roman"/>
          <w:sz w:val="24"/>
          <w:szCs w:val="24"/>
        </w:rPr>
        <w:t xml:space="preserve">ветствующего решения о переводе </w:t>
      </w:r>
      <w:r w:rsidR="000808C9" w:rsidRPr="000808C9">
        <w:rPr>
          <w:rFonts w:ascii="Times New Roman" w:hAnsi="Times New Roman" w:cs="Times New Roman"/>
          <w:sz w:val="24"/>
          <w:szCs w:val="24"/>
        </w:rPr>
        <w:t xml:space="preserve">или об отказе в переводе»  </w:t>
      </w:r>
      <w:r>
        <w:rPr>
          <w:rFonts w:ascii="Times New Roman" w:hAnsi="Times New Roman" w:cs="Times New Roman"/>
          <w:sz w:val="24"/>
          <w:szCs w:val="24"/>
        </w:rPr>
        <w:t>(приложение).</w:t>
      </w:r>
      <w:proofErr w:type="gramEnd"/>
    </w:p>
    <w:p w:rsidR="00F76312" w:rsidRDefault="00F76312" w:rsidP="00F76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срок, отведенный для проведения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проекта постановления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Фокино, отмеченного в пункте один настоящего распоряжения,  с </w:t>
      </w:r>
      <w:r w:rsidR="003461B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61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3461B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61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F76312" w:rsidRDefault="00F76312" w:rsidP="00F76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Заключения по результатам независимой экспертизы направлять в администрацию города Фокино по адресу: Брянская область, г. Фокино, ул. Ленина, д.13 (1 этаж, </w:t>
      </w:r>
      <w:r w:rsidR="00A774EE">
        <w:rPr>
          <w:rFonts w:ascii="Times New Roman" w:hAnsi="Times New Roman" w:cs="Times New Roman"/>
          <w:sz w:val="24"/>
          <w:szCs w:val="24"/>
        </w:rPr>
        <w:t>Отдел экономики и труда, жилищно-коммунального хозяйства, благоустройства и транспорта</w:t>
      </w:r>
      <w:r>
        <w:rPr>
          <w:rFonts w:ascii="Times New Roman" w:hAnsi="Times New Roman" w:cs="Times New Roman"/>
          <w:sz w:val="24"/>
          <w:szCs w:val="24"/>
        </w:rPr>
        <w:t>), телефон для справок: 8(48333) 4-78-</w:t>
      </w:r>
      <w:r w:rsidR="002815B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312" w:rsidRDefault="00F76312" w:rsidP="00F7631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2815BE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г.Фокино по вопросам строительства, экономики, </w:t>
      </w:r>
      <w:r w:rsidR="008D0663">
        <w:rPr>
          <w:rFonts w:ascii="Times New Roman" w:hAnsi="Times New Roman"/>
          <w:sz w:val="24"/>
          <w:szCs w:val="24"/>
        </w:rPr>
        <w:t xml:space="preserve">ЖКХ, </w:t>
      </w:r>
      <w:r w:rsidR="002815BE">
        <w:rPr>
          <w:rFonts w:ascii="Times New Roman" w:hAnsi="Times New Roman"/>
          <w:sz w:val="24"/>
          <w:szCs w:val="24"/>
        </w:rPr>
        <w:t>транспорта и территориальной безопасности администрации города Фокино Иванова П.М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312" w:rsidRDefault="00F76312" w:rsidP="00F76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15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Н.С. Гришина</w:t>
      </w: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05E" w:rsidRDefault="00B0005E"/>
    <w:p w:rsidR="00302A3D" w:rsidRDefault="00302A3D"/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главы администрации г. Фокино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строительства, экономики, ЖКХ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территориальной безопасности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 Иванов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4 76 34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экономики и  труда, ЖКХ,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и транспорта 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Фокино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Калинина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4 78 65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начальника отдела </w:t>
      </w:r>
      <w:proofErr w:type="gramStart"/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</w:t>
      </w:r>
      <w:proofErr w:type="gramEnd"/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 и кадровой работы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Фокино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Т.А.Крылова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4 74 30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E4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Горбачева Е.А.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4 78 65</w:t>
      </w:r>
    </w:p>
    <w:p w:rsidR="00302A3D" w:rsidRDefault="00302A3D"/>
    <w:p w:rsidR="00302A3D" w:rsidRDefault="00302A3D"/>
    <w:sectPr w:rsidR="00302A3D" w:rsidSect="00FD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312"/>
    <w:rsid w:val="000808C9"/>
    <w:rsid w:val="001478C2"/>
    <w:rsid w:val="00242E58"/>
    <w:rsid w:val="002815BE"/>
    <w:rsid w:val="00302A3D"/>
    <w:rsid w:val="003461B8"/>
    <w:rsid w:val="00654F83"/>
    <w:rsid w:val="00871665"/>
    <w:rsid w:val="008D0663"/>
    <w:rsid w:val="00A774EE"/>
    <w:rsid w:val="00B0005E"/>
    <w:rsid w:val="00BE4DBA"/>
    <w:rsid w:val="00F5388A"/>
    <w:rsid w:val="00F76312"/>
    <w:rsid w:val="00FB793C"/>
    <w:rsid w:val="00FD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63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2020-03-04T08:41:00Z</dcterms:created>
  <dcterms:modified xsi:type="dcterms:W3CDTF">2020-03-04T08:58:00Z</dcterms:modified>
</cp:coreProperties>
</file>