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B1" w:rsidRDefault="001063B1" w:rsidP="009B1F5C">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1063B1" w:rsidRDefault="001063B1" w:rsidP="009B1F5C">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w:t>
      </w:r>
    </w:p>
    <w:p w:rsidR="001063B1" w:rsidRDefault="001063B1" w:rsidP="009B1F5C">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г.Фокино</w:t>
      </w:r>
    </w:p>
    <w:p w:rsidR="001063B1" w:rsidRDefault="001063B1" w:rsidP="009B1F5C">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02.07.2020г. № 295-П                                                                                                           </w:t>
      </w:r>
    </w:p>
    <w:p w:rsidR="001063B1" w:rsidRDefault="001063B1" w:rsidP="009B1F5C">
      <w:pPr>
        <w:spacing w:after="0" w:line="240" w:lineRule="auto"/>
        <w:ind w:left="7080"/>
        <w:textAlignment w:val="top"/>
        <w:rPr>
          <w:rFonts w:ascii="Times New Roman" w:hAnsi="Times New Roman" w:cs="Times New Roman"/>
          <w:sz w:val="24"/>
          <w:szCs w:val="24"/>
          <w:lang w:eastAsia="ru-RU"/>
        </w:rPr>
      </w:pPr>
    </w:p>
    <w:p w:rsidR="001063B1" w:rsidRDefault="001063B1" w:rsidP="009B1F5C">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1063B1" w:rsidRDefault="001063B1" w:rsidP="009B1F5C">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постановлением</w:t>
      </w:r>
    </w:p>
    <w:p w:rsidR="001063B1" w:rsidRDefault="001063B1" w:rsidP="009B1F5C">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г.Фокино</w:t>
      </w:r>
    </w:p>
    <w:p w:rsidR="001063B1" w:rsidRPr="001E7274" w:rsidRDefault="001063B1" w:rsidP="001E7274">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От 02.07.2020г. № 295-П</w:t>
      </w:r>
    </w:p>
    <w:p w:rsidR="001063B1" w:rsidRPr="001E7274" w:rsidRDefault="001063B1" w:rsidP="005A0E21">
      <w:pPr>
        <w:spacing w:before="180" w:after="180" w:line="240" w:lineRule="auto"/>
        <w:jc w:val="center"/>
        <w:textAlignment w:val="top"/>
        <w:rPr>
          <w:rFonts w:ascii="Times New Roman" w:hAnsi="Times New Roman" w:cs="Times New Roman"/>
          <w:color w:val="000000"/>
          <w:sz w:val="28"/>
          <w:szCs w:val="28"/>
          <w:lang w:eastAsia="ru-RU"/>
        </w:rPr>
      </w:pPr>
      <w:r w:rsidRPr="001E7274">
        <w:rPr>
          <w:rFonts w:ascii="Times New Roman" w:hAnsi="Times New Roman" w:cs="Times New Roman"/>
          <w:color w:val="000000"/>
          <w:sz w:val="28"/>
          <w:szCs w:val="28"/>
          <w:lang w:eastAsia="ru-RU"/>
        </w:rPr>
        <w:t>Административный регламент предоставления муниципальной услуги</w:t>
      </w:r>
    </w:p>
    <w:p w:rsidR="001063B1" w:rsidRPr="001E7274" w:rsidRDefault="001063B1" w:rsidP="003D6735">
      <w:pPr>
        <w:pStyle w:val="NormalWeb"/>
        <w:shd w:val="clear" w:color="auto" w:fill="FFFFFF"/>
        <w:spacing w:before="0" w:beforeAutospacing="0" w:after="110" w:afterAutospacing="0"/>
        <w:jc w:val="center"/>
        <w:rPr>
          <w:sz w:val="28"/>
          <w:szCs w:val="28"/>
        </w:rPr>
      </w:pPr>
      <w:r w:rsidRPr="001E7274">
        <w:rPr>
          <w:color w:val="000000"/>
          <w:sz w:val="28"/>
          <w:szCs w:val="28"/>
        </w:rPr>
        <w:t xml:space="preserve">«Направление </w:t>
      </w:r>
      <w:r w:rsidRPr="001E7274">
        <w:rPr>
          <w:color w:val="000000"/>
          <w:sz w:val="28"/>
          <w:szCs w:val="28"/>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E7274">
        <w:rPr>
          <w:sz w:val="28"/>
          <w:szCs w:val="28"/>
        </w:rPr>
        <w:t xml:space="preserve"> на территории Муниципального образования Городского округа город Фокино </w:t>
      </w:r>
    </w:p>
    <w:p w:rsidR="001063B1" w:rsidRPr="001E7274" w:rsidRDefault="001063B1" w:rsidP="001E7274">
      <w:pPr>
        <w:pStyle w:val="NormalWeb"/>
        <w:shd w:val="clear" w:color="auto" w:fill="FFFFFF"/>
        <w:spacing w:before="0" w:beforeAutospacing="0" w:after="110" w:afterAutospacing="0"/>
        <w:jc w:val="center"/>
        <w:rPr>
          <w:b/>
          <w:bCs/>
          <w:sz w:val="28"/>
          <w:szCs w:val="28"/>
        </w:rPr>
      </w:pPr>
      <w:r w:rsidRPr="001E7274">
        <w:rPr>
          <w:sz w:val="28"/>
          <w:szCs w:val="28"/>
        </w:rPr>
        <w:t xml:space="preserve">Брянской области </w:t>
      </w:r>
      <w:r w:rsidRPr="001E7274">
        <w:rPr>
          <w:rStyle w:val="Strong"/>
          <w:sz w:val="28"/>
          <w:szCs w:val="28"/>
        </w:rPr>
        <w:t>»</w:t>
      </w:r>
    </w:p>
    <w:p w:rsidR="001063B1" w:rsidRPr="00E56359" w:rsidRDefault="001063B1" w:rsidP="004D157C">
      <w:pPr>
        <w:spacing w:before="180" w:after="180" w:line="240" w:lineRule="auto"/>
        <w:jc w:val="center"/>
        <w:textAlignment w:val="top"/>
        <w:rPr>
          <w:rFonts w:ascii="Times New Roman" w:hAnsi="Times New Roman" w:cs="Times New Roman"/>
          <w:sz w:val="28"/>
          <w:szCs w:val="28"/>
          <w:lang w:eastAsia="ru-RU"/>
        </w:rPr>
      </w:pPr>
      <w:r w:rsidRPr="00E56359">
        <w:rPr>
          <w:rFonts w:ascii="Times New Roman" w:hAnsi="Times New Roman" w:cs="Times New Roman"/>
          <w:sz w:val="28"/>
          <w:szCs w:val="28"/>
          <w:lang w:eastAsia="ru-RU"/>
        </w:rPr>
        <w:t xml:space="preserve">  I. Общие положения</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1.1. Предмет регулирования регламента</w:t>
      </w:r>
    </w:p>
    <w:p w:rsidR="001063B1" w:rsidRDefault="001063B1" w:rsidP="00EE4635">
      <w:pPr>
        <w:pStyle w:val="NormalWeb"/>
        <w:shd w:val="clear" w:color="auto" w:fill="FFFFFF"/>
        <w:spacing w:before="0" w:beforeAutospacing="0" w:after="110" w:afterAutospacing="0"/>
        <w:jc w:val="both"/>
        <w:rPr>
          <w:rFonts w:ascii="Arial" w:hAnsi="Arial" w:cs="Arial"/>
          <w:color w:val="3C3C3C"/>
          <w:sz w:val="20"/>
          <w:szCs w:val="20"/>
        </w:rPr>
      </w:pPr>
      <w:r w:rsidRPr="00B309E2">
        <w:rPr>
          <w:color w:val="000000"/>
        </w:rPr>
        <w:t>Настоящий административный регламент</w:t>
      </w:r>
      <w:r>
        <w:rPr>
          <w:color w:val="000000"/>
        </w:rPr>
        <w:t xml:space="preserve"> (далее – Административный регламент) определяет порядок предоставления</w:t>
      </w:r>
      <w:r w:rsidRPr="00B309E2">
        <w:rPr>
          <w:color w:val="000000"/>
        </w:rPr>
        <w:t xml:space="preserve"> муниципальной услуги по н</w:t>
      </w:r>
      <w:r>
        <w:rPr>
          <w:color w:val="000000"/>
        </w:rPr>
        <w:t>аправлению</w:t>
      </w:r>
      <w:r w:rsidRPr="00B309E2">
        <w:rPr>
          <w:color w:val="000000"/>
        </w:rPr>
        <w:t xml:space="preserve"> </w:t>
      </w:r>
      <w:r w:rsidRPr="00B309E2">
        <w:rPr>
          <w:color w:val="000000"/>
          <w:shd w:val="clear" w:color="auto" w:fill="FFFFFF"/>
        </w:rPr>
        <w:t>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hd w:val="clear" w:color="auto" w:fill="FFFFFF"/>
        </w:rPr>
        <w:t xml:space="preserve"> на территории муниципального образования </w:t>
      </w:r>
      <w:r>
        <w:t xml:space="preserve">Городской округ город Фокино Брянской области </w:t>
      </w:r>
      <w:r w:rsidRPr="00EE4635">
        <w:rPr>
          <w:shd w:val="clear" w:color="auto" w:fill="FFFFFF"/>
        </w:rPr>
        <w:t>(далее –</w:t>
      </w:r>
      <w:r>
        <w:rPr>
          <w:shd w:val="clear" w:color="auto" w:fill="FFFFFF"/>
        </w:rPr>
        <w:t xml:space="preserve"> </w:t>
      </w:r>
      <w:r w:rsidRPr="00EE4635">
        <w:rPr>
          <w:shd w:val="clear" w:color="auto" w:fill="FFFFFF"/>
        </w:rPr>
        <w:t>Муниципальная услуга) и регулирует отношения</w:t>
      </w:r>
      <w:r w:rsidRPr="00EE4635">
        <w:t xml:space="preserve"> между органом, предоставляющим Муниципальную услугу и лицом, обратившимся за предоставлением Муниципальной услуги.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1.2. Круг заявителей</w:t>
      </w:r>
    </w:p>
    <w:p w:rsidR="001063B1" w:rsidRPr="00AF5092" w:rsidRDefault="001063B1" w:rsidP="00DF0CED">
      <w:pPr>
        <w:spacing w:before="180" w:after="180" w:line="240" w:lineRule="auto"/>
        <w:jc w:val="both"/>
        <w:textAlignment w:val="top"/>
        <w:rPr>
          <w:rFonts w:ascii="Times New Roman" w:hAnsi="Times New Roman" w:cs="Times New Roman"/>
          <w:color w:val="000000"/>
          <w:sz w:val="24"/>
          <w:szCs w:val="24"/>
          <w:lang w:eastAsia="ru-RU"/>
        </w:rPr>
      </w:pPr>
      <w:r w:rsidRPr="00AF5092">
        <w:rPr>
          <w:rFonts w:ascii="Times New Roman" w:hAnsi="Times New Roman" w:cs="Times New Roman"/>
          <w:color w:val="000000"/>
          <w:sz w:val="24"/>
          <w:szCs w:val="24"/>
          <w:lang w:eastAsia="ru-RU"/>
        </w:rPr>
        <w:t xml:space="preserve">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w:t>
      </w:r>
      <w:r>
        <w:rPr>
          <w:rFonts w:ascii="Times New Roman" w:hAnsi="Times New Roman" w:cs="Times New Roman"/>
          <w:color w:val="000000"/>
          <w:sz w:val="24"/>
          <w:szCs w:val="24"/>
          <w:lang w:eastAsia="ru-RU"/>
        </w:rPr>
        <w:t>письменной или электронной форме</w:t>
      </w:r>
      <w:r w:rsidRPr="00AF5092">
        <w:rPr>
          <w:rFonts w:ascii="Times New Roman" w:hAnsi="Times New Roman" w:cs="Times New Roman"/>
          <w:color w:val="000000"/>
          <w:sz w:val="24"/>
          <w:szCs w:val="24"/>
          <w:lang w:eastAsia="ru-RU"/>
        </w:rPr>
        <w:t>.</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1.2.2. От имени заявителей муниципальной услуги могут выступать лица, имеющие такое право в соответствии с законод</w:t>
      </w:r>
      <w:r>
        <w:rPr>
          <w:rFonts w:ascii="Times New Roman" w:hAnsi="Times New Roman" w:cs="Times New Roman"/>
          <w:sz w:val="24"/>
          <w:szCs w:val="24"/>
          <w:lang w:eastAsia="ru-RU"/>
        </w:rPr>
        <w:t>ательством Российской Федерации.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1.3.1. Порядок информирования о предоставлении муниципальной услуги</w:t>
      </w:r>
    </w:p>
    <w:p w:rsidR="001063B1" w:rsidRPr="00A05C97" w:rsidRDefault="001063B1" w:rsidP="004259E6">
      <w:pPr>
        <w:spacing w:after="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Место нахождения, почтовый адрес </w:t>
      </w:r>
      <w:r w:rsidRPr="005F6281">
        <w:rPr>
          <w:rFonts w:ascii="Times New Roman" w:hAnsi="Times New Roman" w:cs="Times New Roman"/>
          <w:sz w:val="24"/>
          <w:szCs w:val="24"/>
          <w:lang w:eastAsia="ru-RU"/>
        </w:rPr>
        <w:t>Администрации МО</w:t>
      </w:r>
      <w:r w:rsidRPr="008B36B4">
        <w:t xml:space="preserve"> </w:t>
      </w:r>
      <w:r w:rsidRPr="008B36B4">
        <w:rPr>
          <w:rFonts w:ascii="Times New Roman" w:hAnsi="Times New Roman" w:cs="Times New Roman"/>
        </w:rPr>
        <w:t>Городской округ город Фокино Брянской области (далее - Администрация):</w:t>
      </w:r>
      <w:r w:rsidRPr="00A05C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Брянская область г. Фокино ул. Ленина, д.13</w:t>
      </w:r>
    </w:p>
    <w:p w:rsidR="001063B1" w:rsidRPr="00A05C97" w:rsidRDefault="001063B1" w:rsidP="004259E6">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Телефон, факс: 8(</w:t>
      </w:r>
      <w:r>
        <w:rPr>
          <w:rFonts w:ascii="Times New Roman" w:hAnsi="Times New Roman" w:cs="Times New Roman"/>
          <w:sz w:val="24"/>
          <w:szCs w:val="24"/>
          <w:lang w:eastAsia="ru-RU"/>
        </w:rPr>
        <w:t>48333</w:t>
      </w:r>
      <w:r w:rsidRPr="00A05C97">
        <w:rPr>
          <w:rFonts w:ascii="Times New Roman" w:hAnsi="Times New Roman" w:cs="Times New Roman"/>
          <w:sz w:val="24"/>
          <w:szCs w:val="24"/>
          <w:lang w:eastAsia="ru-RU"/>
        </w:rPr>
        <w:t>)</w:t>
      </w:r>
      <w:r>
        <w:rPr>
          <w:rFonts w:ascii="Times New Roman" w:hAnsi="Times New Roman" w:cs="Times New Roman"/>
          <w:sz w:val="24"/>
          <w:szCs w:val="24"/>
          <w:lang w:eastAsia="ru-RU"/>
        </w:rPr>
        <w:t>4-78-06</w:t>
      </w:r>
      <w:r w:rsidRPr="00A05C97">
        <w:rPr>
          <w:rFonts w:ascii="Times New Roman" w:hAnsi="Times New Roman" w:cs="Times New Roman"/>
          <w:sz w:val="24"/>
          <w:szCs w:val="24"/>
          <w:lang w:eastAsia="ru-RU"/>
        </w:rPr>
        <w:t>.</w:t>
      </w:r>
    </w:p>
    <w:p w:rsidR="001063B1" w:rsidRPr="004259E6" w:rsidRDefault="001063B1" w:rsidP="004259E6">
      <w:pPr>
        <w:shd w:val="clear" w:color="auto" w:fill="FFFFFF"/>
        <w:ind w:firstLine="567"/>
        <w:jc w:val="both"/>
        <w:rPr>
          <w:color w:val="FF0000"/>
        </w:rPr>
      </w:pPr>
      <w:r w:rsidRPr="00A05C97">
        <w:rPr>
          <w:rFonts w:ascii="Times New Roman" w:hAnsi="Times New Roman" w:cs="Times New Roman"/>
          <w:sz w:val="24"/>
          <w:szCs w:val="24"/>
          <w:lang w:eastAsia="ru-RU"/>
        </w:rPr>
        <w:t>Адрес электронной почты:</w:t>
      </w:r>
      <w:r w:rsidRPr="005F6281">
        <w:rPr>
          <w:sz w:val="24"/>
          <w:szCs w:val="24"/>
        </w:rPr>
        <w:t xml:space="preserve"> </w:t>
      </w:r>
      <w:hyperlink r:id="rId6" w:history="1">
        <w:r w:rsidRPr="00CD3194">
          <w:rPr>
            <w:rStyle w:val="Hyperlink"/>
            <w:sz w:val="24"/>
            <w:szCs w:val="24"/>
          </w:rPr>
          <w:t>g_fokino@mail.ru</w:t>
        </w:r>
      </w:hyperlink>
    </w:p>
    <w:p w:rsidR="001063B1" w:rsidRPr="00B309E2" w:rsidRDefault="001063B1" w:rsidP="00DF0CED">
      <w:pPr>
        <w:spacing w:after="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Адрес официального сайта </w:t>
      </w:r>
      <w:r w:rsidRPr="00851F06">
        <w:rPr>
          <w:rFonts w:ascii="Times New Roman" w:hAnsi="Times New Roman" w:cs="Times New Roman"/>
          <w:sz w:val="24"/>
          <w:szCs w:val="24"/>
          <w:lang w:eastAsia="ru-RU"/>
        </w:rPr>
        <w:t xml:space="preserve">Администрации </w:t>
      </w:r>
      <w:r w:rsidRPr="00B309E2">
        <w:rPr>
          <w:rFonts w:ascii="Times New Roman" w:hAnsi="Times New Roman" w:cs="Times New Roman"/>
          <w:sz w:val="24"/>
          <w:szCs w:val="24"/>
          <w:lang w:eastAsia="ru-RU"/>
        </w:rPr>
        <w:t xml:space="preserve">в информационно-телекоммуникационной сети общего пользования «Интернет» (далее – </w:t>
      </w:r>
      <w:r>
        <w:rPr>
          <w:rFonts w:ascii="Times New Roman" w:hAnsi="Times New Roman" w:cs="Times New Roman"/>
          <w:sz w:val="24"/>
          <w:szCs w:val="24"/>
          <w:lang w:eastAsia="ru-RU"/>
        </w:rPr>
        <w:t xml:space="preserve">Официальный сайт):  </w:t>
      </w:r>
      <w:r w:rsidRPr="00CD3194">
        <w:rPr>
          <w:sz w:val="28"/>
          <w:szCs w:val="28"/>
        </w:rPr>
        <w:t>http://www.admfokino.ru</w:t>
      </w:r>
    </w:p>
    <w:p w:rsidR="001063B1" w:rsidRDefault="001063B1" w:rsidP="00235CE5">
      <w:pPr>
        <w:spacing w:before="180" w:after="0" w:line="240" w:lineRule="auto"/>
        <w:jc w:val="both"/>
        <w:textAlignment w:val="top"/>
        <w:rPr>
          <w:rFonts w:ascii="Times New Roman" w:hAnsi="Times New Roman" w:cs="Times New Roman"/>
          <w:sz w:val="24"/>
          <w:szCs w:val="24"/>
          <w:lang w:eastAsia="ru-RU"/>
        </w:rPr>
      </w:pPr>
    </w:p>
    <w:p w:rsidR="001063B1" w:rsidRPr="00B309E2" w:rsidRDefault="001063B1" w:rsidP="00235CE5">
      <w:pPr>
        <w:spacing w:before="180" w:after="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График работы </w:t>
      </w:r>
      <w:r>
        <w:rPr>
          <w:rFonts w:ascii="Times New Roman" w:hAnsi="Times New Roman" w:cs="Times New Roman"/>
          <w:sz w:val="24"/>
          <w:szCs w:val="24"/>
          <w:lang w:eastAsia="ru-RU"/>
        </w:rPr>
        <w:t>Администрации</w:t>
      </w:r>
      <w:r w:rsidRPr="00B309E2">
        <w:rPr>
          <w:rFonts w:ascii="Times New Roman" w:hAnsi="Times New Roman" w:cs="Times New Roman"/>
          <w:sz w:val="24"/>
          <w:szCs w:val="24"/>
          <w:lang w:eastAsia="ru-RU"/>
        </w:rPr>
        <w:t>:</w:t>
      </w:r>
    </w:p>
    <w:tbl>
      <w:tblPr>
        <w:tblW w:w="0" w:type="auto"/>
        <w:tblInd w:w="-13" w:type="dxa"/>
        <w:tblCellMar>
          <w:top w:w="15" w:type="dxa"/>
          <w:left w:w="15" w:type="dxa"/>
          <w:bottom w:w="15" w:type="dxa"/>
          <w:right w:w="15" w:type="dxa"/>
        </w:tblCellMar>
        <w:tblLook w:val="00A0"/>
      </w:tblPr>
      <w:tblGrid>
        <w:gridCol w:w="1442"/>
        <w:gridCol w:w="2729"/>
      </w:tblGrid>
      <w:tr w:rsidR="001063B1" w:rsidRPr="00D82639">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sidRPr="00B309E2">
              <w:rPr>
                <w:rFonts w:ascii="Times New Roman" w:hAnsi="Times New Roman" w:cs="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A05C97" w:rsidRDefault="001063B1" w:rsidP="007B073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1063B1" w:rsidRPr="00D82639">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sidRPr="00B309E2">
              <w:rPr>
                <w:rFonts w:ascii="Times New Roman" w:hAnsi="Times New Roman" w:cs="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A05C97" w:rsidRDefault="001063B1" w:rsidP="007B073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1063B1" w:rsidRPr="00D82639">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sidRPr="00B309E2">
              <w:rPr>
                <w:rFonts w:ascii="Times New Roman" w:hAnsi="Times New Roman" w:cs="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A05C97" w:rsidRDefault="001063B1" w:rsidP="007B073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1063B1" w:rsidRPr="00D82639">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sidRPr="00B309E2">
              <w:rPr>
                <w:rFonts w:ascii="Times New Roman" w:hAnsi="Times New Roman" w:cs="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A05C97" w:rsidRDefault="001063B1" w:rsidP="007B073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1063B1" w:rsidRPr="00D82639">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sidRPr="00B309E2">
              <w:rPr>
                <w:rFonts w:ascii="Times New Roman" w:hAnsi="Times New Roman" w:cs="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A05C97" w:rsidRDefault="001063B1" w:rsidP="000821B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8:30-16:30</w:t>
            </w:r>
          </w:p>
        </w:tc>
      </w:tr>
      <w:tr w:rsidR="001063B1" w:rsidRPr="00D82639">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sidRPr="00B309E2">
              <w:rPr>
                <w:rFonts w:ascii="Times New Roman" w:hAnsi="Times New Roman" w:cs="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A05C97" w:rsidRDefault="001063B1" w:rsidP="007B073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выходной</w:t>
            </w:r>
          </w:p>
        </w:tc>
      </w:tr>
      <w:tr w:rsidR="001063B1" w:rsidRPr="00D82639">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sidRPr="00B309E2">
              <w:rPr>
                <w:rFonts w:ascii="Times New Roman" w:hAnsi="Times New Roman" w:cs="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1063B1" w:rsidRPr="00B309E2" w:rsidRDefault="001063B1" w:rsidP="00DF0CED">
            <w:pPr>
              <w:spacing w:before="15" w:after="1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выходной</w:t>
            </w:r>
          </w:p>
        </w:tc>
      </w:tr>
    </w:tbl>
    <w:p w:rsidR="001063B1" w:rsidRPr="005A0D22" w:rsidRDefault="001063B1" w:rsidP="0038044A">
      <w:pPr>
        <w:spacing w:before="180" w:after="180" w:line="240" w:lineRule="auto"/>
        <w:jc w:val="both"/>
        <w:textAlignment w:val="top"/>
        <w:rPr>
          <w:rFonts w:ascii="Times New Roman" w:hAnsi="Times New Roman" w:cs="Times New Roman"/>
          <w:sz w:val="24"/>
          <w:szCs w:val="24"/>
          <w:lang w:eastAsia="ru-RU"/>
        </w:rPr>
      </w:pPr>
      <w:r w:rsidRPr="005A0D22">
        <w:rPr>
          <w:rFonts w:ascii="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7" w:history="1">
        <w:r w:rsidRPr="005A0D22">
          <w:rPr>
            <w:rFonts w:ascii="Times New Roman" w:hAnsi="Times New Roman" w:cs="Times New Roman"/>
            <w:spacing w:val="15"/>
            <w:sz w:val="24"/>
            <w:szCs w:val="24"/>
            <w:u w:val="single"/>
            <w:lang w:eastAsia="ru-RU"/>
          </w:rPr>
          <w:t>http://www.gosuslugi.ru</w:t>
        </w:r>
      </w:hyperlink>
      <w:r w:rsidRPr="005A0D22">
        <w:rPr>
          <w:rFonts w:ascii="Times New Roman" w:hAnsi="Times New Roman" w:cs="Times New Roman"/>
          <w:sz w:val="24"/>
          <w:szCs w:val="24"/>
          <w:lang w:eastAsia="ru-RU"/>
        </w:rPr>
        <w:t> (далее – Единый портал госуслуг);</w:t>
      </w:r>
    </w:p>
    <w:p w:rsidR="001063B1" w:rsidRPr="00B309E2" w:rsidRDefault="001063B1" w:rsidP="0024221D">
      <w:pPr>
        <w:spacing w:after="0" w:line="240" w:lineRule="auto"/>
        <w:jc w:val="both"/>
        <w:textAlignment w:val="top"/>
        <w:rPr>
          <w:rFonts w:ascii="Times New Roman" w:hAnsi="Times New Roman" w:cs="Times New Roman"/>
          <w:sz w:val="24"/>
          <w:szCs w:val="24"/>
          <w:lang w:eastAsia="ru-RU"/>
        </w:rPr>
      </w:pPr>
      <w:r w:rsidRPr="00AF5092">
        <w:rPr>
          <w:rFonts w:ascii="Times New Roman" w:hAnsi="Times New Roman" w:cs="Times New Roman"/>
          <w:color w:val="000000"/>
          <w:sz w:val="24"/>
          <w:szCs w:val="24"/>
          <w:lang w:eastAsia="ru-RU"/>
        </w:rPr>
        <w:t xml:space="preserve">Место нахождения Многофункционального центра предоставления государственных и муниципальных услуг» (далее </w:t>
      </w:r>
      <w:r>
        <w:rPr>
          <w:rFonts w:ascii="Times New Roman" w:hAnsi="Times New Roman" w:cs="Times New Roman"/>
          <w:color w:val="000000"/>
          <w:sz w:val="24"/>
          <w:szCs w:val="24"/>
          <w:lang w:eastAsia="ru-RU"/>
        </w:rPr>
        <w:t xml:space="preserve">- </w:t>
      </w:r>
      <w:r w:rsidRPr="00AF5092">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Брянская область, г. Фокино, ул. Гагарина, д.13.</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1.3.2.Основными требованиями к информированию заявителей являются:</w:t>
      </w:r>
    </w:p>
    <w:p w:rsidR="001063B1" w:rsidRPr="00B309E2" w:rsidRDefault="001063B1" w:rsidP="00F15531">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достоверность предоставляемой информации;</w:t>
      </w:r>
    </w:p>
    <w:p w:rsidR="001063B1" w:rsidRPr="00B309E2" w:rsidRDefault="001063B1" w:rsidP="00F15531">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четкость изложения информации;</w:t>
      </w:r>
    </w:p>
    <w:p w:rsidR="001063B1" w:rsidRPr="00B309E2" w:rsidRDefault="001063B1" w:rsidP="00F15531">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полнота информирования;</w:t>
      </w:r>
    </w:p>
    <w:p w:rsidR="001063B1" w:rsidRPr="00B309E2" w:rsidRDefault="001063B1" w:rsidP="00F15531">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наглядность форм предоставляемой информации;</w:t>
      </w:r>
    </w:p>
    <w:p w:rsidR="001063B1" w:rsidRPr="00B309E2" w:rsidRDefault="001063B1" w:rsidP="00F15531">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удобство и доступность получения информации;</w:t>
      </w:r>
    </w:p>
    <w:p w:rsidR="001063B1" w:rsidRDefault="001063B1" w:rsidP="00F15531">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оператив</w:t>
      </w:r>
      <w:r>
        <w:rPr>
          <w:rFonts w:ascii="Times New Roman" w:hAnsi="Times New Roman" w:cs="Times New Roman"/>
          <w:sz w:val="24"/>
          <w:szCs w:val="24"/>
          <w:lang w:eastAsia="ru-RU"/>
        </w:rPr>
        <w:t>ность предоставления информации;</w:t>
      </w:r>
    </w:p>
    <w:p w:rsidR="001063B1" w:rsidRPr="00B309E2" w:rsidRDefault="001063B1" w:rsidP="00F15531">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-доступность информации для всех категорий граждан.</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1.3.3. Консультации граждан по вопросам предоставления муниципальной услуги</w:t>
      </w:r>
      <w:r w:rsidRPr="00B309E2">
        <w:rPr>
          <w:rFonts w:ascii="Times New Roman" w:hAnsi="Times New Roman" w:cs="Times New Roman"/>
          <w:sz w:val="24"/>
          <w:szCs w:val="24"/>
          <w:lang w:eastAsia="ru-RU"/>
        </w:rPr>
        <w:t>:</w:t>
      </w:r>
    </w:p>
    <w:p w:rsidR="001063B1" w:rsidRDefault="001063B1" w:rsidP="00EC6FB0">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Консультирование по вопросам предоставления муниципальной услуги предоставляется Администрацией в лице структурного подразделения (отдела),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rsidR="001063B1" w:rsidRDefault="001063B1" w:rsidP="00EC6FB0">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w:t>
      </w:r>
      <w:r w:rsidRPr="00A05C97">
        <w:rPr>
          <w:rFonts w:ascii="Times New Roman" w:hAnsi="Times New Roman" w:cs="Times New Roman"/>
          <w:sz w:val="24"/>
          <w:szCs w:val="24"/>
          <w:lang w:eastAsia="ru-RU"/>
        </w:rPr>
        <w:t>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1.3.5</w:t>
      </w:r>
      <w:r w:rsidRPr="00B309E2">
        <w:rPr>
          <w:rFonts w:ascii="Times New Roman" w:hAnsi="Times New Roman" w:cs="Times New Roman"/>
          <w:sz w:val="24"/>
          <w:szCs w:val="24"/>
          <w:lang w:eastAsia="ru-RU"/>
        </w:rPr>
        <w:t>. Индивидуальное письменное информирование осуществляется в виде письменного ответа на о</w:t>
      </w:r>
      <w:r>
        <w:rPr>
          <w:rFonts w:ascii="Times New Roman" w:hAnsi="Times New Roman" w:cs="Times New Roman"/>
          <w:sz w:val="24"/>
          <w:szCs w:val="24"/>
          <w:lang w:eastAsia="ru-RU"/>
        </w:rPr>
        <w:t>бращение заинтересованного лица.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Ответ на заявление предоставляется </w:t>
      </w:r>
      <w:r>
        <w:rPr>
          <w:rFonts w:ascii="Times New Roman" w:hAnsi="Times New Roman" w:cs="Times New Roman"/>
          <w:sz w:val="24"/>
          <w:szCs w:val="24"/>
          <w:lang w:eastAsia="ru-RU"/>
        </w:rPr>
        <w:t>на фирменном бланке Администрации</w:t>
      </w:r>
      <w:r w:rsidRPr="00B309E2">
        <w:rPr>
          <w:rFonts w:ascii="Times New Roman" w:hAnsi="Times New Roman" w:cs="Times New Roman"/>
          <w:sz w:val="24"/>
          <w:szCs w:val="24"/>
          <w:lang w:eastAsia="ru-RU"/>
        </w:rPr>
        <w:t>, с указанием фамилии, имени, отчества, номера телефона исполнителя</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1.3.6</w:t>
      </w:r>
      <w:r w:rsidRPr="00B309E2">
        <w:rPr>
          <w:rFonts w:ascii="Times New Roman" w:hAnsi="Times New Roman" w:cs="Times New Roman"/>
          <w:sz w:val="24"/>
          <w:szCs w:val="24"/>
          <w:lang w:eastAsia="ru-RU"/>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r>
        <w:rPr>
          <w:rFonts w:ascii="Times New Roman" w:hAnsi="Times New Roman" w:cs="Times New Roman"/>
          <w:sz w:val="24"/>
          <w:szCs w:val="24"/>
          <w:lang w:eastAsia="ru-RU"/>
        </w:rPr>
        <w:t xml:space="preserve"> в средствах массовой информации, </w:t>
      </w:r>
      <w:r w:rsidRPr="00B309E2">
        <w:rPr>
          <w:rFonts w:ascii="Times New Roman" w:hAnsi="Times New Roman" w:cs="Times New Roman"/>
          <w:sz w:val="24"/>
          <w:szCs w:val="24"/>
          <w:lang w:eastAsia="ru-RU"/>
        </w:rPr>
        <w:t xml:space="preserve">на </w:t>
      </w:r>
      <w:r>
        <w:rPr>
          <w:rFonts w:ascii="Times New Roman" w:hAnsi="Times New Roman" w:cs="Times New Roman"/>
          <w:sz w:val="24"/>
          <w:szCs w:val="24"/>
          <w:lang w:eastAsia="ru-RU"/>
        </w:rPr>
        <w:t>О</w:t>
      </w:r>
      <w:r w:rsidRPr="00B309E2">
        <w:rPr>
          <w:rFonts w:ascii="Times New Roman" w:hAnsi="Times New Roman" w:cs="Times New Roman"/>
          <w:sz w:val="24"/>
          <w:szCs w:val="24"/>
          <w:lang w:eastAsia="ru-RU"/>
        </w:rPr>
        <w:t>фициальн</w:t>
      </w:r>
      <w:r>
        <w:rPr>
          <w:rFonts w:ascii="Times New Roman" w:hAnsi="Times New Roman" w:cs="Times New Roman"/>
          <w:sz w:val="24"/>
          <w:szCs w:val="24"/>
          <w:lang w:eastAsia="ru-RU"/>
        </w:rPr>
        <w:t xml:space="preserve">ом сайте, </w:t>
      </w:r>
      <w:r w:rsidRPr="00B309E2">
        <w:rPr>
          <w:rFonts w:ascii="Times New Roman" w:hAnsi="Times New Roman" w:cs="Times New Roman"/>
          <w:sz w:val="24"/>
          <w:szCs w:val="24"/>
          <w:lang w:eastAsia="ru-RU"/>
        </w:rPr>
        <w:t>на Едином портале</w:t>
      </w:r>
      <w:r>
        <w:rPr>
          <w:rFonts w:ascii="Times New Roman" w:hAnsi="Times New Roman" w:cs="Times New Roman"/>
          <w:sz w:val="24"/>
          <w:szCs w:val="24"/>
          <w:lang w:eastAsia="ru-RU"/>
        </w:rPr>
        <w:t xml:space="preserve"> госуслуг, </w:t>
      </w:r>
      <w:r w:rsidRPr="00B309E2">
        <w:rPr>
          <w:rFonts w:ascii="Times New Roman" w:hAnsi="Times New Roman" w:cs="Times New Roman"/>
          <w:sz w:val="24"/>
          <w:szCs w:val="24"/>
          <w:lang w:eastAsia="ru-RU"/>
        </w:rPr>
        <w:t xml:space="preserve">на информационных стендах Уполномоченного органа, </w:t>
      </w:r>
      <w:r>
        <w:rPr>
          <w:rFonts w:ascii="Times New Roman" w:hAnsi="Times New Roman" w:cs="Times New Roman"/>
          <w:sz w:val="24"/>
          <w:szCs w:val="24"/>
          <w:lang w:eastAsia="ru-RU"/>
        </w:rPr>
        <w:t xml:space="preserve">в </w:t>
      </w:r>
      <w:r w:rsidRPr="00B309E2">
        <w:rPr>
          <w:rFonts w:ascii="Times New Roman" w:hAnsi="Times New Roman" w:cs="Times New Roman"/>
          <w:sz w:val="24"/>
          <w:szCs w:val="24"/>
          <w:lang w:eastAsia="ru-RU"/>
        </w:rPr>
        <w:t>МФЦ.</w:t>
      </w:r>
    </w:p>
    <w:p w:rsidR="001063B1" w:rsidRDefault="001063B1" w:rsidP="00DF0CED">
      <w:pPr>
        <w:spacing w:before="180" w:after="180" w:line="240" w:lineRule="auto"/>
        <w:jc w:val="both"/>
        <w:textAlignment w:val="top"/>
        <w:rPr>
          <w:rFonts w:ascii="Times New Roman" w:hAnsi="Times New Roman" w:cs="Times New Roman"/>
          <w:b/>
          <w:bCs/>
          <w:sz w:val="28"/>
          <w:szCs w:val="28"/>
          <w:lang w:eastAsia="ru-RU"/>
        </w:rPr>
      </w:pPr>
    </w:p>
    <w:p w:rsidR="001063B1" w:rsidRPr="00E56359" w:rsidRDefault="001063B1" w:rsidP="00DF0CED">
      <w:pPr>
        <w:spacing w:before="180" w:after="180" w:line="240" w:lineRule="auto"/>
        <w:jc w:val="both"/>
        <w:textAlignment w:val="top"/>
        <w:rPr>
          <w:rFonts w:ascii="Times New Roman" w:hAnsi="Times New Roman" w:cs="Times New Roman"/>
          <w:sz w:val="28"/>
          <w:szCs w:val="28"/>
          <w:lang w:eastAsia="ru-RU"/>
        </w:rPr>
      </w:pPr>
      <w:r w:rsidRPr="00E56359">
        <w:rPr>
          <w:rFonts w:ascii="Times New Roman" w:hAnsi="Times New Roman" w:cs="Times New Roman"/>
          <w:sz w:val="28"/>
          <w:szCs w:val="28"/>
          <w:lang w:eastAsia="ru-RU"/>
        </w:rPr>
        <w:t>II. Стандарт предоставления муниципальной услуги</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2.1. Наименование муниципальной услуги:</w:t>
      </w:r>
    </w:p>
    <w:p w:rsidR="001063B1" w:rsidRDefault="001063B1" w:rsidP="00DF0CED">
      <w:pPr>
        <w:spacing w:before="180" w:after="180" w:line="240" w:lineRule="auto"/>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lang w:eastAsia="ru-RU"/>
        </w:rPr>
        <w:t>«Направление</w:t>
      </w:r>
      <w:r w:rsidRPr="00B309E2">
        <w:rPr>
          <w:rFonts w:ascii="Times New Roman" w:hAnsi="Times New Roman" w:cs="Times New Roman"/>
          <w:color w:val="000000"/>
          <w:sz w:val="24"/>
          <w:szCs w:val="24"/>
          <w:lang w:eastAsia="ru-RU"/>
        </w:rPr>
        <w:t xml:space="preserve"> </w:t>
      </w:r>
      <w:r w:rsidRPr="00B309E2">
        <w:rPr>
          <w:rFonts w:ascii="Times New Roman" w:hAnsi="Times New Roman" w:cs="Times New Roman"/>
          <w:color w:val="000000"/>
          <w:sz w:val="24"/>
          <w:szCs w:val="24"/>
          <w:shd w:val="clear" w:color="auto" w:fill="FFFFFF"/>
        </w:rPr>
        <w:t xml:space="preserve">застройщику  уведомления о соответствии указанных в уведомлении </w:t>
      </w:r>
      <w:r>
        <w:rPr>
          <w:rFonts w:ascii="Times New Roman" w:hAnsi="Times New Roman" w:cs="Times New Roman"/>
          <w:color w:val="000000"/>
          <w:sz w:val="24"/>
          <w:szCs w:val="24"/>
          <w:shd w:val="clear" w:color="auto" w:fill="FFFFFF"/>
        </w:rPr>
        <w:br/>
      </w:r>
      <w:r w:rsidRPr="00B309E2">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 xml:space="preserve"> п</w:t>
      </w:r>
      <w:r w:rsidRPr="00B309E2">
        <w:rPr>
          <w:rFonts w:ascii="Times New Roman" w:hAnsi="Times New Roman" w:cs="Times New Roman"/>
          <w:color w:val="000000"/>
          <w:sz w:val="24"/>
          <w:szCs w:val="24"/>
          <w:shd w:val="clear" w:color="auto" w:fill="FFFFFF"/>
        </w:rPr>
        <w:t>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color w:val="000000"/>
          <w:sz w:val="24"/>
          <w:szCs w:val="24"/>
          <w:shd w:val="clear" w:color="auto" w:fill="FFFFFF"/>
        </w:rPr>
        <w:t>».</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2.2. Наименование органа, предоставляющего муниципальную услугу</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2.2.1. Муниципальная услуга предоставляется </w:t>
      </w:r>
      <w:r w:rsidRPr="004D157C">
        <w:rPr>
          <w:rFonts w:ascii="Times New Roman" w:hAnsi="Times New Roman" w:cs="Times New Roman"/>
          <w:sz w:val="24"/>
          <w:szCs w:val="24"/>
          <w:u w:val="single"/>
          <w:lang w:eastAsia="ru-RU"/>
        </w:rPr>
        <w:t>Администрацией МО</w:t>
      </w:r>
      <w:r>
        <w:rPr>
          <w:rFonts w:ascii="Times New Roman" w:hAnsi="Times New Roman" w:cs="Times New Roman"/>
          <w:sz w:val="24"/>
          <w:szCs w:val="24"/>
          <w:u w:val="single"/>
          <w:lang w:eastAsia="ru-RU"/>
        </w:rPr>
        <w:t>.</w:t>
      </w:r>
      <w:r>
        <w:rPr>
          <w:rFonts w:ascii="Times New Roman" w:hAnsi="Times New Roman" w:cs="Times New Roman"/>
          <w:sz w:val="24"/>
          <w:szCs w:val="24"/>
          <w:lang w:eastAsia="ru-RU"/>
        </w:rPr>
        <w:t xml:space="preserve"> </w:t>
      </w:r>
    </w:p>
    <w:p w:rsidR="001063B1" w:rsidRDefault="001063B1" w:rsidP="00EC6FB0">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 </w:t>
      </w:r>
      <w:r w:rsidRPr="00A05C97">
        <w:rPr>
          <w:rFonts w:ascii="Times New Roman" w:hAnsi="Times New Roman" w:cs="Times New Roman"/>
          <w:sz w:val="24"/>
          <w:szCs w:val="24"/>
          <w:lang w:eastAsia="ru-RU"/>
        </w:rPr>
        <w:t xml:space="preserve">Структурное подразделение, уполномоченное на предоставление муниципальной услуги </w:t>
      </w:r>
      <w:r>
        <w:rPr>
          <w:rFonts w:ascii="Times New Roman" w:hAnsi="Times New Roman" w:cs="Times New Roman"/>
          <w:sz w:val="24"/>
          <w:szCs w:val="24"/>
          <w:lang w:eastAsia="ru-RU"/>
        </w:rPr>
        <w:t>старший специалист сектора архитектуры и градостроительства</w:t>
      </w:r>
      <w:r w:rsidRPr="00A05C97">
        <w:rPr>
          <w:rFonts w:ascii="Times New Roman" w:hAnsi="Times New Roman" w:cs="Times New Roman"/>
          <w:sz w:val="24"/>
          <w:szCs w:val="24"/>
          <w:lang w:eastAsia="ru-RU"/>
        </w:rPr>
        <w:t xml:space="preserve"> (далее – </w:t>
      </w:r>
      <w:r>
        <w:rPr>
          <w:rFonts w:ascii="Times New Roman" w:hAnsi="Times New Roman" w:cs="Times New Roman"/>
          <w:sz w:val="24"/>
          <w:szCs w:val="24"/>
          <w:lang w:eastAsia="ru-RU"/>
        </w:rPr>
        <w:t>Старший специалист</w:t>
      </w:r>
      <w:r w:rsidRPr="00A05C97">
        <w:rPr>
          <w:rFonts w:ascii="Times New Roman" w:hAnsi="Times New Roman" w:cs="Times New Roman"/>
          <w:sz w:val="24"/>
          <w:szCs w:val="24"/>
          <w:lang w:eastAsia="ru-RU"/>
        </w:rPr>
        <w:t>).</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2.3. Результат предоставления муниципальной услуги</w:t>
      </w:r>
    </w:p>
    <w:p w:rsidR="001063B1" w:rsidRPr="00DB294E" w:rsidRDefault="001063B1" w:rsidP="00CA6352">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-Направление </w:t>
      </w:r>
      <w:r w:rsidRPr="00B309E2">
        <w:rPr>
          <w:rFonts w:ascii="Times New Roman" w:hAnsi="Times New Roman" w:cs="Times New Roman"/>
          <w:sz w:val="24"/>
          <w:szCs w:val="24"/>
          <w:lang w:eastAsia="ru-RU"/>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lang w:eastAsia="ru-RU"/>
        </w:rPr>
        <w:t xml:space="preserve"> по форме, </w:t>
      </w:r>
      <w:r w:rsidRPr="00DB294E">
        <w:rPr>
          <w:rFonts w:ascii="Times New Roman" w:hAnsi="Times New Roman" w:cs="Times New Roman"/>
          <w:sz w:val="24"/>
          <w:szCs w:val="24"/>
          <w:lang w:eastAsia="ru-RU"/>
        </w:rPr>
        <w:t>установленной</w:t>
      </w:r>
      <w:r>
        <w:rPr>
          <w:rFonts w:ascii="Times New Roman" w:hAnsi="Times New Roman" w:cs="Times New Roman"/>
          <w:sz w:val="24"/>
          <w:szCs w:val="24"/>
          <w:lang w:eastAsia="ru-RU"/>
        </w:rPr>
        <w:t xml:space="preserve">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r>
        <w:rPr>
          <w:rFonts w:ascii="Times New Roman" w:hAnsi="Times New Roman" w:cs="Times New Roman"/>
          <w:sz w:val="24"/>
          <w:szCs w:val="24"/>
          <w:shd w:val="clear" w:color="auto" w:fill="EFEFF7"/>
        </w:rPr>
        <w:t xml:space="preserve"> </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B294E">
        <w:rPr>
          <w:rFonts w:ascii="Times New Roman" w:hAnsi="Times New Roman" w:cs="Times New Roman"/>
          <w:sz w:val="24"/>
          <w:szCs w:val="24"/>
          <w:lang w:eastAsia="ru-RU"/>
        </w:rPr>
        <w:t xml:space="preserve">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Pr>
          <w:rFonts w:ascii="Times New Roman" w:hAnsi="Times New Roman" w:cs="Times New Roman"/>
          <w:sz w:val="24"/>
          <w:szCs w:val="24"/>
          <w:lang w:eastAsia="ru-RU"/>
        </w:rPr>
        <w:t xml:space="preserve">по форме, </w:t>
      </w:r>
      <w:r w:rsidRPr="00DB294E">
        <w:rPr>
          <w:rFonts w:ascii="Times New Roman" w:hAnsi="Times New Roman" w:cs="Times New Roman"/>
          <w:sz w:val="24"/>
          <w:szCs w:val="24"/>
          <w:lang w:eastAsia="ru-RU"/>
        </w:rPr>
        <w:t>установленной</w:t>
      </w:r>
      <w:r>
        <w:rPr>
          <w:rFonts w:ascii="Times New Roman" w:hAnsi="Times New Roman" w:cs="Times New Roman"/>
          <w:sz w:val="24"/>
          <w:szCs w:val="24"/>
          <w:lang w:eastAsia="ru-RU"/>
        </w:rPr>
        <w:t xml:space="preserve">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2.4. Срок предоставления муниципальной услуги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2.4.1. Срок</w:t>
      </w:r>
      <w:r w:rsidRPr="00B309E2">
        <w:rPr>
          <w:rFonts w:ascii="Times New Roman" w:hAnsi="Times New Roman" w:cs="Times New Roman"/>
          <w:sz w:val="24"/>
          <w:szCs w:val="24"/>
          <w:lang w:eastAsia="ru-RU"/>
        </w:rPr>
        <w:t xml:space="preserve"> предоставления муниципальной услуги не превышает 7 (</w:t>
      </w:r>
      <w:r>
        <w:rPr>
          <w:rFonts w:ascii="Times New Roman" w:hAnsi="Times New Roman" w:cs="Times New Roman"/>
          <w:sz w:val="24"/>
          <w:szCs w:val="24"/>
          <w:lang w:eastAsia="ru-RU"/>
        </w:rPr>
        <w:t>семи) рабочих дней со дня получения от заявителя уведомления</w:t>
      </w:r>
      <w:r w:rsidRPr="00FA1D09">
        <w:rPr>
          <w:rFonts w:ascii="Times New Roman" w:hAnsi="Times New Roman" w:cs="Times New Roman"/>
          <w:sz w:val="24"/>
          <w:szCs w:val="24"/>
          <w:shd w:val="clear" w:color="auto" w:fill="FFFFFF"/>
        </w:rPr>
        <w:t xml:space="preserve">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shd w:val="clear" w:color="auto" w:fill="FFFFFF"/>
        </w:rPr>
        <w:t xml:space="preserve"> и прилагаемых к уведомлению документов</w:t>
      </w:r>
      <w:r w:rsidRPr="00B309E2">
        <w:rPr>
          <w:rFonts w:ascii="Times New Roman" w:hAnsi="Times New Roman" w:cs="Times New Roman"/>
          <w:sz w:val="24"/>
          <w:szCs w:val="24"/>
          <w:lang w:eastAsia="ru-RU"/>
        </w:rPr>
        <w:t>.</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2.4.2. Датой обращения за предоставлением муниципальной услуги считается дата регистрации уведомления</w:t>
      </w:r>
      <w:r>
        <w:rPr>
          <w:rFonts w:ascii="Times New Roman" w:hAnsi="Times New Roman" w:cs="Times New Roman"/>
          <w:sz w:val="24"/>
          <w:szCs w:val="24"/>
          <w:lang w:eastAsia="ru-RU"/>
        </w:rPr>
        <w:t xml:space="preserve"> заявителя </w:t>
      </w:r>
      <w:r w:rsidRPr="00FA1D09">
        <w:rPr>
          <w:rFonts w:ascii="Times New Roman" w:hAnsi="Times New Roman" w:cs="Times New Roman"/>
          <w:sz w:val="24"/>
          <w:szCs w:val="24"/>
          <w:shd w:val="clear" w:color="auto" w:fill="FFFFFF"/>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shd w:val="clear" w:color="auto" w:fill="FFFFFF"/>
        </w:rPr>
        <w:t>.</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2.5. Правовые основания для предоставления муниципальной услуги.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-Конституция</w:t>
      </w:r>
      <w:r w:rsidRPr="00B309E2">
        <w:rPr>
          <w:rFonts w:ascii="Times New Roman" w:hAnsi="Times New Roman" w:cs="Times New Roman"/>
          <w:sz w:val="24"/>
          <w:szCs w:val="24"/>
          <w:lang w:eastAsia="ru-RU"/>
        </w:rPr>
        <w:t xml:space="preserve"> Российской Федерации</w:t>
      </w:r>
      <w:r>
        <w:rPr>
          <w:rFonts w:ascii="Times New Roman" w:hAnsi="Times New Roman" w:cs="Times New Roman"/>
          <w:sz w:val="24"/>
          <w:szCs w:val="24"/>
          <w:lang w:eastAsia="ru-RU"/>
        </w:rPr>
        <w:t>;</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Градостроительны</w:t>
      </w:r>
      <w:r>
        <w:rPr>
          <w:rFonts w:ascii="Times New Roman" w:hAnsi="Times New Roman" w:cs="Times New Roman"/>
          <w:sz w:val="24"/>
          <w:szCs w:val="24"/>
          <w:lang w:eastAsia="ru-RU"/>
        </w:rPr>
        <w:t>й</w:t>
      </w:r>
      <w:r w:rsidRPr="00B309E2">
        <w:rPr>
          <w:rFonts w:ascii="Times New Roman" w:hAnsi="Times New Roman" w:cs="Times New Roman"/>
          <w:sz w:val="24"/>
          <w:szCs w:val="24"/>
          <w:lang w:eastAsia="ru-RU"/>
        </w:rPr>
        <w:t xml:space="preserve"> кодекс Российской Федерации</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Федеральны</w:t>
      </w:r>
      <w:r>
        <w:rPr>
          <w:rFonts w:ascii="Times New Roman" w:hAnsi="Times New Roman" w:cs="Times New Roman"/>
          <w:sz w:val="24"/>
          <w:szCs w:val="24"/>
          <w:lang w:eastAsia="ru-RU"/>
        </w:rPr>
        <w:t>й закон от 27.06.2006</w:t>
      </w:r>
      <w:r w:rsidRPr="00B309E2">
        <w:rPr>
          <w:rFonts w:ascii="Times New Roman" w:hAnsi="Times New Roman" w:cs="Times New Roman"/>
          <w:sz w:val="24"/>
          <w:szCs w:val="24"/>
          <w:lang w:eastAsia="ru-RU"/>
        </w:rPr>
        <w:t xml:space="preserve"> № 152-ФЗ «О персональных данных»;</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w:t>
      </w:r>
      <w:r w:rsidRPr="00B309E2">
        <w:rPr>
          <w:rFonts w:ascii="Times New Roman" w:hAnsi="Times New Roman" w:cs="Times New Roman"/>
          <w:sz w:val="24"/>
          <w:szCs w:val="24"/>
          <w:lang w:eastAsia="ru-RU"/>
        </w:rPr>
        <w:t xml:space="preserve"> от 27</w:t>
      </w:r>
      <w:r>
        <w:rPr>
          <w:rFonts w:ascii="Times New Roman" w:hAnsi="Times New Roman" w:cs="Times New Roman"/>
          <w:sz w:val="24"/>
          <w:szCs w:val="24"/>
          <w:lang w:eastAsia="ru-RU"/>
        </w:rPr>
        <w:t>.07.</w:t>
      </w:r>
      <w:r w:rsidRPr="00B309E2">
        <w:rPr>
          <w:rFonts w:ascii="Times New Roman" w:hAnsi="Times New Roman" w:cs="Times New Roman"/>
          <w:sz w:val="24"/>
          <w:szCs w:val="24"/>
          <w:lang w:eastAsia="ru-RU"/>
        </w:rPr>
        <w:t>2010 № 210-ФЗ «Об организации предоставления государст</w:t>
      </w:r>
      <w:r>
        <w:rPr>
          <w:rFonts w:ascii="Times New Roman" w:hAnsi="Times New Roman" w:cs="Times New Roman"/>
          <w:sz w:val="24"/>
          <w:szCs w:val="24"/>
          <w:lang w:eastAsia="ru-RU"/>
        </w:rPr>
        <w:t>венных и муниципальных услуг»</w:t>
      </w:r>
      <w:r w:rsidRPr="00B309E2">
        <w:rPr>
          <w:rFonts w:ascii="Times New Roman" w:hAnsi="Times New Roman" w:cs="Times New Roman"/>
          <w:sz w:val="24"/>
          <w:szCs w:val="24"/>
          <w:lang w:eastAsia="ru-RU"/>
        </w:rPr>
        <w:t>;</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 от 06.10.2003 «Об общих принципах организации местного самоуправления в Российской Федерации»;</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 от 24.11.1995 №181-ФЗ «О социальной защите инвалидов в Российской Федерации»;</w:t>
      </w:r>
    </w:p>
    <w:p w:rsidR="001063B1" w:rsidRPr="00074A2B"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-Устав муниципального образования Городского округа город Фокино Брянской области.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-Иные нормативные правовые акты</w:t>
      </w:r>
      <w:r w:rsidRPr="00B309E2">
        <w:rPr>
          <w:rFonts w:ascii="Times New Roman" w:hAnsi="Times New Roman" w:cs="Times New Roman"/>
          <w:sz w:val="24"/>
          <w:szCs w:val="24"/>
          <w:lang w:eastAsia="ru-RU"/>
        </w:rPr>
        <w:t>.</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063B1" w:rsidRPr="00074A2B" w:rsidRDefault="001063B1" w:rsidP="00C5445A">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2.6.1. В целях строительства или реконструкции объекта индивидуального жилищного строительства или садового дома заявитель (застройщик) </w:t>
      </w:r>
      <w:r>
        <w:rPr>
          <w:rFonts w:ascii="Times New Roman" w:hAnsi="Times New Roman" w:cs="Times New Roman"/>
          <w:sz w:val="24"/>
          <w:szCs w:val="24"/>
          <w:lang w:eastAsia="ru-RU"/>
        </w:rPr>
        <w:t xml:space="preserve">самостоятельно </w:t>
      </w:r>
      <w:r w:rsidRPr="00B309E2">
        <w:rPr>
          <w:rFonts w:ascii="Times New Roman" w:hAnsi="Times New Roman" w:cs="Times New Roman"/>
          <w:sz w:val="24"/>
          <w:szCs w:val="24"/>
          <w:lang w:eastAsia="ru-RU"/>
        </w:rPr>
        <w:t>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C5445A">
        <w:rPr>
          <w:rFonts w:ascii="Times New Roman" w:hAnsi="Times New Roman" w:cs="Times New Roman"/>
          <w:sz w:val="24"/>
          <w:szCs w:val="24"/>
          <w:lang w:eastAsia="ru-RU"/>
        </w:rPr>
        <w:t>уведомление </w:t>
      </w:r>
      <w:r w:rsidRPr="00B309E2">
        <w:rPr>
          <w:rFonts w:ascii="Times New Roman" w:hAnsi="Times New Roman" w:cs="Times New Roman"/>
          <w:sz w:val="24"/>
          <w:szCs w:val="24"/>
          <w:lang w:eastAsia="ru-RU"/>
        </w:rPr>
        <w:t>о планируемых строительстве или реконструкции объекта индивидуального жилищного строительств</w:t>
      </w:r>
      <w:r>
        <w:rPr>
          <w:rFonts w:ascii="Times New Roman" w:hAnsi="Times New Roman" w:cs="Times New Roman"/>
          <w:sz w:val="24"/>
          <w:szCs w:val="24"/>
          <w:lang w:eastAsia="ru-RU"/>
        </w:rPr>
        <w:t>а или садового дома (далее – У</w:t>
      </w:r>
      <w:r w:rsidRPr="00B309E2">
        <w:rPr>
          <w:rFonts w:ascii="Times New Roman" w:hAnsi="Times New Roman" w:cs="Times New Roman"/>
          <w:sz w:val="24"/>
          <w:szCs w:val="24"/>
          <w:lang w:eastAsia="ru-RU"/>
        </w:rPr>
        <w:t xml:space="preserve">ведомление о планируемом строительстве), </w:t>
      </w:r>
      <w:r>
        <w:rPr>
          <w:rFonts w:ascii="Times New Roman" w:hAnsi="Times New Roman" w:cs="Times New Roman"/>
          <w:sz w:val="24"/>
          <w:szCs w:val="24"/>
          <w:lang w:eastAsia="ru-RU"/>
        </w:rPr>
        <w:t>по форме (приложение №3),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8) почтовый адрес и (или) адрес электронной почты для связи с застройщиком;</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9) способ направления застройщику уведомлений</w:t>
      </w:r>
      <w:r>
        <w:rPr>
          <w:rFonts w:ascii="Times New Roman" w:hAnsi="Times New Roman" w:cs="Times New Roman"/>
          <w:sz w:val="24"/>
          <w:szCs w:val="24"/>
          <w:lang w:eastAsia="ru-RU"/>
        </w:rPr>
        <w:t>, в соответствии с настоящим административным регламентом</w:t>
      </w:r>
      <w:r w:rsidRPr="00B309E2">
        <w:rPr>
          <w:rFonts w:ascii="Times New Roman" w:hAnsi="Times New Roman" w:cs="Times New Roman"/>
          <w:sz w:val="24"/>
          <w:szCs w:val="24"/>
          <w:lang w:eastAsia="ru-RU"/>
        </w:rPr>
        <w:t>.</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2.6.2. К уведомлению о планируемом строительстве прилагаются:</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5 ст</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51.1 Градостроительного кодекса Р</w:t>
      </w:r>
      <w:r>
        <w:rPr>
          <w:rFonts w:ascii="Times New Roman" w:hAnsi="Times New Roman" w:cs="Times New Roman"/>
          <w:sz w:val="24"/>
          <w:szCs w:val="24"/>
          <w:lang w:eastAsia="ru-RU"/>
        </w:rPr>
        <w:t xml:space="preserve">оссийской </w:t>
      </w:r>
      <w:r w:rsidRPr="00B309E2">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B309E2">
        <w:rPr>
          <w:rFonts w:ascii="Times New Roman" w:hAnsi="Times New Roman" w:cs="Times New Roman"/>
          <w:sz w:val="24"/>
          <w:szCs w:val="24"/>
          <w:lang w:eastAsia="ru-RU"/>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063B1" w:rsidRPr="00225AE3" w:rsidRDefault="001063B1" w:rsidP="00DF0CED">
      <w:pPr>
        <w:spacing w:before="180" w:after="180" w:line="240" w:lineRule="auto"/>
        <w:jc w:val="both"/>
        <w:textAlignment w:val="top"/>
        <w:rPr>
          <w:rFonts w:ascii="Times New Roman" w:hAnsi="Times New Roman" w:cs="Times New Roman"/>
          <w:color w:val="000000"/>
          <w:sz w:val="24"/>
          <w:szCs w:val="24"/>
          <w:shd w:val="clear" w:color="auto" w:fill="FFFFFF"/>
        </w:rPr>
      </w:pPr>
      <w:r w:rsidRPr="00225AE3">
        <w:rPr>
          <w:rFonts w:ascii="Times New Roman" w:hAnsi="Times New Roman" w:cs="Times New Roman"/>
          <w:color w:val="000000"/>
          <w:sz w:val="24"/>
          <w:szCs w:val="24"/>
          <w:lang w:eastAsia="ru-RU"/>
        </w:rPr>
        <w:t>2.6.3.</w:t>
      </w:r>
      <w:r w:rsidRPr="00225AE3">
        <w:rPr>
          <w:rFonts w:ascii="Times New Roman" w:hAnsi="Times New Roman" w:cs="Times New Roman"/>
          <w:color w:val="000000"/>
          <w:sz w:val="24"/>
          <w:szCs w:val="24"/>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 w:anchor="dst0" w:history="1">
        <w:r w:rsidRPr="00225AE3">
          <w:rPr>
            <w:rFonts w:ascii="Times New Roman" w:hAnsi="Times New Roman" w:cs="Times New Roman"/>
            <w:color w:val="000000"/>
            <w:sz w:val="24"/>
            <w:szCs w:val="24"/>
            <w:shd w:val="clear" w:color="auto" w:fill="FFFFFF"/>
          </w:rPr>
          <w:t>законом</w:t>
        </w:r>
      </w:hyperlink>
      <w:r w:rsidRPr="00225AE3">
        <w:rPr>
          <w:rFonts w:ascii="Times New Roman" w:hAnsi="Times New Roman" w:cs="Times New Roman"/>
          <w:color w:val="000000"/>
          <w:sz w:val="24"/>
          <w:szCs w:val="24"/>
          <w:shd w:val="clear" w:color="auto" w:fill="FFFFFF"/>
        </w:rPr>
        <w:t>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063B1" w:rsidRPr="0002698C" w:rsidRDefault="001063B1" w:rsidP="00DF0CED">
      <w:pPr>
        <w:spacing w:before="180" w:after="180" w:line="240" w:lineRule="auto"/>
        <w:jc w:val="both"/>
        <w:textAlignment w:val="top"/>
        <w:rPr>
          <w:rFonts w:ascii="Times New Roman" w:hAnsi="Times New Roman" w:cs="Times New Roman"/>
          <w:color w:val="FF0000"/>
          <w:sz w:val="24"/>
          <w:szCs w:val="24"/>
          <w:lang w:eastAsia="ru-RU"/>
        </w:rPr>
      </w:pPr>
      <w:r w:rsidRPr="00225AE3">
        <w:rPr>
          <w:rFonts w:ascii="Times New Roman" w:hAnsi="Times New Roman" w:cs="Times New Roman"/>
          <w:color w:val="000000"/>
          <w:sz w:val="24"/>
          <w:szCs w:val="24"/>
          <w:shd w:val="clear" w:color="auto" w:fill="FFFFFF"/>
        </w:rPr>
        <w:t>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r>
        <w:rPr>
          <w:rFonts w:ascii="Times New Roman" w:hAnsi="Times New Roman" w:cs="Times New Roman"/>
          <w:color w:val="000000"/>
          <w:sz w:val="24"/>
          <w:szCs w:val="24"/>
          <w:shd w:val="clear" w:color="auto" w:fill="FFFFFF"/>
        </w:rPr>
        <w:t xml:space="preserve"> описаны </w:t>
      </w:r>
      <w:r w:rsidRPr="0002698C">
        <w:rPr>
          <w:rFonts w:ascii="Times New Roman" w:hAnsi="Times New Roman" w:cs="Times New Roman"/>
          <w:sz w:val="24"/>
          <w:szCs w:val="24"/>
          <w:shd w:val="clear" w:color="auto" w:fill="FFFFFF"/>
        </w:rPr>
        <w:t>в п.2.14.1. Административного регламента.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B309E2">
        <w:rPr>
          <w:rFonts w:ascii="Times New Roman" w:hAnsi="Times New Roman" w:cs="Times New Roman"/>
          <w:sz w:val="24"/>
          <w:szCs w:val="24"/>
          <w:lang w:eastAsia="ru-RU"/>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2.6.5. </w:t>
      </w:r>
      <w:r w:rsidRPr="00B309E2">
        <w:rPr>
          <w:rFonts w:ascii="Times New Roman" w:hAnsi="Times New Roman" w:cs="Times New Roman"/>
          <w:sz w:val="24"/>
          <w:szCs w:val="24"/>
          <w:lang w:eastAsia="ru-RU"/>
        </w:rPr>
        <w:t>Документы (их копии или сведения, содержащиеся в них), ук</w:t>
      </w:r>
      <w:r>
        <w:rPr>
          <w:rFonts w:ascii="Times New Roman" w:hAnsi="Times New Roman" w:cs="Times New Roman"/>
          <w:sz w:val="24"/>
          <w:szCs w:val="24"/>
          <w:lang w:eastAsia="ru-RU"/>
        </w:rPr>
        <w:t>азанные в подпункте 1 пункта 2.6.6.</w:t>
      </w:r>
      <w:r w:rsidRPr="00B309E2">
        <w:rPr>
          <w:rFonts w:ascii="Times New Roman" w:hAnsi="Times New Roman" w:cs="Times New Roman"/>
          <w:sz w:val="24"/>
          <w:szCs w:val="24"/>
          <w:lang w:eastAsia="ru-RU"/>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Pr>
          <w:rFonts w:ascii="Times New Roman" w:hAnsi="Times New Roman" w:cs="Times New Roman"/>
          <w:sz w:val="24"/>
          <w:szCs w:val="24"/>
          <w:lang w:eastAsia="ru-RU"/>
        </w:rPr>
        <w:t>3 (</w:t>
      </w:r>
      <w:r w:rsidRPr="00B309E2">
        <w:rPr>
          <w:rFonts w:ascii="Times New Roman" w:hAnsi="Times New Roman" w:cs="Times New Roman"/>
          <w:sz w:val="24"/>
          <w:szCs w:val="24"/>
          <w:lang w:eastAsia="ru-RU"/>
        </w:rPr>
        <w:t>трех</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рабочих дней со дня получения уведомления о планируемом строительстве, если застройщик не представил указанные документы самостоятельно. </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2.6.7.</w:t>
      </w:r>
      <w:r w:rsidRPr="00B309E2">
        <w:rPr>
          <w:rFonts w:ascii="Times New Roman" w:hAnsi="Times New Roman" w:cs="Times New Roman"/>
          <w:sz w:val="24"/>
          <w:szCs w:val="24"/>
          <w:lang w:eastAsia="ru-RU"/>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Pr>
          <w:rFonts w:ascii="Times New Roman" w:hAnsi="Times New Roman" w:cs="Times New Roman"/>
          <w:sz w:val="24"/>
          <w:szCs w:val="24"/>
          <w:lang w:eastAsia="ru-RU"/>
        </w:rPr>
        <w:t>3 (</w:t>
      </w:r>
      <w:r w:rsidRPr="00B309E2">
        <w:rPr>
          <w:rFonts w:ascii="Times New Roman" w:hAnsi="Times New Roman" w:cs="Times New Roman"/>
          <w:sz w:val="24"/>
          <w:szCs w:val="24"/>
          <w:lang w:eastAsia="ru-RU"/>
        </w:rPr>
        <w:t>трех</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рабочих дней со дня получения соответствующего межведомственного запроса.</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063B1" w:rsidRPr="00B309E2" w:rsidRDefault="001063B1" w:rsidP="009504F6">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w:t>
      </w:r>
      <w:r>
        <w:rPr>
          <w:rFonts w:ascii="Times New Roman" w:hAnsi="Times New Roman" w:cs="Times New Roman"/>
          <w:sz w:val="24"/>
          <w:szCs w:val="24"/>
          <w:lang w:eastAsia="ru-RU"/>
        </w:rPr>
        <w:t>7</w:t>
      </w:r>
      <w:r w:rsidRPr="00B309E2">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sidRPr="005B5CA7">
        <w:rPr>
          <w:rFonts w:ascii="Times New Roman" w:hAnsi="Times New Roman" w:cs="Times New Roman"/>
          <w:sz w:val="24"/>
          <w:szCs w:val="24"/>
          <w:lang w:eastAsia="ru-RU"/>
        </w:rPr>
        <w:t xml:space="preserve">2.8.1. </w:t>
      </w:r>
      <w:r w:rsidRPr="00B309E2">
        <w:rPr>
          <w:rFonts w:ascii="Times New Roman" w:hAnsi="Times New Roman" w:cs="Times New Roman"/>
          <w:sz w:val="24"/>
          <w:szCs w:val="24"/>
          <w:lang w:eastAsia="ru-RU"/>
        </w:rPr>
        <w:t xml:space="preserve">Основания для </w:t>
      </w:r>
      <w:r>
        <w:rPr>
          <w:rFonts w:ascii="Times New Roman" w:hAnsi="Times New Roman" w:cs="Times New Roman"/>
          <w:sz w:val="24"/>
          <w:szCs w:val="24"/>
          <w:lang w:eastAsia="ru-RU"/>
        </w:rPr>
        <w:t>приостановления предоставления М</w:t>
      </w:r>
      <w:r w:rsidRPr="00B309E2">
        <w:rPr>
          <w:rFonts w:ascii="Times New Roman" w:hAnsi="Times New Roman" w:cs="Times New Roman"/>
          <w:sz w:val="24"/>
          <w:szCs w:val="24"/>
          <w:lang w:eastAsia="ru-RU"/>
        </w:rPr>
        <w:t>униципальн</w:t>
      </w:r>
      <w:r>
        <w:rPr>
          <w:rFonts w:ascii="Times New Roman" w:hAnsi="Times New Roman" w:cs="Times New Roman"/>
          <w:sz w:val="24"/>
          <w:szCs w:val="24"/>
          <w:lang w:eastAsia="ru-RU"/>
        </w:rPr>
        <w:t>ой услуги не установлены</w:t>
      </w:r>
    </w:p>
    <w:p w:rsidR="001063B1" w:rsidRDefault="001063B1" w:rsidP="00C7381C">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2.8.2. В</w:t>
      </w:r>
      <w:r w:rsidRPr="00B309E2">
        <w:rPr>
          <w:rFonts w:ascii="Times New Roman" w:hAnsi="Times New Roman" w:cs="Times New Roman"/>
          <w:sz w:val="24"/>
          <w:szCs w:val="24"/>
          <w:lang w:eastAsia="ru-RU"/>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w:t>
      </w:r>
      <w:r>
        <w:rPr>
          <w:rFonts w:ascii="Times New Roman" w:hAnsi="Times New Roman" w:cs="Times New Roman"/>
          <w:sz w:val="24"/>
          <w:szCs w:val="24"/>
          <w:lang w:eastAsia="ru-RU"/>
        </w:rPr>
        <w:t>У</w:t>
      </w:r>
      <w:r w:rsidRPr="00B309E2">
        <w:rPr>
          <w:rFonts w:ascii="Times New Roman" w:hAnsi="Times New Roman" w:cs="Times New Roman"/>
          <w:sz w:val="24"/>
          <w:szCs w:val="24"/>
          <w:lang w:eastAsia="ru-RU"/>
        </w:rPr>
        <w:t>полномоченный о</w:t>
      </w:r>
      <w:r>
        <w:rPr>
          <w:rFonts w:ascii="Times New Roman" w:hAnsi="Times New Roman" w:cs="Times New Roman"/>
          <w:sz w:val="24"/>
          <w:szCs w:val="24"/>
          <w:lang w:eastAsia="ru-RU"/>
        </w:rPr>
        <w:t>тдел</w:t>
      </w:r>
      <w:r w:rsidRPr="00B309E2">
        <w:rPr>
          <w:rFonts w:ascii="Times New Roman" w:hAnsi="Times New Roman" w:cs="Times New Roman"/>
          <w:sz w:val="24"/>
          <w:szCs w:val="24"/>
          <w:lang w:eastAsia="ru-RU"/>
        </w:rPr>
        <w:t xml:space="preserve"> в течение </w:t>
      </w:r>
      <w:r>
        <w:rPr>
          <w:rFonts w:ascii="Times New Roman" w:hAnsi="Times New Roman" w:cs="Times New Roman"/>
          <w:sz w:val="24"/>
          <w:szCs w:val="24"/>
          <w:lang w:eastAsia="ru-RU"/>
        </w:rPr>
        <w:t>3 (</w:t>
      </w:r>
      <w:r w:rsidRPr="00B309E2">
        <w:rPr>
          <w:rFonts w:ascii="Times New Roman" w:hAnsi="Times New Roman" w:cs="Times New Roman"/>
          <w:sz w:val="24"/>
          <w:szCs w:val="24"/>
          <w:lang w:eastAsia="ru-RU"/>
        </w:rPr>
        <w:t>трех</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w:t>
      </w:r>
      <w:r>
        <w:rPr>
          <w:rFonts w:ascii="Times New Roman" w:hAnsi="Times New Roman" w:cs="Times New Roman"/>
          <w:sz w:val="24"/>
          <w:szCs w:val="24"/>
          <w:lang w:eastAsia="ru-RU"/>
        </w:rPr>
        <w:br/>
      </w:r>
      <w:r w:rsidRPr="00B309E2">
        <w:rPr>
          <w:rFonts w:ascii="Times New Roman" w:hAnsi="Times New Roman" w:cs="Times New Roman"/>
          <w:sz w:val="24"/>
          <w:szCs w:val="24"/>
          <w:lang w:eastAsia="ru-RU"/>
        </w:rPr>
        <w:t>В этом случае уведомление о планируемом строительстве считается ненаправленным.</w:t>
      </w:r>
      <w:r w:rsidRPr="00C7381C">
        <w:rPr>
          <w:rFonts w:ascii="Times New Roman" w:hAnsi="Times New Roman" w:cs="Times New Roman"/>
          <w:sz w:val="24"/>
          <w:szCs w:val="24"/>
          <w:lang w:eastAsia="ru-RU"/>
        </w:rPr>
        <w:t xml:space="preserve"> </w:t>
      </w:r>
    </w:p>
    <w:p w:rsidR="001063B1" w:rsidRPr="00B309E2" w:rsidRDefault="001063B1" w:rsidP="00C7381C">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w:t>
      </w:r>
      <w:r>
        <w:rPr>
          <w:rFonts w:ascii="Times New Roman" w:hAnsi="Times New Roman" w:cs="Times New Roman"/>
          <w:sz w:val="24"/>
          <w:szCs w:val="24"/>
          <w:lang w:eastAsia="ru-RU"/>
        </w:rPr>
        <w:t>8.3</w:t>
      </w:r>
      <w:r w:rsidRPr="00B309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Заявитель имее</w:t>
      </w:r>
      <w:r w:rsidRPr="00B309E2">
        <w:rPr>
          <w:rFonts w:ascii="Times New Roman" w:hAnsi="Times New Roman" w:cs="Times New Roman"/>
          <w:sz w:val="24"/>
          <w:szCs w:val="24"/>
          <w:lang w:eastAsia="ru-RU"/>
        </w:rPr>
        <w:t xml:space="preserve">т право повторно обратиться в </w:t>
      </w:r>
      <w:r>
        <w:rPr>
          <w:rFonts w:ascii="Times New Roman" w:hAnsi="Times New Roman" w:cs="Times New Roman"/>
          <w:sz w:val="24"/>
          <w:szCs w:val="24"/>
          <w:lang w:eastAsia="ru-RU"/>
        </w:rPr>
        <w:t>Администрацию за получением М</w:t>
      </w:r>
      <w:r w:rsidRPr="00B309E2">
        <w:rPr>
          <w:rFonts w:ascii="Times New Roman" w:hAnsi="Times New Roman" w:cs="Times New Roman"/>
          <w:sz w:val="24"/>
          <w:szCs w:val="24"/>
          <w:lang w:eastAsia="ru-RU"/>
        </w:rPr>
        <w:t>униципальной услу</w:t>
      </w:r>
      <w:r>
        <w:rPr>
          <w:rFonts w:ascii="Times New Roman" w:hAnsi="Times New Roman" w:cs="Times New Roman"/>
          <w:sz w:val="24"/>
          <w:szCs w:val="24"/>
          <w:lang w:eastAsia="ru-RU"/>
        </w:rPr>
        <w:t>ги</w:t>
      </w:r>
      <w:r w:rsidRPr="00B309E2">
        <w:rPr>
          <w:rFonts w:ascii="Times New Roman" w:hAnsi="Times New Roman" w:cs="Times New Roman"/>
          <w:sz w:val="24"/>
          <w:szCs w:val="24"/>
          <w:lang w:eastAsia="ru-RU"/>
        </w:rPr>
        <w:t xml:space="preserve"> после устран</w:t>
      </w:r>
      <w:r>
        <w:rPr>
          <w:rFonts w:ascii="Times New Roman" w:hAnsi="Times New Roman" w:cs="Times New Roman"/>
          <w:sz w:val="24"/>
          <w:szCs w:val="24"/>
          <w:lang w:eastAsia="ru-RU"/>
        </w:rPr>
        <w:t>ения предусмотренных пунктом 2.8</w:t>
      </w:r>
      <w:r w:rsidRPr="00B309E2">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настоящего </w:t>
      </w:r>
      <w:r w:rsidRPr="00B309E2">
        <w:rPr>
          <w:rFonts w:ascii="Times New Roman" w:hAnsi="Times New Roman" w:cs="Times New Roman"/>
          <w:sz w:val="24"/>
          <w:szCs w:val="24"/>
          <w:lang w:eastAsia="ru-RU"/>
        </w:rPr>
        <w:t>регламента оснований для отказа в предоставлении муниципальной услуги.</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1063B1" w:rsidRPr="00113F90" w:rsidRDefault="001063B1" w:rsidP="00DF0CED">
      <w:pPr>
        <w:spacing w:before="180" w:after="180" w:line="240" w:lineRule="auto"/>
        <w:jc w:val="both"/>
        <w:textAlignment w:val="top"/>
        <w:rPr>
          <w:rFonts w:ascii="Times New Roman" w:hAnsi="Times New Roman" w:cs="Times New Roman"/>
          <w:sz w:val="24"/>
          <w:szCs w:val="24"/>
          <w:lang w:eastAsia="ru-RU"/>
        </w:rPr>
      </w:pPr>
      <w:r w:rsidRPr="00113F90">
        <w:rPr>
          <w:rFonts w:ascii="Times New Roman" w:hAnsi="Times New Roman" w:cs="Times New Roman"/>
          <w:sz w:val="24"/>
          <w:szCs w:val="24"/>
          <w:lang w:eastAsia="ru-RU"/>
        </w:rPr>
        <w:t xml:space="preserve">Муниципальная услуга предоставляется без взимания платы. </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63B1" w:rsidRDefault="001063B1" w:rsidP="00C7381C">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2.10.1. </w:t>
      </w:r>
      <w:r w:rsidRPr="00B309E2">
        <w:rPr>
          <w:rFonts w:ascii="Times New Roman" w:hAnsi="Times New Roman" w:cs="Times New Roman"/>
          <w:sz w:val="24"/>
          <w:szCs w:val="24"/>
          <w:lang w:eastAsia="ru-RU"/>
        </w:rPr>
        <w:t xml:space="preserve">Максимальный срок ожидания в очереди при </w:t>
      </w:r>
      <w:r>
        <w:rPr>
          <w:rFonts w:ascii="Times New Roman" w:hAnsi="Times New Roman" w:cs="Times New Roman"/>
          <w:sz w:val="24"/>
          <w:szCs w:val="24"/>
          <w:lang w:eastAsia="ru-RU"/>
        </w:rPr>
        <w:t>обращении за Муниципальной услугой не должен превышать 15 минут.</w:t>
      </w:r>
    </w:p>
    <w:p w:rsidR="001063B1" w:rsidRDefault="001063B1" w:rsidP="00C7381C">
      <w:pPr>
        <w:jc w:val="both"/>
      </w:pPr>
      <w:r>
        <w:rPr>
          <w:rFonts w:ascii="Times New Roman" w:hAnsi="Times New Roman" w:cs="Times New Roman"/>
          <w:sz w:val="24"/>
          <w:szCs w:val="24"/>
          <w:lang w:eastAsia="ru-RU"/>
        </w:rPr>
        <w:t xml:space="preserve">2.10.2. </w:t>
      </w:r>
      <w:r w:rsidRPr="00B309E2">
        <w:rPr>
          <w:rFonts w:ascii="Times New Roman" w:hAnsi="Times New Roman" w:cs="Times New Roman"/>
          <w:sz w:val="24"/>
          <w:szCs w:val="24"/>
          <w:lang w:eastAsia="ru-RU"/>
        </w:rPr>
        <w:t>Максимальный срок ожидания в очереди</w:t>
      </w:r>
      <w:r>
        <w:rPr>
          <w:rFonts w:ascii="Times New Roman" w:hAnsi="Times New Roman" w:cs="Times New Roman"/>
          <w:sz w:val="24"/>
          <w:szCs w:val="24"/>
          <w:lang w:eastAsia="ru-RU"/>
        </w:rPr>
        <w:t xml:space="preserve"> </w:t>
      </w:r>
      <w:r w:rsidRPr="00B309E2">
        <w:rPr>
          <w:rFonts w:ascii="Times New Roman" w:hAnsi="Times New Roman" w:cs="Times New Roman"/>
          <w:sz w:val="24"/>
          <w:szCs w:val="24"/>
          <w:lang w:eastAsia="ru-RU"/>
        </w:rPr>
        <w:t>при получ</w:t>
      </w:r>
      <w:r>
        <w:rPr>
          <w:rFonts w:ascii="Times New Roman" w:hAnsi="Times New Roman" w:cs="Times New Roman"/>
          <w:sz w:val="24"/>
          <w:szCs w:val="24"/>
          <w:lang w:eastAsia="ru-RU"/>
        </w:rPr>
        <w:t>ении результата М</w:t>
      </w:r>
      <w:r w:rsidRPr="00B309E2">
        <w:rPr>
          <w:rFonts w:ascii="Times New Roman" w:hAnsi="Times New Roman" w:cs="Times New Roman"/>
          <w:sz w:val="24"/>
          <w:szCs w:val="24"/>
          <w:lang w:eastAsia="ru-RU"/>
        </w:rPr>
        <w:t xml:space="preserve">униципальной услуги </w:t>
      </w:r>
      <w:r>
        <w:rPr>
          <w:rFonts w:ascii="Times New Roman" w:hAnsi="Times New Roman" w:cs="Times New Roman"/>
          <w:sz w:val="24"/>
          <w:szCs w:val="24"/>
          <w:lang w:eastAsia="ru-RU"/>
        </w:rPr>
        <w:t>не должен превышать 15 минут</w:t>
      </w:r>
    </w:p>
    <w:p w:rsidR="001063B1" w:rsidRPr="00E56359" w:rsidRDefault="001063B1" w:rsidP="00DF0CE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2.11. Срок регистрации запроса заявителя о предоставлении муниципальной услуги.</w:t>
      </w:r>
    </w:p>
    <w:p w:rsidR="001063B1" w:rsidRDefault="001063B1" w:rsidP="00C7381C">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2.1</w:t>
      </w:r>
      <w:r>
        <w:rPr>
          <w:rFonts w:ascii="Times New Roman" w:hAnsi="Times New Roman" w:cs="Times New Roman"/>
          <w:sz w:val="24"/>
          <w:szCs w:val="24"/>
          <w:lang w:eastAsia="ru-RU"/>
        </w:rPr>
        <w:t>1</w:t>
      </w:r>
      <w:r w:rsidRPr="00B309E2">
        <w:rPr>
          <w:rFonts w:ascii="Times New Roman" w:hAnsi="Times New Roman" w:cs="Times New Roman"/>
          <w:sz w:val="24"/>
          <w:szCs w:val="24"/>
          <w:lang w:eastAsia="ru-RU"/>
        </w:rPr>
        <w:t>.1. Запрос заявителя о предоставлении муниц</w:t>
      </w:r>
      <w:r>
        <w:rPr>
          <w:rFonts w:ascii="Times New Roman" w:hAnsi="Times New Roman" w:cs="Times New Roman"/>
          <w:sz w:val="24"/>
          <w:szCs w:val="24"/>
          <w:lang w:eastAsia="ru-RU"/>
        </w:rPr>
        <w:t xml:space="preserve">ипальной услуги (в виде уведомления, указанного в п.2.6.1 настоящего регламента) регистрируется </w:t>
      </w:r>
      <w:r w:rsidRPr="00225AE3">
        <w:rPr>
          <w:rFonts w:ascii="Times New Roman" w:hAnsi="Times New Roman" w:cs="Times New Roman"/>
          <w:sz w:val="24"/>
          <w:szCs w:val="24"/>
          <w:lang w:eastAsia="ru-RU"/>
        </w:rPr>
        <w:t xml:space="preserve">в Администрации </w:t>
      </w:r>
      <w:r>
        <w:rPr>
          <w:rFonts w:ascii="Times New Roman" w:hAnsi="Times New Roman" w:cs="Times New Roman"/>
          <w:sz w:val="24"/>
          <w:szCs w:val="24"/>
          <w:lang w:eastAsia="ru-RU"/>
        </w:rPr>
        <w:t>в течение 15 минут с момента обращения заявителя за предоставлением М</w:t>
      </w:r>
      <w:r w:rsidRPr="00B309E2">
        <w:rPr>
          <w:rFonts w:ascii="Times New Roman" w:hAnsi="Times New Roman" w:cs="Times New Roman"/>
          <w:sz w:val="24"/>
          <w:szCs w:val="24"/>
          <w:lang w:eastAsia="ru-RU"/>
        </w:rPr>
        <w:t>униципальной услуги</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w:t>
      </w:r>
    </w:p>
    <w:p w:rsidR="001063B1" w:rsidRPr="00B309E2" w:rsidRDefault="001063B1" w:rsidP="00C7381C">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2.11.2. Н</w:t>
      </w:r>
      <w:r w:rsidRPr="00B309E2">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уведомлении</w:t>
      </w:r>
      <w:r w:rsidRPr="00B309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ставится </w:t>
      </w:r>
      <w:r w:rsidRPr="00B309E2">
        <w:rPr>
          <w:rFonts w:ascii="Times New Roman" w:hAnsi="Times New Roman" w:cs="Times New Roman"/>
          <w:sz w:val="24"/>
          <w:szCs w:val="24"/>
          <w:lang w:eastAsia="ru-RU"/>
        </w:rPr>
        <w:t>отметка с указанием входящего номера и даты регистрации.</w:t>
      </w:r>
    </w:p>
    <w:p w:rsidR="001063B1" w:rsidRPr="00E56359" w:rsidRDefault="001063B1" w:rsidP="0045284E">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1063B1" w:rsidRPr="008072E4" w:rsidRDefault="001063B1" w:rsidP="00B1547B">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w:t>
      </w:r>
      <w:r>
        <w:rPr>
          <w:rFonts w:ascii="Times New Roman" w:hAnsi="Times New Roman" w:cs="Times New Roman"/>
          <w:sz w:val="24"/>
          <w:szCs w:val="24"/>
          <w:lang w:eastAsia="ru-RU"/>
        </w:rPr>
        <w:t>12</w:t>
      </w:r>
      <w:r w:rsidRPr="00B309E2">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При входе в здание обязательно наличие пандуса и удобных поручней для доступа в здание лиц с </w:t>
      </w:r>
      <w:r w:rsidRPr="008072E4">
        <w:rPr>
          <w:rFonts w:ascii="Times New Roman" w:hAnsi="Times New Roman" w:cs="Times New Roman"/>
          <w:sz w:val="24"/>
          <w:szCs w:val="24"/>
          <w:lang w:eastAsia="ru-RU"/>
        </w:rPr>
        <w:t>ограниченными возможностями;</w:t>
      </w:r>
    </w:p>
    <w:p w:rsidR="001063B1" w:rsidRPr="00B309E2" w:rsidRDefault="001063B1" w:rsidP="00B1547B">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2.12.2. Н</w:t>
      </w:r>
      <w:r w:rsidRPr="00B309E2">
        <w:rPr>
          <w:rFonts w:ascii="Times New Roman" w:hAnsi="Times New Roman" w:cs="Times New Roman"/>
          <w:sz w:val="24"/>
          <w:szCs w:val="24"/>
          <w:lang w:eastAsia="ru-RU"/>
        </w:rPr>
        <w:t>а прилегающе</w:t>
      </w:r>
      <w:r>
        <w:rPr>
          <w:rFonts w:ascii="Times New Roman" w:hAnsi="Times New Roman" w:cs="Times New Roman"/>
          <w:sz w:val="24"/>
          <w:szCs w:val="24"/>
          <w:lang w:eastAsia="ru-RU"/>
        </w:rPr>
        <w:t>й территории к зданию</w:t>
      </w:r>
      <w:r w:rsidRPr="00B309E2">
        <w:rPr>
          <w:rFonts w:ascii="Times New Roman" w:hAnsi="Times New Roman" w:cs="Times New Roman"/>
          <w:sz w:val="24"/>
          <w:szCs w:val="24"/>
          <w:lang w:eastAsia="ru-RU"/>
        </w:rPr>
        <w:t xml:space="preserve">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063B1" w:rsidRPr="00B309E2" w:rsidRDefault="001063B1" w:rsidP="0045284E">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2.12.3. Помещения </w:t>
      </w:r>
      <w:r w:rsidRPr="00B309E2">
        <w:rPr>
          <w:rFonts w:ascii="Times New Roman" w:hAnsi="Times New Roman" w:cs="Times New Roman"/>
          <w:sz w:val="24"/>
          <w:szCs w:val="24"/>
          <w:lang w:eastAsia="ru-RU"/>
        </w:rPr>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1063B1" w:rsidRDefault="001063B1" w:rsidP="0045284E">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2.12.4. </w:t>
      </w:r>
      <w:r w:rsidRPr="00B309E2">
        <w:rPr>
          <w:rFonts w:ascii="Times New Roman" w:hAnsi="Times New Roman" w:cs="Times New Roman"/>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063B1" w:rsidRPr="005E36CF" w:rsidRDefault="001063B1" w:rsidP="00EE10C3">
      <w:pPr>
        <w:spacing w:before="180" w:after="180" w:line="240" w:lineRule="auto"/>
        <w:jc w:val="both"/>
        <w:textAlignment w:val="top"/>
        <w:rPr>
          <w:rFonts w:ascii="Arial" w:hAnsi="Arial" w:cs="Arial"/>
          <w:color w:val="333333"/>
          <w:sz w:val="24"/>
          <w:szCs w:val="24"/>
          <w:lang w:eastAsia="ru-RU"/>
        </w:rPr>
      </w:pPr>
      <w:r>
        <w:rPr>
          <w:rFonts w:ascii="Times New Roman" w:hAnsi="Times New Roman" w:cs="Times New Roman"/>
          <w:sz w:val="24"/>
          <w:szCs w:val="24"/>
          <w:lang w:eastAsia="ru-RU"/>
        </w:rPr>
        <w:t>2.12.5</w:t>
      </w:r>
      <w:r w:rsidRPr="000334E1">
        <w:rPr>
          <w:rFonts w:ascii="Times New Roman" w:hAnsi="Times New Roman" w:cs="Times New Roman"/>
          <w:sz w:val="24"/>
          <w:szCs w:val="24"/>
          <w:lang w:eastAsia="ru-RU"/>
        </w:rPr>
        <w:t xml:space="preserve"> </w:t>
      </w:r>
      <w:r w:rsidRPr="00B309E2">
        <w:rPr>
          <w:rFonts w:ascii="Times New Roman" w:hAnsi="Times New Roman" w:cs="Times New Roman"/>
          <w:sz w:val="24"/>
          <w:szCs w:val="24"/>
          <w:lang w:eastAsia="ru-RU"/>
        </w:rPr>
        <w:t>Помещения</w:t>
      </w:r>
      <w:r>
        <w:rPr>
          <w:rFonts w:ascii="Times New Roman" w:hAnsi="Times New Roman" w:cs="Times New Roman"/>
          <w:sz w:val="24"/>
          <w:szCs w:val="24"/>
          <w:lang w:eastAsia="ru-RU"/>
        </w:rPr>
        <w:t xml:space="preserve"> </w:t>
      </w:r>
      <w:r w:rsidRPr="00B309E2">
        <w:rPr>
          <w:rFonts w:ascii="Times New Roman" w:hAnsi="Times New Roman" w:cs="Times New Roman"/>
          <w:sz w:val="24"/>
          <w:szCs w:val="24"/>
          <w:lang w:eastAsia="ru-RU"/>
        </w:rPr>
        <w:t>должны иметь расширенные проходы, позволяющие обеспечить беспрепятственный доступ инвалидов, включая инвалидов, использующих кресла-коляски</w:t>
      </w:r>
      <w:r>
        <w:rPr>
          <w:rFonts w:ascii="Times New Roman" w:hAnsi="Times New Roman" w:cs="Times New Roman"/>
          <w:sz w:val="24"/>
          <w:szCs w:val="24"/>
          <w:lang w:eastAsia="ru-RU"/>
        </w:rPr>
        <w:t xml:space="preserve">. </w:t>
      </w:r>
    </w:p>
    <w:p w:rsidR="001063B1" w:rsidRPr="00B309E2" w:rsidRDefault="001063B1" w:rsidP="0045284E">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2.1</w:t>
      </w:r>
      <w:r>
        <w:rPr>
          <w:rFonts w:ascii="Times New Roman" w:hAnsi="Times New Roman" w:cs="Times New Roman"/>
          <w:sz w:val="24"/>
          <w:szCs w:val="24"/>
          <w:lang w:eastAsia="ru-RU"/>
        </w:rPr>
        <w:t>2.6. Р</w:t>
      </w:r>
      <w:r w:rsidRPr="00B309E2">
        <w:rPr>
          <w:rFonts w:ascii="Times New Roman" w:hAnsi="Times New Roman" w:cs="Times New Roman"/>
          <w:sz w:val="24"/>
          <w:szCs w:val="24"/>
          <w:lang w:eastAsia="ru-RU"/>
        </w:rPr>
        <w:t>абочее место специалис</w:t>
      </w:r>
      <w:r>
        <w:rPr>
          <w:rFonts w:ascii="Times New Roman" w:hAnsi="Times New Roman" w:cs="Times New Roman"/>
          <w:sz w:val="24"/>
          <w:szCs w:val="24"/>
          <w:lang w:eastAsia="ru-RU"/>
        </w:rPr>
        <w:t>та Уполномоченного отдела</w:t>
      </w:r>
      <w:r w:rsidRPr="00B309E2">
        <w:rPr>
          <w:rFonts w:ascii="Times New Roman" w:hAnsi="Times New Roman" w:cs="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w:t>
      </w:r>
      <w:r>
        <w:rPr>
          <w:rFonts w:ascii="Times New Roman" w:hAnsi="Times New Roman" w:cs="Times New Roman"/>
          <w:sz w:val="24"/>
          <w:szCs w:val="24"/>
          <w:lang w:eastAsia="ru-RU"/>
        </w:rPr>
        <w:t>достаточном для предоставления М</w:t>
      </w:r>
      <w:r w:rsidRPr="00B309E2">
        <w:rPr>
          <w:rFonts w:ascii="Times New Roman" w:hAnsi="Times New Roman" w:cs="Times New Roman"/>
          <w:sz w:val="24"/>
          <w:szCs w:val="24"/>
          <w:lang w:eastAsia="ru-RU"/>
        </w:rPr>
        <w:t>униципальной услуги.</w:t>
      </w:r>
    </w:p>
    <w:p w:rsidR="001063B1" w:rsidRPr="00B309E2" w:rsidRDefault="001063B1" w:rsidP="0045284E">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2.12</w:t>
      </w:r>
      <w:r w:rsidRPr="00B309E2">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Pr="00B309E2">
        <w:rPr>
          <w:rFonts w:ascii="Times New Roman" w:hAnsi="Times New Roman" w:cs="Times New Roman"/>
          <w:sz w:val="24"/>
          <w:szCs w:val="24"/>
          <w:lang w:eastAsia="ru-RU"/>
        </w:rPr>
        <w:t>. Требов</w:t>
      </w:r>
      <w:r>
        <w:rPr>
          <w:rFonts w:ascii="Times New Roman" w:hAnsi="Times New Roman" w:cs="Times New Roman"/>
          <w:sz w:val="24"/>
          <w:szCs w:val="24"/>
          <w:lang w:eastAsia="ru-RU"/>
        </w:rPr>
        <w:t xml:space="preserve">ания к </w:t>
      </w:r>
      <w:r w:rsidRPr="00B309E2">
        <w:rPr>
          <w:rFonts w:ascii="Times New Roman" w:hAnsi="Times New Roman" w:cs="Times New Roman"/>
          <w:sz w:val="24"/>
          <w:szCs w:val="24"/>
          <w:lang w:eastAsia="ru-RU"/>
        </w:rPr>
        <w:t xml:space="preserve">местам </w:t>
      </w:r>
      <w:r>
        <w:rPr>
          <w:rFonts w:ascii="Times New Roman" w:hAnsi="Times New Roman" w:cs="Times New Roman"/>
          <w:sz w:val="24"/>
          <w:szCs w:val="24"/>
          <w:lang w:eastAsia="ru-RU"/>
        </w:rPr>
        <w:t>ожидания и и</w:t>
      </w:r>
      <w:r w:rsidRPr="00B309E2">
        <w:rPr>
          <w:rFonts w:ascii="Times New Roman" w:hAnsi="Times New Roman" w:cs="Times New Roman"/>
          <w:sz w:val="24"/>
          <w:szCs w:val="24"/>
          <w:lang w:eastAsia="ru-RU"/>
        </w:rPr>
        <w:t>нформирования, предназначенны</w:t>
      </w:r>
      <w:r>
        <w:rPr>
          <w:rFonts w:ascii="Times New Roman" w:hAnsi="Times New Roman" w:cs="Times New Roman"/>
          <w:sz w:val="24"/>
          <w:szCs w:val="24"/>
          <w:lang w:eastAsia="ru-RU"/>
        </w:rPr>
        <w:t>х</w:t>
      </w:r>
      <w:r w:rsidRPr="00B309E2">
        <w:rPr>
          <w:rFonts w:ascii="Times New Roman" w:hAnsi="Times New Roman" w:cs="Times New Roman"/>
          <w:sz w:val="24"/>
          <w:szCs w:val="24"/>
          <w:lang w:eastAsia="ru-RU"/>
        </w:rPr>
        <w:t xml:space="preserve"> для ознакомления заявителей с информационными материалами</w:t>
      </w:r>
      <w:r>
        <w:rPr>
          <w:rFonts w:ascii="Times New Roman" w:hAnsi="Times New Roman" w:cs="Times New Roman"/>
          <w:sz w:val="24"/>
          <w:szCs w:val="24"/>
          <w:lang w:eastAsia="ru-RU"/>
        </w:rPr>
        <w:t>.</w:t>
      </w:r>
    </w:p>
    <w:p w:rsidR="001063B1" w:rsidRDefault="001063B1" w:rsidP="0045284E">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места о</w:t>
      </w:r>
      <w:r>
        <w:rPr>
          <w:rFonts w:ascii="Times New Roman" w:hAnsi="Times New Roman" w:cs="Times New Roman"/>
          <w:sz w:val="24"/>
          <w:szCs w:val="24"/>
          <w:lang w:eastAsia="ru-RU"/>
        </w:rPr>
        <w:t xml:space="preserve">жидания и информирования должны быть оборудованы </w:t>
      </w:r>
      <w:r w:rsidRPr="00B309E2">
        <w:rPr>
          <w:rFonts w:ascii="Times New Roman" w:hAnsi="Times New Roman" w:cs="Times New Roman"/>
          <w:sz w:val="24"/>
          <w:szCs w:val="24"/>
          <w:lang w:eastAsia="ru-RU"/>
        </w:rPr>
        <w:t xml:space="preserve">стульями </w:t>
      </w:r>
      <w:r>
        <w:rPr>
          <w:rFonts w:ascii="Times New Roman" w:hAnsi="Times New Roman" w:cs="Times New Roman"/>
          <w:sz w:val="24"/>
          <w:szCs w:val="24"/>
          <w:lang w:eastAsia="ru-RU"/>
        </w:rPr>
        <w:t>(креслами), столами;</w:t>
      </w:r>
    </w:p>
    <w:p w:rsidR="001063B1" w:rsidRPr="00B309E2" w:rsidRDefault="001063B1" w:rsidP="0045284E">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-на столах должны располагаться необходимые канцелярские товары (ручки, бумага);</w:t>
      </w:r>
    </w:p>
    <w:p w:rsidR="001063B1" w:rsidRPr="00B309E2" w:rsidRDefault="001063B1" w:rsidP="0045284E">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w:t>
      </w:r>
      <w:r>
        <w:rPr>
          <w:rFonts w:ascii="Times New Roman" w:hAnsi="Times New Roman" w:cs="Times New Roman"/>
          <w:sz w:val="24"/>
          <w:szCs w:val="24"/>
          <w:lang w:eastAsia="ru-RU"/>
        </w:rPr>
        <w:t>х мест;</w:t>
      </w:r>
    </w:p>
    <w:p w:rsidR="001063B1" w:rsidRDefault="001063B1" w:rsidP="00B92BD0">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-места ожидания и информирования </w:t>
      </w:r>
      <w:r w:rsidRPr="00B309E2">
        <w:rPr>
          <w:rFonts w:ascii="Times New Roman" w:hAnsi="Times New Roman" w:cs="Times New Roman"/>
          <w:sz w:val="24"/>
          <w:szCs w:val="24"/>
          <w:lang w:eastAsia="ru-RU"/>
        </w:rPr>
        <w:t xml:space="preserve">оборудуются информационными стендами, которые должны </w:t>
      </w:r>
      <w:r>
        <w:rPr>
          <w:rFonts w:ascii="Times New Roman" w:hAnsi="Times New Roman" w:cs="Times New Roman"/>
          <w:sz w:val="24"/>
          <w:szCs w:val="24"/>
          <w:lang w:eastAsia="ru-RU"/>
        </w:rPr>
        <w:t>содержать необходимую информацию о Муниципальной услуге, примеры заполнения бланков и др.</w:t>
      </w:r>
    </w:p>
    <w:p w:rsidR="001063B1" w:rsidRDefault="001063B1" w:rsidP="00935D8E">
      <w:pPr>
        <w:spacing w:before="180" w:after="180" w:line="240" w:lineRule="auto"/>
        <w:jc w:val="both"/>
        <w:textAlignment w:val="top"/>
        <w:rPr>
          <w:rFonts w:ascii="Times New Roman" w:hAnsi="Times New Roman" w:cs="Times New Roman"/>
          <w:sz w:val="24"/>
          <w:szCs w:val="24"/>
          <w:lang w:eastAsia="ru-RU"/>
        </w:rPr>
      </w:pPr>
      <w:bookmarkStart w:id="0" w:name="dst260"/>
      <w:bookmarkStart w:id="1" w:name="dst261"/>
      <w:bookmarkEnd w:id="0"/>
      <w:bookmarkEnd w:id="1"/>
      <w:r>
        <w:rPr>
          <w:rFonts w:ascii="Times New Roman" w:hAnsi="Times New Roman" w:cs="Times New Roman"/>
          <w:sz w:val="24"/>
          <w:szCs w:val="24"/>
          <w:lang w:eastAsia="ru-RU"/>
        </w:rPr>
        <w:t>-г</w:t>
      </w:r>
      <w:r w:rsidRPr="00B309E2">
        <w:rPr>
          <w:rFonts w:ascii="Times New Roman" w:hAnsi="Times New Roman" w:cs="Times New Roman"/>
          <w:sz w:val="24"/>
          <w:szCs w:val="24"/>
          <w:lang w:eastAsia="ru-RU"/>
        </w:rPr>
        <w:t>лухонемым, инвалидам по зрению и другим лицам с ограниченными физическими возможностями при необходимости оказывается помощь по передвижен</w:t>
      </w:r>
      <w:r>
        <w:rPr>
          <w:rFonts w:ascii="Times New Roman" w:hAnsi="Times New Roman" w:cs="Times New Roman"/>
          <w:sz w:val="24"/>
          <w:szCs w:val="24"/>
          <w:lang w:eastAsia="ru-RU"/>
        </w:rPr>
        <w:t>ию в помещениях и сопровождение и оказывается помощь в заполнении документов, необходимых для предоставления Муниципальной услуги;</w:t>
      </w:r>
    </w:p>
    <w:p w:rsidR="001063B1" w:rsidRPr="005E36CF" w:rsidRDefault="001063B1" w:rsidP="00935D8E">
      <w:pPr>
        <w:shd w:val="clear" w:color="auto" w:fill="FFFFFF"/>
        <w:spacing w:after="0" w:line="290" w:lineRule="atLeast"/>
        <w:jc w:val="both"/>
        <w:rPr>
          <w:rFonts w:ascii="Arial" w:hAnsi="Arial" w:cs="Arial"/>
          <w:color w:val="333333"/>
          <w:sz w:val="24"/>
          <w:szCs w:val="24"/>
          <w:lang w:eastAsia="ru-RU"/>
        </w:rPr>
      </w:pPr>
      <w:r>
        <w:rPr>
          <w:rFonts w:ascii="Times New Roman" w:hAnsi="Times New Roman" w:cs="Times New Roman"/>
          <w:sz w:val="24"/>
          <w:szCs w:val="24"/>
          <w:lang w:eastAsia="ru-RU"/>
        </w:rPr>
        <w:t xml:space="preserve">-места ожидания и информирования </w:t>
      </w:r>
      <w:r w:rsidRPr="00B309E2">
        <w:rPr>
          <w:rFonts w:ascii="Times New Roman" w:hAnsi="Times New Roman" w:cs="Times New Roman"/>
          <w:sz w:val="24"/>
          <w:szCs w:val="24"/>
          <w:lang w:eastAsia="ru-RU"/>
        </w:rPr>
        <w:t xml:space="preserve">также должны </w:t>
      </w:r>
      <w:r>
        <w:rPr>
          <w:rFonts w:ascii="Times New Roman" w:hAnsi="Times New Roman" w:cs="Times New Roman"/>
          <w:sz w:val="24"/>
          <w:szCs w:val="24"/>
          <w:lang w:eastAsia="ru-RU"/>
        </w:rPr>
        <w:t>соответствовать другим требованиям, установленным Федеральным законом от 24.11.1995 №181-ФЗ «О социальной защите инвалидов».</w:t>
      </w:r>
    </w:p>
    <w:p w:rsidR="001063B1" w:rsidRPr="00B309E2" w:rsidRDefault="001063B1" w:rsidP="0045284E">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2.1</w:t>
      </w:r>
      <w:r>
        <w:rPr>
          <w:rFonts w:ascii="Times New Roman" w:hAnsi="Times New Roman" w:cs="Times New Roman"/>
          <w:sz w:val="24"/>
          <w:szCs w:val="24"/>
          <w:lang w:eastAsia="ru-RU"/>
        </w:rPr>
        <w:t>2.8</w:t>
      </w:r>
      <w:r w:rsidRPr="00B309E2">
        <w:rPr>
          <w:rFonts w:ascii="Times New Roman" w:hAnsi="Times New Roman" w:cs="Times New Roman"/>
          <w:sz w:val="24"/>
          <w:szCs w:val="24"/>
          <w:lang w:eastAsia="ru-RU"/>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1063B1" w:rsidRPr="00E56359" w:rsidRDefault="001063B1" w:rsidP="002B4BBD">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 xml:space="preserve"> 2.13. Показатели доступности и качества муниципальных услуг.</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Показателями</w:t>
      </w:r>
      <w:r w:rsidRPr="00B309E2">
        <w:rPr>
          <w:rFonts w:ascii="Times New Roman" w:hAnsi="Times New Roman" w:cs="Times New Roman"/>
          <w:sz w:val="24"/>
          <w:szCs w:val="24"/>
          <w:lang w:eastAsia="ru-RU"/>
        </w:rPr>
        <w:t xml:space="preserve"> каче</w:t>
      </w:r>
      <w:r>
        <w:rPr>
          <w:rFonts w:ascii="Times New Roman" w:hAnsi="Times New Roman" w:cs="Times New Roman"/>
          <w:sz w:val="24"/>
          <w:szCs w:val="24"/>
          <w:lang w:eastAsia="ru-RU"/>
        </w:rPr>
        <w:t>ства и доступности муниципальных услуг</w:t>
      </w:r>
      <w:r w:rsidRPr="00B309E2">
        <w:rPr>
          <w:rFonts w:ascii="Times New Roman" w:hAnsi="Times New Roman" w:cs="Times New Roman"/>
          <w:sz w:val="24"/>
          <w:szCs w:val="24"/>
          <w:lang w:eastAsia="ru-RU"/>
        </w:rPr>
        <w:t> </w:t>
      </w:r>
      <w:r w:rsidRPr="002B4BBD">
        <w:rPr>
          <w:rFonts w:ascii="Times New Roman" w:hAnsi="Times New Roman" w:cs="Times New Roman"/>
          <w:sz w:val="24"/>
          <w:szCs w:val="24"/>
          <w:lang w:eastAsia="ru-RU"/>
        </w:rPr>
        <w:t>является</w:t>
      </w:r>
      <w:r w:rsidRPr="00B309E2">
        <w:rPr>
          <w:rFonts w:ascii="Times New Roman" w:hAnsi="Times New Roman" w:cs="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w:t>
      </w:r>
      <w:r>
        <w:rPr>
          <w:rFonts w:ascii="Times New Roman" w:hAnsi="Times New Roman" w:cs="Times New Roman"/>
          <w:sz w:val="24"/>
          <w:szCs w:val="24"/>
          <w:lang w:eastAsia="ru-RU"/>
        </w:rPr>
        <w:t>есс и результат предоставления М</w:t>
      </w:r>
      <w:r w:rsidRPr="00B309E2">
        <w:rPr>
          <w:rFonts w:ascii="Times New Roman" w:hAnsi="Times New Roman" w:cs="Times New Roman"/>
          <w:sz w:val="24"/>
          <w:szCs w:val="24"/>
          <w:lang w:eastAsia="ru-RU"/>
        </w:rPr>
        <w:t>униципальной услуги.</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2.1</w:t>
      </w:r>
      <w:r>
        <w:rPr>
          <w:rFonts w:ascii="Times New Roman" w:hAnsi="Times New Roman" w:cs="Times New Roman"/>
          <w:sz w:val="24"/>
          <w:szCs w:val="24"/>
          <w:lang w:eastAsia="ru-RU"/>
        </w:rPr>
        <w:t>3</w:t>
      </w:r>
      <w:r w:rsidRPr="00B309E2">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B309E2">
        <w:rPr>
          <w:rFonts w:ascii="Times New Roman" w:hAnsi="Times New Roman" w:cs="Times New Roman"/>
          <w:sz w:val="24"/>
          <w:szCs w:val="24"/>
          <w:lang w:eastAsia="ru-RU"/>
        </w:rPr>
        <w:t xml:space="preserve">. Показателями доступности </w:t>
      </w:r>
      <w:r>
        <w:rPr>
          <w:rFonts w:ascii="Times New Roman" w:hAnsi="Times New Roman" w:cs="Times New Roman"/>
          <w:sz w:val="24"/>
          <w:szCs w:val="24"/>
          <w:lang w:eastAsia="ru-RU"/>
        </w:rPr>
        <w:t>и качества М</w:t>
      </w:r>
      <w:r w:rsidRPr="00B309E2">
        <w:rPr>
          <w:rFonts w:ascii="Times New Roman" w:hAnsi="Times New Roman" w:cs="Times New Roman"/>
          <w:sz w:val="24"/>
          <w:szCs w:val="24"/>
          <w:lang w:eastAsia="ru-RU"/>
        </w:rPr>
        <w:t>униципальной услуги являются:</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количество взаимодействий со специалистом </w:t>
      </w:r>
      <w:r>
        <w:rPr>
          <w:rFonts w:ascii="Times New Roman" w:hAnsi="Times New Roman" w:cs="Times New Roman"/>
          <w:sz w:val="24"/>
          <w:szCs w:val="24"/>
          <w:lang w:eastAsia="ru-RU"/>
        </w:rPr>
        <w:t xml:space="preserve">Уполномоченного отдела </w:t>
      </w:r>
      <w:r w:rsidRPr="00B309E2">
        <w:rPr>
          <w:rFonts w:ascii="Times New Roman" w:hAnsi="Times New Roman" w:cs="Times New Roman"/>
          <w:sz w:val="24"/>
          <w:szCs w:val="24"/>
          <w:lang w:eastAsia="ru-RU"/>
        </w:rPr>
        <w:t>при предоставлении муниципальной услуги – не более двух</w:t>
      </w:r>
      <w:r>
        <w:rPr>
          <w:rFonts w:ascii="Times New Roman" w:hAnsi="Times New Roman" w:cs="Times New Roman"/>
          <w:sz w:val="24"/>
          <w:szCs w:val="24"/>
          <w:lang w:eastAsia="ru-RU"/>
        </w:rPr>
        <w:t xml:space="preserve"> (обращение за муниципальной услугой и получение муниципальной услуги)</w:t>
      </w:r>
      <w:r w:rsidRPr="00B309E2">
        <w:rPr>
          <w:rFonts w:ascii="Times New Roman" w:hAnsi="Times New Roman" w:cs="Times New Roman"/>
          <w:sz w:val="24"/>
          <w:szCs w:val="24"/>
          <w:lang w:eastAsia="ru-RU"/>
        </w:rPr>
        <w:t>;</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продолжительность взаимодействия со специалистом при </w:t>
      </w:r>
      <w:r>
        <w:rPr>
          <w:rFonts w:ascii="Times New Roman" w:hAnsi="Times New Roman" w:cs="Times New Roman"/>
          <w:sz w:val="24"/>
          <w:szCs w:val="24"/>
          <w:lang w:eastAsia="ru-RU"/>
        </w:rPr>
        <w:t>обращении за предоставлением М</w:t>
      </w:r>
      <w:r w:rsidRPr="00B309E2">
        <w:rPr>
          <w:rFonts w:ascii="Times New Roman" w:hAnsi="Times New Roman" w:cs="Times New Roman"/>
          <w:sz w:val="24"/>
          <w:szCs w:val="24"/>
          <w:lang w:eastAsia="ru-RU"/>
        </w:rPr>
        <w:t>униципальной услуги – не более 15 минут;</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количество повторных обращений граждан в Уполномоченный о</w:t>
      </w:r>
      <w:r>
        <w:rPr>
          <w:rFonts w:ascii="Times New Roman" w:hAnsi="Times New Roman" w:cs="Times New Roman"/>
          <w:sz w:val="24"/>
          <w:szCs w:val="24"/>
          <w:lang w:eastAsia="ru-RU"/>
        </w:rPr>
        <w:t>тдел</w:t>
      </w:r>
      <w:r w:rsidRPr="00B309E2">
        <w:rPr>
          <w:rFonts w:ascii="Times New Roman" w:hAnsi="Times New Roman" w:cs="Times New Roman"/>
          <w:sz w:val="24"/>
          <w:szCs w:val="24"/>
          <w:lang w:eastAsia="ru-RU"/>
        </w:rPr>
        <w:t xml:space="preserve"> за предоставлением ин</w:t>
      </w:r>
      <w:r>
        <w:rPr>
          <w:rFonts w:ascii="Times New Roman" w:hAnsi="Times New Roman" w:cs="Times New Roman"/>
          <w:sz w:val="24"/>
          <w:szCs w:val="24"/>
          <w:lang w:eastAsia="ru-RU"/>
        </w:rPr>
        <w:t>формации о ходе предоставления М</w:t>
      </w:r>
      <w:r w:rsidRPr="00B309E2">
        <w:rPr>
          <w:rFonts w:ascii="Times New Roman" w:hAnsi="Times New Roman" w:cs="Times New Roman"/>
          <w:sz w:val="24"/>
          <w:szCs w:val="24"/>
          <w:lang w:eastAsia="ru-RU"/>
        </w:rPr>
        <w:t>униципальной услуги;</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возможность </w:t>
      </w:r>
      <w:r>
        <w:rPr>
          <w:rFonts w:ascii="Times New Roman" w:hAnsi="Times New Roman" w:cs="Times New Roman"/>
          <w:sz w:val="24"/>
          <w:szCs w:val="24"/>
          <w:lang w:eastAsia="ru-RU"/>
        </w:rPr>
        <w:t>получения Муниципальной услуги при участии</w:t>
      </w:r>
      <w:r w:rsidRPr="00B309E2">
        <w:rPr>
          <w:rFonts w:ascii="Times New Roman" w:hAnsi="Times New Roman" w:cs="Times New Roman"/>
          <w:sz w:val="24"/>
          <w:szCs w:val="24"/>
          <w:lang w:eastAsia="ru-RU"/>
        </w:rPr>
        <w:t xml:space="preserve"> МФЦ</w:t>
      </w:r>
      <w:r>
        <w:rPr>
          <w:rFonts w:ascii="Times New Roman" w:hAnsi="Times New Roman" w:cs="Times New Roman"/>
          <w:sz w:val="24"/>
          <w:szCs w:val="24"/>
          <w:lang w:eastAsia="ru-RU"/>
        </w:rPr>
        <w:t xml:space="preserve">; </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транспортная досту</w:t>
      </w:r>
      <w:r>
        <w:rPr>
          <w:rFonts w:ascii="Times New Roman" w:hAnsi="Times New Roman" w:cs="Times New Roman"/>
          <w:sz w:val="24"/>
          <w:szCs w:val="24"/>
          <w:lang w:eastAsia="ru-RU"/>
        </w:rPr>
        <w:t>пность к местам предоставления Му</w:t>
      </w:r>
      <w:r w:rsidRPr="00B309E2">
        <w:rPr>
          <w:rFonts w:ascii="Times New Roman" w:hAnsi="Times New Roman" w:cs="Times New Roman"/>
          <w:sz w:val="24"/>
          <w:szCs w:val="24"/>
          <w:lang w:eastAsia="ru-RU"/>
        </w:rPr>
        <w:t>ниципальной услуги;</w:t>
      </w:r>
    </w:p>
    <w:p w:rsidR="001063B1"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возможность получения ин</w:t>
      </w:r>
      <w:r>
        <w:rPr>
          <w:rFonts w:ascii="Times New Roman" w:hAnsi="Times New Roman" w:cs="Times New Roman"/>
          <w:sz w:val="24"/>
          <w:szCs w:val="24"/>
          <w:lang w:eastAsia="ru-RU"/>
        </w:rPr>
        <w:t>формации о ходе предоставления М</w:t>
      </w:r>
      <w:r w:rsidRPr="00B309E2">
        <w:rPr>
          <w:rFonts w:ascii="Times New Roman" w:hAnsi="Times New Roman" w:cs="Times New Roman"/>
          <w:sz w:val="24"/>
          <w:szCs w:val="24"/>
          <w:lang w:eastAsia="ru-RU"/>
        </w:rPr>
        <w:t xml:space="preserve">униципальной услуги, форм заявлений и иных документов, необходимых для получения </w:t>
      </w:r>
      <w:r>
        <w:rPr>
          <w:rFonts w:ascii="Times New Roman" w:hAnsi="Times New Roman" w:cs="Times New Roman"/>
          <w:sz w:val="24"/>
          <w:szCs w:val="24"/>
          <w:lang w:eastAsia="ru-RU"/>
        </w:rPr>
        <w:t>М</w:t>
      </w:r>
      <w:r w:rsidRPr="00B309E2">
        <w:rPr>
          <w:rFonts w:ascii="Times New Roman" w:hAnsi="Times New Roman" w:cs="Times New Roman"/>
          <w:sz w:val="24"/>
          <w:szCs w:val="24"/>
          <w:lang w:eastAsia="ru-RU"/>
        </w:rPr>
        <w:t xml:space="preserve">униципальной услуги, в электронном виде Едином портале </w:t>
      </w:r>
      <w:r>
        <w:rPr>
          <w:rFonts w:ascii="Times New Roman" w:hAnsi="Times New Roman" w:cs="Times New Roman"/>
          <w:sz w:val="24"/>
          <w:szCs w:val="24"/>
          <w:lang w:eastAsia="ru-RU"/>
        </w:rPr>
        <w:t>госуслуг;</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-возможность предоставления Муниципальной услуги инвалидам и другим маломобильным группам населения;</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со</w:t>
      </w:r>
      <w:r>
        <w:rPr>
          <w:rFonts w:ascii="Times New Roman" w:hAnsi="Times New Roman" w:cs="Times New Roman"/>
          <w:sz w:val="24"/>
          <w:szCs w:val="24"/>
          <w:lang w:eastAsia="ru-RU"/>
        </w:rPr>
        <w:t>блюдение сроков предоставления М</w:t>
      </w:r>
      <w:r w:rsidRPr="00B309E2">
        <w:rPr>
          <w:rFonts w:ascii="Times New Roman" w:hAnsi="Times New Roman" w:cs="Times New Roman"/>
          <w:sz w:val="24"/>
          <w:szCs w:val="24"/>
          <w:lang w:eastAsia="ru-RU"/>
        </w:rPr>
        <w:t>униципальной услуги;</w:t>
      </w:r>
    </w:p>
    <w:p w:rsidR="001063B1" w:rsidRPr="00B309E2" w:rsidRDefault="001063B1" w:rsidP="002B4BB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отсутствие обоснованных жалоб граждан на предоставление </w:t>
      </w:r>
      <w:r>
        <w:rPr>
          <w:rFonts w:ascii="Times New Roman" w:hAnsi="Times New Roman" w:cs="Times New Roman"/>
          <w:sz w:val="24"/>
          <w:szCs w:val="24"/>
          <w:lang w:eastAsia="ru-RU"/>
        </w:rPr>
        <w:t>М</w:t>
      </w:r>
      <w:r w:rsidRPr="00B309E2">
        <w:rPr>
          <w:rFonts w:ascii="Times New Roman" w:hAnsi="Times New Roman" w:cs="Times New Roman"/>
          <w:sz w:val="24"/>
          <w:szCs w:val="24"/>
          <w:lang w:eastAsia="ru-RU"/>
        </w:rPr>
        <w:t>униципальной услуги.</w:t>
      </w:r>
    </w:p>
    <w:p w:rsidR="001063B1" w:rsidRPr="00E56359" w:rsidRDefault="001063B1" w:rsidP="0045284E">
      <w:pPr>
        <w:spacing w:before="180" w:after="180" w:line="240" w:lineRule="auto"/>
        <w:jc w:val="both"/>
        <w:textAlignment w:val="top"/>
        <w:rPr>
          <w:rFonts w:ascii="Times New Roman" w:hAnsi="Times New Roman" w:cs="Times New Roman"/>
          <w:sz w:val="24"/>
          <w:szCs w:val="24"/>
          <w:lang w:eastAsia="ru-RU"/>
        </w:rPr>
      </w:pPr>
      <w:r w:rsidRPr="00E56359">
        <w:rPr>
          <w:rFonts w:ascii="Times New Roman" w:hAnsi="Times New Roman" w:cs="Times New Roman"/>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1063B1" w:rsidRPr="00D67AD2" w:rsidRDefault="001063B1" w:rsidP="00EC2C09">
      <w:pPr>
        <w:spacing w:before="180" w:after="180" w:line="240" w:lineRule="auto"/>
        <w:jc w:val="both"/>
        <w:textAlignment w:val="top"/>
        <w:rPr>
          <w:rFonts w:ascii="Times New Roman" w:hAnsi="Times New Roman" w:cs="Times New Roman"/>
          <w:sz w:val="24"/>
          <w:szCs w:val="24"/>
          <w:shd w:val="clear" w:color="auto" w:fill="FFFFFF"/>
        </w:rPr>
      </w:pPr>
      <w:r w:rsidRPr="00D67AD2">
        <w:rPr>
          <w:rFonts w:ascii="Times New Roman" w:hAnsi="Times New Roman" w:cs="Times New Roman"/>
          <w:sz w:val="24"/>
          <w:szCs w:val="24"/>
          <w:lang w:eastAsia="ru-RU"/>
        </w:rPr>
        <w:t xml:space="preserve">2.14.1.  </w:t>
      </w:r>
      <w:r w:rsidRPr="00D67AD2">
        <w:rPr>
          <w:rFonts w:ascii="Times New Roman" w:hAnsi="Times New Roman" w:cs="Times New Roman"/>
          <w:sz w:val="24"/>
          <w:szCs w:val="24"/>
          <w:shd w:val="clear" w:color="auto" w:fill="FFFFFF"/>
        </w:rPr>
        <w:t xml:space="preserve">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1063B1" w:rsidRPr="00D67AD2" w:rsidRDefault="001063B1" w:rsidP="00D67AD2">
      <w:pPr>
        <w:shd w:val="clear" w:color="auto" w:fill="FFFFFF"/>
        <w:spacing w:after="0" w:line="290" w:lineRule="atLeast"/>
        <w:ind w:firstLine="540"/>
        <w:jc w:val="both"/>
        <w:rPr>
          <w:rFonts w:ascii="Times New Roman" w:hAnsi="Times New Roman" w:cs="Times New Roman"/>
          <w:sz w:val="24"/>
          <w:szCs w:val="24"/>
          <w:lang w:eastAsia="ru-RU"/>
        </w:rPr>
      </w:pPr>
      <w:r w:rsidRPr="00D67AD2">
        <w:rPr>
          <w:rFonts w:ascii="Times New Roman" w:hAnsi="Times New Roman" w:cs="Times New Roman"/>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063B1" w:rsidRPr="00D67AD2" w:rsidRDefault="001063B1" w:rsidP="00D67AD2">
      <w:pPr>
        <w:shd w:val="clear" w:color="auto" w:fill="FFFFFF"/>
        <w:spacing w:after="0" w:line="290" w:lineRule="atLeast"/>
        <w:ind w:firstLine="540"/>
        <w:jc w:val="both"/>
        <w:rPr>
          <w:rFonts w:ascii="Times New Roman" w:hAnsi="Times New Roman" w:cs="Times New Roman"/>
          <w:sz w:val="24"/>
          <w:szCs w:val="24"/>
          <w:lang w:eastAsia="ru-RU"/>
        </w:rPr>
      </w:pPr>
      <w:bookmarkStart w:id="2" w:name="dst2603"/>
      <w:bookmarkEnd w:id="2"/>
      <w:r w:rsidRPr="00D67AD2">
        <w:rPr>
          <w:rFonts w:ascii="Times New Roman" w:hAnsi="Times New Roman" w:cs="Times New Roman"/>
          <w:sz w:val="24"/>
          <w:szCs w:val="24"/>
          <w:lang w:eastAsia="ru-RU"/>
        </w:rPr>
        <w:t>1) 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063B1" w:rsidRPr="00D67AD2" w:rsidRDefault="001063B1" w:rsidP="00D67AD2">
      <w:pPr>
        <w:shd w:val="clear" w:color="auto" w:fill="FFFFFF"/>
        <w:spacing w:after="0" w:line="290" w:lineRule="atLeast"/>
        <w:ind w:firstLine="540"/>
        <w:jc w:val="both"/>
        <w:rPr>
          <w:rFonts w:ascii="Times New Roman" w:hAnsi="Times New Roman" w:cs="Times New Roman"/>
          <w:sz w:val="24"/>
          <w:szCs w:val="24"/>
          <w:lang w:eastAsia="ru-RU"/>
        </w:rPr>
      </w:pPr>
      <w:bookmarkStart w:id="3" w:name="dst2604"/>
      <w:bookmarkEnd w:id="3"/>
      <w:r w:rsidRPr="00D67AD2">
        <w:rPr>
          <w:rFonts w:ascii="Times New Roman" w:hAnsi="Times New Roman" w:cs="Times New Roman"/>
          <w:sz w:val="24"/>
          <w:szCs w:val="24"/>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063B1" w:rsidRPr="00D67AD2" w:rsidRDefault="001063B1" w:rsidP="00D67AD2">
      <w:pPr>
        <w:shd w:val="clear" w:color="auto" w:fill="FFFFFF"/>
        <w:spacing w:after="0" w:line="290" w:lineRule="atLeast"/>
        <w:ind w:firstLine="540"/>
        <w:jc w:val="both"/>
        <w:rPr>
          <w:rFonts w:ascii="Times New Roman" w:hAnsi="Times New Roman" w:cs="Times New Roman"/>
          <w:sz w:val="24"/>
          <w:szCs w:val="24"/>
          <w:lang w:eastAsia="ru-RU"/>
        </w:rPr>
      </w:pPr>
      <w:bookmarkStart w:id="4" w:name="dst2605"/>
      <w:bookmarkEnd w:id="4"/>
      <w:r w:rsidRPr="00D67AD2">
        <w:rPr>
          <w:rFonts w:ascii="Times New Roman" w:hAnsi="Times New Roman" w:cs="Times New Roman"/>
          <w:sz w:val="24"/>
          <w:szCs w:val="24"/>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9" w:anchor="dst2601" w:history="1">
        <w:r w:rsidRPr="00D67AD2">
          <w:rPr>
            <w:rFonts w:ascii="Times New Roman" w:hAnsi="Times New Roman" w:cs="Times New Roman"/>
            <w:sz w:val="24"/>
            <w:szCs w:val="24"/>
            <w:lang w:eastAsia="ru-RU"/>
          </w:rPr>
          <w:t>п.2 ч.7</w:t>
        </w:r>
      </w:hyperlink>
      <w:r w:rsidRPr="00D67AD2">
        <w:rPr>
          <w:rFonts w:ascii="Times New Roman" w:hAnsi="Times New Roman" w:cs="Times New Roman"/>
          <w:sz w:val="24"/>
          <w:szCs w:val="24"/>
          <w:lang w:eastAsia="ru-RU"/>
        </w:rPr>
        <w:t> 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63B1" w:rsidRDefault="001063B1" w:rsidP="00D67AD2">
      <w:pPr>
        <w:shd w:val="clear" w:color="auto" w:fill="FFFFFF"/>
        <w:spacing w:after="0" w:line="290" w:lineRule="atLeast"/>
        <w:ind w:firstLine="540"/>
        <w:jc w:val="both"/>
        <w:rPr>
          <w:rFonts w:ascii="Times New Roman" w:hAnsi="Times New Roman" w:cs="Times New Roman"/>
          <w:sz w:val="24"/>
          <w:szCs w:val="24"/>
          <w:lang w:eastAsia="ru-RU"/>
        </w:rPr>
      </w:pPr>
      <w:bookmarkStart w:id="5" w:name="dst2606"/>
      <w:bookmarkEnd w:id="5"/>
      <w:r w:rsidRPr="00D67AD2">
        <w:rPr>
          <w:rFonts w:ascii="Times New Roman" w:hAnsi="Times New Roman" w:cs="Times New Roman"/>
          <w:sz w:val="24"/>
          <w:szCs w:val="24"/>
          <w:lang w:eastAsia="ru-RU"/>
        </w:rPr>
        <w:t>4)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10" w:anchor="dst2595" w:history="1">
        <w:r w:rsidRPr="00D67AD2">
          <w:rPr>
            <w:rFonts w:ascii="Times New Roman" w:hAnsi="Times New Roman" w:cs="Times New Roman"/>
            <w:sz w:val="24"/>
            <w:szCs w:val="24"/>
            <w:lang w:eastAsia="ru-RU"/>
          </w:rPr>
          <w:t>п.4 ч.3</w:t>
        </w:r>
      </w:hyperlink>
      <w:r w:rsidRPr="00D67AD2">
        <w:rPr>
          <w:rFonts w:ascii="Times New Roman" w:hAnsi="Times New Roman" w:cs="Times New Roman"/>
          <w:sz w:val="24"/>
          <w:szCs w:val="24"/>
          <w:lang w:eastAsia="ru-RU"/>
        </w:rPr>
        <w:t xml:space="preserve"> 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063B1" w:rsidRPr="00D67AD2" w:rsidRDefault="001063B1" w:rsidP="00D67AD2">
      <w:pPr>
        <w:shd w:val="clear" w:color="auto" w:fill="FFFFFF"/>
        <w:spacing w:after="0" w:line="290" w:lineRule="atLeast"/>
        <w:ind w:firstLine="540"/>
        <w:jc w:val="both"/>
        <w:rPr>
          <w:rFonts w:ascii="Times New Roman" w:hAnsi="Times New Roman" w:cs="Times New Roman"/>
          <w:sz w:val="24"/>
          <w:szCs w:val="24"/>
          <w:lang w:eastAsia="ru-RU"/>
        </w:rPr>
      </w:pPr>
    </w:p>
    <w:p w:rsidR="001063B1" w:rsidRPr="00827E6C" w:rsidRDefault="001063B1" w:rsidP="00827E6C">
      <w:pPr>
        <w:pStyle w:val="NormalWeb"/>
        <w:shd w:val="clear" w:color="auto" w:fill="FFFFFF"/>
        <w:spacing w:before="0" w:beforeAutospacing="0" w:after="110" w:afterAutospacing="0"/>
        <w:jc w:val="both"/>
      </w:pPr>
      <w:r w:rsidRPr="00827E6C">
        <w:t>2.14.</w:t>
      </w:r>
      <w:r>
        <w:t>2</w:t>
      </w:r>
      <w:r w:rsidRPr="00827E6C">
        <w:t>. 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827E6C">
        <w:t xml:space="preserve"> Федерального закона от 27.07.2010 № 210-ФЗ «Об организации предоставления государственных и муниципальных услуг».</w:t>
      </w:r>
    </w:p>
    <w:p w:rsidR="001063B1" w:rsidRDefault="001063B1" w:rsidP="00EC2C09">
      <w:pPr>
        <w:spacing w:before="180" w:after="180" w:line="240" w:lineRule="auto"/>
        <w:jc w:val="both"/>
        <w:textAlignment w:val="top"/>
        <w:rPr>
          <w:rFonts w:ascii="Times New Roman" w:hAnsi="Times New Roman" w:cs="Times New Roman"/>
          <w:color w:val="FF0000"/>
          <w:sz w:val="24"/>
          <w:szCs w:val="24"/>
          <w:lang w:eastAsia="ru-RU"/>
        </w:rPr>
      </w:pPr>
      <w:r w:rsidRPr="00D67AD2">
        <w:rPr>
          <w:rFonts w:ascii="Times New Roman" w:hAnsi="Times New Roman" w:cs="Times New Roman"/>
          <w:sz w:val="24"/>
          <w:szCs w:val="24"/>
          <w:lang w:eastAsia="ru-RU"/>
        </w:rPr>
        <w:t>2.14.3. Для получения муниципальной услуги в электронном виде заявителям предоставляется возможность направить заявление и документы в</w:t>
      </w:r>
      <w:r w:rsidRPr="00B309E2">
        <w:rPr>
          <w:rFonts w:ascii="Times New Roman" w:hAnsi="Times New Roman" w:cs="Times New Roman"/>
          <w:sz w:val="24"/>
          <w:szCs w:val="24"/>
          <w:lang w:eastAsia="ru-RU"/>
        </w:rPr>
        <w:t xml:space="preserve"> форме электронных документов</w:t>
      </w:r>
      <w:r>
        <w:rPr>
          <w:rFonts w:ascii="Times New Roman" w:hAnsi="Times New Roman" w:cs="Times New Roman"/>
          <w:sz w:val="24"/>
          <w:szCs w:val="24"/>
          <w:lang w:eastAsia="ru-RU"/>
        </w:rPr>
        <w:t xml:space="preserve"> на официальный адрес электронной почты Администрации, а также</w:t>
      </w:r>
      <w:r w:rsidRPr="00B309E2">
        <w:rPr>
          <w:rFonts w:ascii="Times New Roman" w:hAnsi="Times New Roman" w:cs="Times New Roman"/>
          <w:sz w:val="24"/>
          <w:szCs w:val="24"/>
          <w:lang w:eastAsia="ru-RU"/>
        </w:rPr>
        <w:t xml:space="preserve"> с использованием Единого портала </w:t>
      </w:r>
      <w:r>
        <w:rPr>
          <w:rFonts w:ascii="Times New Roman" w:hAnsi="Times New Roman" w:cs="Times New Roman"/>
          <w:sz w:val="24"/>
          <w:szCs w:val="24"/>
          <w:lang w:eastAsia="ru-RU"/>
        </w:rPr>
        <w:t>госуслуг.</w:t>
      </w:r>
    </w:p>
    <w:p w:rsidR="001063B1" w:rsidRPr="00E56359" w:rsidRDefault="001063B1" w:rsidP="001251E3">
      <w:pPr>
        <w:spacing w:before="180" w:after="180" w:line="240" w:lineRule="auto"/>
        <w:jc w:val="both"/>
        <w:textAlignment w:val="top"/>
        <w:rPr>
          <w:rFonts w:ascii="Times New Roman" w:hAnsi="Times New Roman" w:cs="Times New Roman"/>
          <w:sz w:val="28"/>
          <w:szCs w:val="28"/>
          <w:lang w:eastAsia="ru-RU"/>
        </w:rPr>
      </w:pPr>
      <w:r w:rsidRPr="00E56359">
        <w:rPr>
          <w:rFonts w:ascii="Times New Roman" w:hAnsi="Times New Roman" w:cs="Times New Roman"/>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1063B1" w:rsidRPr="00B309E2" w:rsidRDefault="001063B1" w:rsidP="00835248">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Последовательность предоставления муниципальной услуги отражена в </w:t>
      </w:r>
      <w:r>
        <w:rPr>
          <w:rFonts w:ascii="Times New Roman" w:hAnsi="Times New Roman" w:cs="Times New Roman"/>
          <w:sz w:val="24"/>
          <w:szCs w:val="24"/>
          <w:lang w:eastAsia="ru-RU"/>
        </w:rPr>
        <w:t>БЛОК-СХЕМЕ последовательности административных процедур (Приложение №5).</w:t>
      </w:r>
    </w:p>
    <w:p w:rsidR="001063B1" w:rsidRDefault="001063B1" w:rsidP="00516EF8">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3.1. Исчерпывающий перечень административных процедур</w:t>
      </w:r>
      <w:r>
        <w:rPr>
          <w:rFonts w:ascii="Times New Roman" w:hAnsi="Times New Roman" w:cs="Times New Roman"/>
          <w:sz w:val="24"/>
          <w:szCs w:val="24"/>
          <w:lang w:eastAsia="ru-RU"/>
        </w:rPr>
        <w:t xml:space="preserve"> </w:t>
      </w:r>
    </w:p>
    <w:p w:rsidR="001063B1" w:rsidRPr="00E56359" w:rsidRDefault="001063B1" w:rsidP="00516EF8">
      <w:pPr>
        <w:spacing w:before="180" w:after="180" w:line="240" w:lineRule="auto"/>
        <w:jc w:val="both"/>
        <w:textAlignment w:val="top"/>
        <w:rPr>
          <w:rFonts w:ascii="Times New Roman" w:hAnsi="Times New Roman" w:cs="Times New Roman"/>
          <w:sz w:val="24"/>
          <w:szCs w:val="24"/>
          <w:u w:val="single"/>
          <w:lang w:eastAsia="ru-RU"/>
        </w:rPr>
      </w:pPr>
      <w:r w:rsidRPr="00E56359">
        <w:rPr>
          <w:rFonts w:ascii="Times New Roman" w:hAnsi="Times New Roman" w:cs="Times New Roman"/>
          <w:sz w:val="24"/>
          <w:szCs w:val="24"/>
          <w:u w:val="single"/>
          <w:lang w:eastAsia="ru-RU"/>
        </w:rPr>
        <w:t>3.1.1. Административная процедура – получение Уведомления о планируемом строительстве.</w:t>
      </w:r>
    </w:p>
    <w:p w:rsidR="001063B1" w:rsidRDefault="001063B1" w:rsidP="00516EF8">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B309E2">
        <w:rPr>
          <w:rFonts w:ascii="Times New Roman" w:hAnsi="Times New Roman" w:cs="Times New Roman"/>
          <w:sz w:val="24"/>
          <w:szCs w:val="24"/>
          <w:lang w:eastAsia="ru-RU"/>
        </w:rPr>
        <w:t xml:space="preserve">Основанием для начала административной процедуры </w:t>
      </w:r>
      <w:r>
        <w:rPr>
          <w:rFonts w:ascii="Times New Roman" w:hAnsi="Times New Roman" w:cs="Times New Roman"/>
          <w:sz w:val="24"/>
          <w:szCs w:val="24"/>
          <w:lang w:eastAsia="ru-RU"/>
        </w:rPr>
        <w:t>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1063B1" w:rsidRDefault="001063B1" w:rsidP="00516EF8">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 Администрация (Уполномоченный отдел) проводит регистрацию Уведомления о планируемом строительстве.</w:t>
      </w:r>
    </w:p>
    <w:p w:rsidR="001063B1" w:rsidRPr="00B309E2" w:rsidRDefault="001063B1" w:rsidP="00516EF8">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B309E2">
        <w:rPr>
          <w:rFonts w:ascii="Times New Roman" w:hAnsi="Times New Roman" w:cs="Times New Roman"/>
          <w:sz w:val="24"/>
          <w:szCs w:val="24"/>
          <w:lang w:eastAsia="ru-RU"/>
        </w:rPr>
        <w:t xml:space="preserve">Результат административной процедуры – регистрация </w:t>
      </w:r>
      <w:r>
        <w:rPr>
          <w:rFonts w:ascii="Times New Roman" w:hAnsi="Times New Roman" w:cs="Times New Roman"/>
          <w:sz w:val="24"/>
          <w:szCs w:val="24"/>
          <w:lang w:eastAsia="ru-RU"/>
        </w:rPr>
        <w:t>документов в соответствии с правилами, установленными в Администрации для регистрации входящей корреспонденции.</w:t>
      </w:r>
    </w:p>
    <w:p w:rsidR="001063B1" w:rsidRPr="00B309E2" w:rsidRDefault="001063B1" w:rsidP="00516EF8">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4.Срок</w:t>
      </w:r>
      <w:r w:rsidRPr="00B309E2">
        <w:rPr>
          <w:rFonts w:ascii="Times New Roman" w:hAnsi="Times New Roman" w:cs="Times New Roman"/>
          <w:sz w:val="24"/>
          <w:szCs w:val="24"/>
          <w:lang w:eastAsia="ru-RU"/>
        </w:rPr>
        <w:t xml:space="preserve"> выполнения административной процедуры </w:t>
      </w:r>
      <w:r>
        <w:rPr>
          <w:rFonts w:ascii="Times New Roman" w:hAnsi="Times New Roman" w:cs="Times New Roman"/>
          <w:sz w:val="24"/>
          <w:szCs w:val="24"/>
          <w:lang w:eastAsia="ru-RU"/>
        </w:rPr>
        <w:t>не</w:t>
      </w:r>
      <w:r w:rsidRPr="00B309E2">
        <w:rPr>
          <w:rFonts w:ascii="Times New Roman" w:hAnsi="Times New Roman" w:cs="Times New Roman"/>
          <w:sz w:val="24"/>
          <w:szCs w:val="24"/>
          <w:lang w:eastAsia="ru-RU"/>
        </w:rPr>
        <w:t xml:space="preserve"> долж</w:t>
      </w:r>
      <w:r>
        <w:rPr>
          <w:rFonts w:ascii="Times New Roman" w:hAnsi="Times New Roman" w:cs="Times New Roman"/>
          <w:sz w:val="24"/>
          <w:szCs w:val="24"/>
          <w:lang w:eastAsia="ru-RU"/>
        </w:rPr>
        <w:t>е</w:t>
      </w:r>
      <w:r w:rsidRPr="00B309E2">
        <w:rPr>
          <w:rFonts w:ascii="Times New Roman" w:hAnsi="Times New Roman" w:cs="Times New Roman"/>
          <w:sz w:val="24"/>
          <w:szCs w:val="24"/>
          <w:lang w:eastAsia="ru-RU"/>
        </w:rPr>
        <w:t>н превышать 15 минут.</w:t>
      </w:r>
    </w:p>
    <w:p w:rsidR="001063B1" w:rsidRPr="00E56359" w:rsidRDefault="001063B1" w:rsidP="003860C7">
      <w:pPr>
        <w:spacing w:before="180" w:after="180" w:line="240" w:lineRule="auto"/>
        <w:jc w:val="both"/>
        <w:textAlignment w:val="top"/>
        <w:rPr>
          <w:rFonts w:ascii="Times New Roman" w:hAnsi="Times New Roman" w:cs="Times New Roman"/>
          <w:sz w:val="24"/>
          <w:szCs w:val="24"/>
          <w:u w:val="single"/>
          <w:lang w:eastAsia="ru-RU"/>
        </w:rPr>
      </w:pPr>
      <w:r w:rsidRPr="00E56359">
        <w:rPr>
          <w:rFonts w:ascii="Times New Roman" w:hAnsi="Times New Roman" w:cs="Times New Roman"/>
          <w:sz w:val="24"/>
          <w:szCs w:val="24"/>
          <w:lang w:eastAsia="ru-RU"/>
        </w:rPr>
        <w:t xml:space="preserve">3.1.2. </w:t>
      </w:r>
      <w:r w:rsidRPr="00E56359">
        <w:rPr>
          <w:rFonts w:ascii="Times New Roman" w:hAnsi="Times New Roman" w:cs="Times New Roman"/>
          <w:sz w:val="24"/>
          <w:szCs w:val="24"/>
          <w:u w:val="single"/>
          <w:lang w:eastAsia="ru-RU"/>
        </w:rPr>
        <w:t>Административная процедура - проверка наличия в Уведомлении о планируемом строительстве необходимых сведений.</w:t>
      </w:r>
    </w:p>
    <w:p w:rsidR="001063B1" w:rsidRPr="00124693" w:rsidRDefault="001063B1" w:rsidP="00124693">
      <w:pPr>
        <w:spacing w:before="180" w:after="180" w:line="240" w:lineRule="auto"/>
        <w:jc w:val="both"/>
        <w:textAlignment w:val="top"/>
        <w:rPr>
          <w:rFonts w:ascii="Times New Roman" w:hAnsi="Times New Roman" w:cs="Times New Roman"/>
          <w:color w:val="FF0000"/>
          <w:sz w:val="24"/>
          <w:szCs w:val="24"/>
          <w:u w:val="single"/>
          <w:lang w:eastAsia="ru-RU"/>
        </w:rPr>
      </w:pPr>
      <w:r>
        <w:rPr>
          <w:rFonts w:ascii="Times New Roman" w:hAnsi="Times New Roman" w:cs="Times New Roman"/>
          <w:sz w:val="24"/>
          <w:szCs w:val="24"/>
          <w:lang w:eastAsia="ru-RU"/>
        </w:rPr>
        <w:t>1.Уполномоченный отдел проводит проверк</w:t>
      </w:r>
      <w:r w:rsidRPr="005A5040">
        <w:rPr>
          <w:rFonts w:ascii="Times New Roman" w:hAnsi="Times New Roman" w:cs="Times New Roman"/>
          <w:color w:val="000000"/>
          <w:sz w:val="24"/>
          <w:szCs w:val="24"/>
          <w:lang w:eastAsia="ru-RU"/>
        </w:rPr>
        <w:t>у наличия в уведомлении о планируемом строительстве све</w:t>
      </w:r>
      <w:r>
        <w:rPr>
          <w:rFonts w:ascii="Times New Roman" w:hAnsi="Times New Roman" w:cs="Times New Roman"/>
          <w:color w:val="000000"/>
          <w:sz w:val="24"/>
          <w:szCs w:val="24"/>
          <w:lang w:eastAsia="ru-RU"/>
        </w:rPr>
        <w:t xml:space="preserve">дений, предусмотренных п.2.6.1 Административного </w:t>
      </w:r>
      <w:r w:rsidRPr="005A5040">
        <w:rPr>
          <w:rFonts w:ascii="Times New Roman" w:hAnsi="Times New Roman" w:cs="Times New Roman"/>
          <w:color w:val="000000"/>
          <w:sz w:val="24"/>
          <w:szCs w:val="24"/>
          <w:lang w:eastAsia="ru-RU"/>
        </w:rPr>
        <w:t>регламента, и документов, предусмотренных в п.2.6.2. настоящего регламента;</w:t>
      </w:r>
    </w:p>
    <w:p w:rsidR="001063B1" w:rsidRDefault="001063B1" w:rsidP="00EB0013">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2.В случае непредоставления заявителем документов, указанных в ч.1 п.2.6.2 Административного регламента, Уполномоченный отдел н</w:t>
      </w:r>
      <w:r w:rsidRPr="00B309E2">
        <w:rPr>
          <w:rFonts w:ascii="Times New Roman" w:hAnsi="Times New Roman" w:cs="Times New Roman"/>
          <w:sz w:val="24"/>
          <w:szCs w:val="24"/>
          <w:lang w:eastAsia="ru-RU"/>
        </w:rPr>
        <w:t>аправл</w:t>
      </w:r>
      <w:r>
        <w:rPr>
          <w:rFonts w:ascii="Times New Roman" w:hAnsi="Times New Roman" w:cs="Times New Roman"/>
          <w:sz w:val="24"/>
          <w:szCs w:val="24"/>
          <w:lang w:eastAsia="ru-RU"/>
        </w:rPr>
        <w:t>яет межведомственные</w:t>
      </w:r>
      <w:r w:rsidRPr="00B309E2">
        <w:rPr>
          <w:rFonts w:ascii="Times New Roman" w:hAnsi="Times New Roman" w:cs="Times New Roman"/>
          <w:sz w:val="24"/>
          <w:szCs w:val="24"/>
          <w:lang w:eastAsia="ru-RU"/>
        </w:rPr>
        <w:t xml:space="preserve"> запрос</w:t>
      </w:r>
      <w:r>
        <w:rPr>
          <w:rFonts w:ascii="Times New Roman" w:hAnsi="Times New Roman" w:cs="Times New Roman"/>
          <w:sz w:val="24"/>
          <w:szCs w:val="24"/>
          <w:lang w:eastAsia="ru-RU"/>
        </w:rPr>
        <w:t>ы</w:t>
      </w:r>
      <w:r w:rsidRPr="00B309E2">
        <w:rPr>
          <w:rFonts w:ascii="Times New Roman" w:hAnsi="Times New Roman" w:cs="Times New Roman"/>
          <w:sz w:val="24"/>
          <w:szCs w:val="24"/>
          <w:lang w:eastAsia="ru-RU"/>
        </w:rPr>
        <w:t xml:space="preserve"> в органы (организации), участвующие в </w:t>
      </w:r>
      <w:r>
        <w:rPr>
          <w:rFonts w:ascii="Times New Roman" w:hAnsi="Times New Roman" w:cs="Times New Roman"/>
          <w:sz w:val="24"/>
          <w:szCs w:val="24"/>
          <w:lang w:eastAsia="ru-RU"/>
        </w:rPr>
        <w:t>п</w:t>
      </w:r>
      <w:r w:rsidRPr="00B309E2">
        <w:rPr>
          <w:rFonts w:ascii="Times New Roman" w:hAnsi="Times New Roman" w:cs="Times New Roman"/>
          <w:sz w:val="24"/>
          <w:szCs w:val="24"/>
          <w:lang w:eastAsia="ru-RU"/>
        </w:rPr>
        <w:t>редоставлении муниципальной услуги;</w:t>
      </w:r>
      <w:r w:rsidRPr="00EB0013">
        <w:rPr>
          <w:rFonts w:ascii="Times New Roman" w:hAnsi="Times New Roman" w:cs="Times New Roman"/>
          <w:sz w:val="24"/>
          <w:szCs w:val="24"/>
          <w:lang w:eastAsia="ru-RU"/>
        </w:rPr>
        <w:t xml:space="preserve"> </w:t>
      </w:r>
    </w:p>
    <w:p w:rsidR="001063B1" w:rsidRDefault="001063B1" w:rsidP="001251E3">
      <w:pPr>
        <w:spacing w:before="180" w:after="180" w:line="240" w:lineRule="auto"/>
        <w:jc w:val="both"/>
        <w:textAlignment w:val="top"/>
        <w:rPr>
          <w:rFonts w:ascii="Times New Roman" w:hAnsi="Times New Roman" w:cs="Times New Roman"/>
          <w:sz w:val="24"/>
          <w:szCs w:val="24"/>
          <w:lang w:eastAsia="ru-RU"/>
        </w:rPr>
      </w:pPr>
      <w:r w:rsidRPr="00124693">
        <w:rPr>
          <w:rFonts w:ascii="Times New Roman" w:hAnsi="Times New Roman" w:cs="Times New Roman"/>
          <w:sz w:val="24"/>
          <w:szCs w:val="24"/>
          <w:lang w:eastAsia="ru-RU"/>
        </w:rPr>
        <w:t>3.В случае отсутствия предусмотренных сведений (документов):</w:t>
      </w:r>
      <w:r>
        <w:rPr>
          <w:rFonts w:ascii="Times New Roman" w:hAnsi="Times New Roman" w:cs="Times New Roman"/>
          <w:sz w:val="24"/>
          <w:szCs w:val="24"/>
          <w:lang w:eastAsia="ru-RU"/>
        </w:rPr>
        <w:t xml:space="preserve">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rsidR="001063B1" w:rsidRDefault="001063B1" w:rsidP="005A5040">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4.Результат административной процедуры - установление оснований для предоставления Муниципальной услуги или возврат документов заявителю.</w:t>
      </w:r>
    </w:p>
    <w:p w:rsidR="001063B1" w:rsidRDefault="001063B1" w:rsidP="005A5040">
      <w:pPr>
        <w:spacing w:before="180" w:after="180" w:line="240" w:lineRule="auto"/>
        <w:jc w:val="both"/>
        <w:textAlignment w:val="top"/>
        <w:rPr>
          <w:rFonts w:ascii="Times New Roman" w:hAnsi="Times New Roman" w:cs="Times New Roman"/>
          <w:color w:val="000000"/>
          <w:sz w:val="24"/>
          <w:szCs w:val="24"/>
          <w:lang w:eastAsia="ru-RU"/>
        </w:rPr>
      </w:pPr>
      <w:r>
        <w:rPr>
          <w:rFonts w:ascii="Times New Roman" w:hAnsi="Times New Roman" w:cs="Times New Roman"/>
          <w:sz w:val="24"/>
          <w:szCs w:val="24"/>
          <w:lang w:eastAsia="ru-RU"/>
        </w:rPr>
        <w:t>5.</w:t>
      </w:r>
      <w:r>
        <w:rPr>
          <w:rFonts w:ascii="Times New Roman" w:hAnsi="Times New Roman" w:cs="Times New Roman"/>
          <w:color w:val="000000"/>
          <w:sz w:val="24"/>
          <w:szCs w:val="24"/>
          <w:lang w:eastAsia="ru-RU"/>
        </w:rPr>
        <w:t>Срок</w:t>
      </w:r>
      <w:r w:rsidRPr="005A5040">
        <w:rPr>
          <w:rFonts w:ascii="Times New Roman" w:hAnsi="Times New Roman" w:cs="Times New Roman"/>
          <w:color w:val="000000"/>
          <w:sz w:val="24"/>
          <w:szCs w:val="24"/>
          <w:lang w:eastAsia="ru-RU"/>
        </w:rPr>
        <w:t xml:space="preserve"> выполнения административной процедуры </w:t>
      </w:r>
      <w:r>
        <w:rPr>
          <w:rFonts w:ascii="Times New Roman" w:hAnsi="Times New Roman" w:cs="Times New Roman"/>
          <w:color w:val="000000"/>
          <w:sz w:val="24"/>
          <w:szCs w:val="24"/>
          <w:lang w:eastAsia="ru-RU"/>
        </w:rPr>
        <w:t>не</w:t>
      </w:r>
      <w:r w:rsidRPr="005A5040">
        <w:rPr>
          <w:rFonts w:ascii="Times New Roman" w:hAnsi="Times New Roman" w:cs="Times New Roman"/>
          <w:color w:val="000000"/>
          <w:sz w:val="24"/>
          <w:szCs w:val="24"/>
          <w:lang w:eastAsia="ru-RU"/>
        </w:rPr>
        <w:t xml:space="preserve"> долж</w:t>
      </w:r>
      <w:r>
        <w:rPr>
          <w:rFonts w:ascii="Times New Roman" w:hAnsi="Times New Roman" w:cs="Times New Roman"/>
          <w:color w:val="000000"/>
          <w:sz w:val="24"/>
          <w:szCs w:val="24"/>
          <w:lang w:eastAsia="ru-RU"/>
        </w:rPr>
        <w:t>е</w:t>
      </w:r>
      <w:r w:rsidRPr="005A5040">
        <w:rPr>
          <w:rFonts w:ascii="Times New Roman" w:hAnsi="Times New Roman" w:cs="Times New Roman"/>
          <w:color w:val="000000"/>
          <w:sz w:val="24"/>
          <w:szCs w:val="24"/>
          <w:lang w:eastAsia="ru-RU"/>
        </w:rPr>
        <w:t>н превышать 3</w:t>
      </w:r>
      <w:r>
        <w:rPr>
          <w:rFonts w:ascii="Times New Roman" w:hAnsi="Times New Roman" w:cs="Times New Roman"/>
          <w:color w:val="000000"/>
          <w:sz w:val="24"/>
          <w:szCs w:val="24"/>
          <w:lang w:eastAsia="ru-RU"/>
        </w:rPr>
        <w:t xml:space="preserve"> (трех)</w:t>
      </w:r>
      <w:r w:rsidRPr="005A5040">
        <w:rPr>
          <w:rFonts w:ascii="Times New Roman" w:hAnsi="Times New Roman" w:cs="Times New Roman"/>
          <w:color w:val="000000"/>
          <w:sz w:val="24"/>
          <w:szCs w:val="24"/>
          <w:lang w:eastAsia="ru-RU"/>
        </w:rPr>
        <w:t xml:space="preserve"> рабочих дней</w:t>
      </w:r>
      <w:r>
        <w:rPr>
          <w:rFonts w:ascii="Times New Roman" w:hAnsi="Times New Roman" w:cs="Times New Roman"/>
          <w:color w:val="000000"/>
          <w:sz w:val="24"/>
          <w:szCs w:val="24"/>
          <w:lang w:eastAsia="ru-RU"/>
        </w:rPr>
        <w:t xml:space="preserve"> со дня регистрации документов, поданных заявителем.</w:t>
      </w:r>
    </w:p>
    <w:p w:rsidR="001063B1" w:rsidRPr="00E56359" w:rsidRDefault="001063B1" w:rsidP="001251E3">
      <w:pPr>
        <w:spacing w:before="180" w:after="180" w:line="240" w:lineRule="auto"/>
        <w:jc w:val="both"/>
        <w:textAlignment w:val="top"/>
        <w:rPr>
          <w:rFonts w:ascii="Times New Roman" w:hAnsi="Times New Roman" w:cs="Times New Roman"/>
          <w:sz w:val="24"/>
          <w:szCs w:val="24"/>
          <w:u w:val="single"/>
          <w:lang w:eastAsia="ru-RU"/>
        </w:rPr>
      </w:pPr>
      <w:r w:rsidRPr="00E56359">
        <w:rPr>
          <w:rFonts w:ascii="Times New Roman" w:hAnsi="Times New Roman" w:cs="Times New Roman"/>
          <w:sz w:val="24"/>
          <w:szCs w:val="24"/>
          <w:u w:val="single"/>
          <w:lang w:eastAsia="ru-RU"/>
        </w:rPr>
        <w:t>3.1.3 Административная процедура - проверка соответствия параметров, указанных в Уведомлении о планируемом строительстве.</w:t>
      </w:r>
    </w:p>
    <w:p w:rsidR="001063B1" w:rsidRDefault="001063B1" w:rsidP="001251E3">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1.Уполномоченным отделом 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w:t>
      </w:r>
      <w:r w:rsidRPr="00B309E2">
        <w:rPr>
          <w:rFonts w:ascii="Times New Roman" w:hAnsi="Times New Roman" w:cs="Times New Roman"/>
          <w:sz w:val="24"/>
          <w:szCs w:val="24"/>
          <w:lang w:eastAsia="ru-RU"/>
        </w:rPr>
        <w:t xml:space="preserve">параметрам </w:t>
      </w:r>
      <w:r>
        <w:rPr>
          <w:rFonts w:ascii="Times New Roman" w:hAnsi="Times New Roman" w:cs="Times New Roman"/>
          <w:sz w:val="24"/>
          <w:szCs w:val="24"/>
          <w:lang w:eastAsia="ru-RU"/>
        </w:rPr>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r w:rsidRPr="00B309E2">
        <w:rPr>
          <w:rFonts w:ascii="Times New Roman" w:hAnsi="Times New Roman" w:cs="Times New Roman"/>
          <w:sz w:val="24"/>
          <w:szCs w:val="24"/>
          <w:lang w:eastAsia="ru-RU"/>
        </w:rPr>
        <w:t xml:space="preserve">и </w:t>
      </w:r>
      <w:r>
        <w:rPr>
          <w:rFonts w:ascii="Times New Roman" w:hAnsi="Times New Roman" w:cs="Times New Roman"/>
          <w:sz w:val="24"/>
          <w:szCs w:val="24"/>
          <w:lang w:eastAsia="ru-RU"/>
        </w:rPr>
        <w:t>действующим на дату поступления Уведомления о планируемом строительстве, а также допустимости</w:t>
      </w:r>
      <w:r w:rsidRPr="00B309E2">
        <w:rPr>
          <w:rFonts w:ascii="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Pr>
          <w:rFonts w:ascii="Times New Roman" w:hAnsi="Times New Roman" w:cs="Times New Roman"/>
          <w:sz w:val="24"/>
          <w:szCs w:val="24"/>
          <w:lang w:eastAsia="ru-RU"/>
        </w:rPr>
        <w:t xml:space="preserve">в соответствии с разрешенным видом использования </w:t>
      </w:r>
      <w:r w:rsidRPr="00B309E2">
        <w:rPr>
          <w:rFonts w:ascii="Times New Roman" w:hAnsi="Times New Roman" w:cs="Times New Roman"/>
          <w:sz w:val="24"/>
          <w:szCs w:val="24"/>
          <w:lang w:eastAsia="ru-RU"/>
        </w:rPr>
        <w:t>земельно</w:t>
      </w:r>
      <w:r>
        <w:rPr>
          <w:rFonts w:ascii="Times New Roman" w:hAnsi="Times New Roman" w:cs="Times New Roman"/>
          <w:sz w:val="24"/>
          <w:szCs w:val="24"/>
          <w:lang w:eastAsia="ru-RU"/>
        </w:rPr>
        <w:t>го</w:t>
      </w:r>
      <w:r w:rsidRPr="00B309E2">
        <w:rPr>
          <w:rFonts w:ascii="Times New Roman" w:hAnsi="Times New Roman" w:cs="Times New Roman"/>
          <w:sz w:val="24"/>
          <w:szCs w:val="24"/>
          <w:lang w:eastAsia="ru-RU"/>
        </w:rPr>
        <w:t xml:space="preserve"> участк</w:t>
      </w:r>
      <w:r>
        <w:rPr>
          <w:rFonts w:ascii="Times New Roman" w:hAnsi="Times New Roman" w:cs="Times New Roman"/>
          <w:sz w:val="24"/>
          <w:szCs w:val="24"/>
          <w:lang w:eastAsia="ru-RU"/>
        </w:rPr>
        <w:t>а и ограничениями, установленными в соответствии с земельным и иным законодательством Российской Федерации.</w:t>
      </w:r>
    </w:p>
    <w:p w:rsidR="001063B1" w:rsidRDefault="001063B1" w:rsidP="00FD4348">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Pr="00B309E2">
        <w:rPr>
          <w:rFonts w:ascii="Times New Roman" w:hAnsi="Times New Roman" w:cs="Times New Roman"/>
          <w:sz w:val="24"/>
          <w:szCs w:val="24"/>
          <w:lang w:eastAsia="ru-RU"/>
        </w:rPr>
        <w:t xml:space="preserve">параметрам </w:t>
      </w:r>
      <w:r>
        <w:rPr>
          <w:rFonts w:ascii="Times New Roman" w:hAnsi="Times New Roman" w:cs="Times New Roman"/>
          <w:sz w:val="24"/>
          <w:szCs w:val="24"/>
          <w:lang w:eastAsia="ru-RU"/>
        </w:rPr>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r w:rsidRPr="00B309E2">
        <w:rPr>
          <w:rFonts w:ascii="Times New Roman" w:hAnsi="Times New Roman" w:cs="Times New Roman"/>
          <w:sz w:val="24"/>
          <w:szCs w:val="24"/>
          <w:lang w:eastAsia="ru-RU"/>
        </w:rPr>
        <w:t xml:space="preserve">и </w:t>
      </w:r>
      <w:r>
        <w:rPr>
          <w:rFonts w:ascii="Times New Roman" w:hAnsi="Times New Roman" w:cs="Times New Roman"/>
          <w:sz w:val="24"/>
          <w:szCs w:val="24"/>
          <w:lang w:eastAsia="ru-RU"/>
        </w:rPr>
        <w:t>действующим на дату поступления Уведомления о планируемом строительстве, а также допустимости</w:t>
      </w:r>
      <w:r w:rsidRPr="00B309E2">
        <w:rPr>
          <w:rFonts w:ascii="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Pr>
          <w:rFonts w:ascii="Times New Roman" w:hAnsi="Times New Roman" w:cs="Times New Roman"/>
          <w:sz w:val="24"/>
          <w:szCs w:val="24"/>
          <w:lang w:eastAsia="ru-RU"/>
        </w:rPr>
        <w:t xml:space="preserve">в соответствии с разрешенным видом использования </w:t>
      </w:r>
      <w:r w:rsidRPr="00B309E2">
        <w:rPr>
          <w:rFonts w:ascii="Times New Roman" w:hAnsi="Times New Roman" w:cs="Times New Roman"/>
          <w:sz w:val="24"/>
          <w:szCs w:val="24"/>
          <w:lang w:eastAsia="ru-RU"/>
        </w:rPr>
        <w:t>земельно</w:t>
      </w:r>
      <w:r>
        <w:rPr>
          <w:rFonts w:ascii="Times New Roman" w:hAnsi="Times New Roman" w:cs="Times New Roman"/>
          <w:sz w:val="24"/>
          <w:szCs w:val="24"/>
          <w:lang w:eastAsia="ru-RU"/>
        </w:rPr>
        <w:t>го</w:t>
      </w:r>
      <w:r w:rsidRPr="00B309E2">
        <w:rPr>
          <w:rFonts w:ascii="Times New Roman" w:hAnsi="Times New Roman" w:cs="Times New Roman"/>
          <w:sz w:val="24"/>
          <w:szCs w:val="24"/>
          <w:lang w:eastAsia="ru-RU"/>
        </w:rPr>
        <w:t xml:space="preserve"> участк</w:t>
      </w:r>
      <w:r>
        <w:rPr>
          <w:rFonts w:ascii="Times New Roman" w:hAnsi="Times New Roman" w:cs="Times New Roman"/>
          <w:sz w:val="24"/>
          <w:szCs w:val="24"/>
          <w:lang w:eastAsia="ru-RU"/>
        </w:rPr>
        <w:t>а и ограничениями, установленными в соответствии с земельным и иным законодательством Российской Федерации.</w:t>
      </w:r>
    </w:p>
    <w:p w:rsidR="001063B1" w:rsidRDefault="001063B1" w:rsidP="00FD4348">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3.Срок выполнения административной процедуры не должен превышать 3 (трех) рабочих дней.</w:t>
      </w:r>
    </w:p>
    <w:p w:rsidR="001063B1" w:rsidRPr="00E56359" w:rsidRDefault="001063B1" w:rsidP="001251E3">
      <w:pPr>
        <w:spacing w:before="180" w:after="180" w:line="240" w:lineRule="auto"/>
        <w:jc w:val="both"/>
        <w:textAlignment w:val="top"/>
        <w:rPr>
          <w:rFonts w:ascii="Times New Roman" w:hAnsi="Times New Roman" w:cs="Times New Roman"/>
          <w:sz w:val="24"/>
          <w:szCs w:val="24"/>
          <w:u w:val="single"/>
          <w:lang w:eastAsia="ru-RU"/>
        </w:rPr>
      </w:pPr>
      <w:r w:rsidRPr="00E56359">
        <w:rPr>
          <w:rFonts w:ascii="Times New Roman" w:hAnsi="Times New Roman" w:cs="Times New Roman"/>
          <w:sz w:val="24"/>
          <w:szCs w:val="24"/>
          <w:u w:val="single"/>
          <w:lang w:eastAsia="ru-RU"/>
        </w:rPr>
        <w:t>3.1.4 Административная процедура – направление уведомления о соответствии (несоответствии) параметров.</w:t>
      </w:r>
    </w:p>
    <w:p w:rsidR="001063B1" w:rsidRDefault="001063B1" w:rsidP="009644D6">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9644D6">
        <w:rPr>
          <w:rFonts w:ascii="Times New Roman" w:hAnsi="Times New Roman" w:cs="Times New Roman"/>
          <w:sz w:val="24"/>
          <w:szCs w:val="24"/>
          <w:u w:val="single"/>
          <w:lang w:eastAsia="ru-RU"/>
        </w:rPr>
        <w:t>В случае соответствия</w:t>
      </w:r>
      <w:r>
        <w:rPr>
          <w:rFonts w:ascii="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w:t>
      </w:r>
      <w:r w:rsidRPr="00B309E2">
        <w:rPr>
          <w:rFonts w:ascii="Times New Roman" w:hAnsi="Times New Roman" w:cs="Times New Roman"/>
          <w:sz w:val="24"/>
          <w:szCs w:val="24"/>
          <w:lang w:eastAsia="ru-RU"/>
        </w:rPr>
        <w:t xml:space="preserve">параметрам </w:t>
      </w:r>
      <w:r>
        <w:rPr>
          <w:rFonts w:ascii="Times New Roman" w:hAnsi="Times New Roman" w:cs="Times New Roman"/>
          <w:sz w:val="24"/>
          <w:szCs w:val="24"/>
          <w:lang w:eastAsia="ru-RU"/>
        </w:rPr>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w:t>
      </w:r>
      <w:r w:rsidRPr="00B309E2">
        <w:rPr>
          <w:rFonts w:ascii="Times New Roman" w:hAnsi="Times New Roman" w:cs="Times New Roman"/>
          <w:sz w:val="24"/>
          <w:szCs w:val="24"/>
          <w:lang w:eastAsia="ru-RU"/>
        </w:rPr>
        <w:t xml:space="preserve">и </w:t>
      </w:r>
      <w:r>
        <w:rPr>
          <w:rFonts w:ascii="Times New Roman" w:hAnsi="Times New Roman" w:cs="Times New Roman"/>
          <w:sz w:val="24"/>
          <w:szCs w:val="24"/>
          <w:lang w:eastAsia="ru-RU"/>
        </w:rPr>
        <w:t>действующим на дату поступления Уведомления о планируемом строительстве, а также допустимости</w:t>
      </w:r>
      <w:r w:rsidRPr="00B309E2">
        <w:rPr>
          <w:rFonts w:ascii="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Pr>
          <w:rFonts w:ascii="Times New Roman" w:hAnsi="Times New Roman" w:cs="Times New Roman"/>
          <w:sz w:val="24"/>
          <w:szCs w:val="24"/>
          <w:lang w:eastAsia="ru-RU"/>
        </w:rPr>
        <w:t xml:space="preserve">в соответствии с разрешенным видом использования </w:t>
      </w:r>
      <w:r w:rsidRPr="00B309E2">
        <w:rPr>
          <w:rFonts w:ascii="Times New Roman" w:hAnsi="Times New Roman" w:cs="Times New Roman"/>
          <w:sz w:val="24"/>
          <w:szCs w:val="24"/>
          <w:lang w:eastAsia="ru-RU"/>
        </w:rPr>
        <w:t>земельно</w:t>
      </w:r>
      <w:r>
        <w:rPr>
          <w:rFonts w:ascii="Times New Roman" w:hAnsi="Times New Roman" w:cs="Times New Roman"/>
          <w:sz w:val="24"/>
          <w:szCs w:val="24"/>
          <w:lang w:eastAsia="ru-RU"/>
        </w:rPr>
        <w:t>го</w:t>
      </w:r>
      <w:r w:rsidRPr="00B309E2">
        <w:rPr>
          <w:rFonts w:ascii="Times New Roman" w:hAnsi="Times New Roman" w:cs="Times New Roman"/>
          <w:sz w:val="24"/>
          <w:szCs w:val="24"/>
          <w:lang w:eastAsia="ru-RU"/>
        </w:rPr>
        <w:t xml:space="preserve"> участк</w:t>
      </w:r>
      <w:r>
        <w:rPr>
          <w:rFonts w:ascii="Times New Roman" w:hAnsi="Times New Roman" w:cs="Times New Roman"/>
          <w:sz w:val="24"/>
          <w:szCs w:val="24"/>
          <w:lang w:eastAsia="ru-RU"/>
        </w:rPr>
        <w:t xml:space="preserve">а и ограничениями, установленными в соответствии с земельным и иным законодательством Российской Федерации, </w:t>
      </w:r>
      <w:r w:rsidRPr="009644D6">
        <w:rPr>
          <w:rFonts w:ascii="Times New Roman" w:hAnsi="Times New Roman" w:cs="Times New Roman"/>
          <w:sz w:val="24"/>
          <w:szCs w:val="24"/>
          <w:u w:val="single"/>
          <w:lang w:eastAsia="ru-RU"/>
        </w:rPr>
        <w:t>результат административной процедуры</w:t>
      </w:r>
      <w:r>
        <w:rPr>
          <w:rFonts w:ascii="Times New Roman" w:hAnsi="Times New Roman" w:cs="Times New Roman"/>
          <w:sz w:val="24"/>
          <w:szCs w:val="24"/>
          <w:lang w:eastAsia="ru-RU"/>
        </w:rPr>
        <w:t xml:space="preserve"> - направление </w:t>
      </w:r>
      <w:r w:rsidRPr="00B309E2">
        <w:rPr>
          <w:rFonts w:ascii="Times New Roman" w:hAnsi="Times New Roman" w:cs="Times New Roman"/>
          <w:sz w:val="24"/>
          <w:szCs w:val="24"/>
          <w:lang w:eastAsia="ru-RU"/>
        </w:rPr>
        <w:t>застройщику способом,</w:t>
      </w:r>
      <w:r>
        <w:rPr>
          <w:rFonts w:ascii="Times New Roman" w:hAnsi="Times New Roman" w:cs="Times New Roman"/>
          <w:sz w:val="24"/>
          <w:szCs w:val="24"/>
          <w:lang w:eastAsia="ru-RU"/>
        </w:rPr>
        <w:t xml:space="preserve"> определенным им в У</w:t>
      </w:r>
      <w:r w:rsidRPr="00B309E2">
        <w:rPr>
          <w:rFonts w:ascii="Times New Roman" w:hAnsi="Times New Roman" w:cs="Times New Roman"/>
          <w:sz w:val="24"/>
          <w:szCs w:val="24"/>
          <w:lang w:eastAsia="ru-RU"/>
        </w:rPr>
        <w:t xml:space="preserve">ведомлении о планируемом строительстве, уведомления о соответствии указанных в </w:t>
      </w:r>
      <w:r>
        <w:rPr>
          <w:rFonts w:ascii="Times New Roman" w:hAnsi="Times New Roman" w:cs="Times New Roman"/>
          <w:sz w:val="24"/>
          <w:szCs w:val="24"/>
          <w:lang w:eastAsia="ru-RU"/>
        </w:rPr>
        <w:t>У</w:t>
      </w:r>
      <w:r w:rsidRPr="00B309E2">
        <w:rPr>
          <w:rFonts w:ascii="Times New Roman" w:hAnsi="Times New Roman" w:cs="Times New Roman"/>
          <w:sz w:val="24"/>
          <w:szCs w:val="24"/>
          <w:lang w:eastAsia="ru-RU"/>
        </w:rPr>
        <w:t>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lang w:eastAsia="ru-RU"/>
        </w:rPr>
        <w:t>.</w:t>
      </w:r>
    </w:p>
    <w:p w:rsidR="001063B1" w:rsidRDefault="001063B1" w:rsidP="00104E24">
      <w:pPr>
        <w:spacing w:before="180" w:after="180" w:line="240" w:lineRule="auto"/>
        <w:ind w:firstLine="709"/>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Pr>
          <w:rFonts w:ascii="Times New Roman" w:hAnsi="Times New Roman" w:cs="Times New Roman"/>
          <w:sz w:val="24"/>
          <w:szCs w:val="24"/>
          <w:lang w:eastAsia="ru-RU"/>
        </w:rPr>
        <w:t>Администрации</w:t>
      </w:r>
      <w:r w:rsidRPr="00B309E2">
        <w:rPr>
          <w:rFonts w:ascii="Times New Roman" w:hAnsi="Times New Roman" w:cs="Times New Roman"/>
          <w:sz w:val="24"/>
          <w:szCs w:val="24"/>
          <w:lang w:eastAsia="ru-RU"/>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w:t>
      </w:r>
      <w:r>
        <w:rPr>
          <w:rFonts w:ascii="Times New Roman" w:hAnsi="Times New Roman" w:cs="Times New Roman"/>
          <w:sz w:val="24"/>
          <w:szCs w:val="24"/>
          <w:lang w:eastAsia="ru-RU"/>
        </w:rPr>
        <w:t>ии с параметрами, указанными в У</w:t>
      </w:r>
      <w:r w:rsidRPr="00B309E2">
        <w:rPr>
          <w:rFonts w:ascii="Times New Roman" w:hAnsi="Times New Roman" w:cs="Times New Roman"/>
          <w:sz w:val="24"/>
          <w:szCs w:val="24"/>
          <w:lang w:eastAsia="ru-RU"/>
        </w:rPr>
        <w:t xml:space="preserve">ведомлении о планируемом строительстве, в течение </w:t>
      </w:r>
      <w:r>
        <w:rPr>
          <w:rFonts w:ascii="Times New Roman" w:hAnsi="Times New Roman" w:cs="Times New Roman"/>
          <w:sz w:val="24"/>
          <w:szCs w:val="24"/>
          <w:lang w:eastAsia="ru-RU"/>
        </w:rPr>
        <w:t xml:space="preserve"> 10 (</w:t>
      </w:r>
      <w:r w:rsidRPr="00B309E2">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лет со дня направления застройщиком такого </w:t>
      </w:r>
      <w:r>
        <w:rPr>
          <w:rFonts w:ascii="Times New Roman" w:hAnsi="Times New Roman" w:cs="Times New Roman"/>
          <w:sz w:val="24"/>
          <w:szCs w:val="24"/>
          <w:lang w:eastAsia="ru-RU"/>
        </w:rPr>
        <w:t>У</w:t>
      </w:r>
      <w:r w:rsidRPr="00B309E2">
        <w:rPr>
          <w:rFonts w:ascii="Times New Roman" w:hAnsi="Times New Roman" w:cs="Times New Roman"/>
          <w:sz w:val="24"/>
          <w:szCs w:val="24"/>
          <w:lang w:eastAsia="ru-RU"/>
        </w:rPr>
        <w:t>ведомления о планируемом строительстве в соответствии с ч</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1 ст</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51.1. Градостроительного кодекса Р</w:t>
      </w:r>
      <w:r>
        <w:rPr>
          <w:rFonts w:ascii="Times New Roman" w:hAnsi="Times New Roman" w:cs="Times New Roman"/>
          <w:sz w:val="24"/>
          <w:szCs w:val="24"/>
          <w:lang w:eastAsia="ru-RU"/>
        </w:rPr>
        <w:t xml:space="preserve">оссийской </w:t>
      </w:r>
      <w:r w:rsidRPr="00B309E2">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p>
    <w:p w:rsidR="001063B1" w:rsidRDefault="001063B1" w:rsidP="001251E3">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9644D6">
        <w:rPr>
          <w:rFonts w:ascii="Times New Roman" w:hAnsi="Times New Roman" w:cs="Times New Roman"/>
          <w:sz w:val="24"/>
          <w:szCs w:val="24"/>
          <w:u w:val="single"/>
          <w:lang w:eastAsia="ru-RU"/>
        </w:rPr>
        <w:t xml:space="preserve">В случае </w:t>
      </w:r>
      <w:r>
        <w:rPr>
          <w:rFonts w:ascii="Times New Roman" w:hAnsi="Times New Roman" w:cs="Times New Roman"/>
          <w:sz w:val="24"/>
          <w:szCs w:val="24"/>
          <w:u w:val="single"/>
          <w:lang w:eastAsia="ru-RU"/>
        </w:rPr>
        <w:t>не</w:t>
      </w:r>
      <w:r w:rsidRPr="009644D6">
        <w:rPr>
          <w:rFonts w:ascii="Times New Roman" w:hAnsi="Times New Roman" w:cs="Times New Roman"/>
          <w:sz w:val="24"/>
          <w:szCs w:val="24"/>
          <w:u w:val="single"/>
          <w:lang w:eastAsia="ru-RU"/>
        </w:rPr>
        <w:t>соответствия</w:t>
      </w:r>
      <w:r>
        <w:rPr>
          <w:rFonts w:ascii="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w:t>
      </w:r>
      <w:r w:rsidRPr="00B309E2">
        <w:rPr>
          <w:rFonts w:ascii="Times New Roman" w:hAnsi="Times New Roman" w:cs="Times New Roman"/>
          <w:sz w:val="24"/>
          <w:szCs w:val="24"/>
          <w:lang w:eastAsia="ru-RU"/>
        </w:rPr>
        <w:t xml:space="preserve">параметрам </w:t>
      </w:r>
      <w:r>
        <w:rPr>
          <w:rFonts w:ascii="Times New Roman" w:hAnsi="Times New Roman" w:cs="Times New Roman"/>
          <w:sz w:val="24"/>
          <w:szCs w:val="24"/>
          <w:lang w:eastAsia="ru-RU"/>
        </w:rPr>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w:t>
      </w:r>
      <w:r w:rsidRPr="00B309E2">
        <w:rPr>
          <w:rFonts w:ascii="Times New Roman" w:hAnsi="Times New Roman" w:cs="Times New Roman"/>
          <w:sz w:val="24"/>
          <w:szCs w:val="24"/>
          <w:lang w:eastAsia="ru-RU"/>
        </w:rPr>
        <w:t xml:space="preserve">и </w:t>
      </w:r>
      <w:r>
        <w:rPr>
          <w:rFonts w:ascii="Times New Roman" w:hAnsi="Times New Roman" w:cs="Times New Roman"/>
          <w:sz w:val="24"/>
          <w:szCs w:val="24"/>
          <w:lang w:eastAsia="ru-RU"/>
        </w:rPr>
        <w:t>действующим на дату поступления Уведомления о планируемом строительстве, а также допустимости</w:t>
      </w:r>
      <w:r w:rsidRPr="00B309E2">
        <w:rPr>
          <w:rFonts w:ascii="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Pr>
          <w:rFonts w:ascii="Times New Roman" w:hAnsi="Times New Roman" w:cs="Times New Roman"/>
          <w:sz w:val="24"/>
          <w:szCs w:val="24"/>
          <w:lang w:eastAsia="ru-RU"/>
        </w:rPr>
        <w:t xml:space="preserve">в соответствии с разрешенным видом использования </w:t>
      </w:r>
      <w:r w:rsidRPr="00B309E2">
        <w:rPr>
          <w:rFonts w:ascii="Times New Roman" w:hAnsi="Times New Roman" w:cs="Times New Roman"/>
          <w:sz w:val="24"/>
          <w:szCs w:val="24"/>
          <w:lang w:eastAsia="ru-RU"/>
        </w:rPr>
        <w:t>земельно</w:t>
      </w:r>
      <w:r>
        <w:rPr>
          <w:rFonts w:ascii="Times New Roman" w:hAnsi="Times New Roman" w:cs="Times New Roman"/>
          <w:sz w:val="24"/>
          <w:szCs w:val="24"/>
          <w:lang w:eastAsia="ru-RU"/>
        </w:rPr>
        <w:t>го</w:t>
      </w:r>
      <w:r w:rsidRPr="00B309E2">
        <w:rPr>
          <w:rFonts w:ascii="Times New Roman" w:hAnsi="Times New Roman" w:cs="Times New Roman"/>
          <w:sz w:val="24"/>
          <w:szCs w:val="24"/>
          <w:lang w:eastAsia="ru-RU"/>
        </w:rPr>
        <w:t xml:space="preserve"> участк</w:t>
      </w:r>
      <w:r>
        <w:rPr>
          <w:rFonts w:ascii="Times New Roman" w:hAnsi="Times New Roman" w:cs="Times New Roman"/>
          <w:sz w:val="24"/>
          <w:szCs w:val="24"/>
          <w:lang w:eastAsia="ru-RU"/>
        </w:rPr>
        <w:t xml:space="preserve">а и ограничениями, установленными в соответствии с земельным и иным законодательством Российской Федерации, </w:t>
      </w:r>
      <w:r w:rsidRPr="009644D6">
        <w:rPr>
          <w:rFonts w:ascii="Times New Roman" w:hAnsi="Times New Roman" w:cs="Times New Roman"/>
          <w:sz w:val="24"/>
          <w:szCs w:val="24"/>
          <w:u w:val="single"/>
          <w:lang w:eastAsia="ru-RU"/>
        </w:rPr>
        <w:t>результат административной процедуры</w:t>
      </w:r>
      <w:r>
        <w:rPr>
          <w:rFonts w:ascii="Times New Roman" w:hAnsi="Times New Roman" w:cs="Times New Roman"/>
          <w:sz w:val="24"/>
          <w:szCs w:val="24"/>
          <w:lang w:eastAsia="ru-RU"/>
        </w:rPr>
        <w:t xml:space="preserve"> - направление </w:t>
      </w:r>
      <w:r w:rsidRPr="00B309E2">
        <w:rPr>
          <w:rFonts w:ascii="Times New Roman" w:hAnsi="Times New Roman" w:cs="Times New Roman"/>
          <w:sz w:val="24"/>
          <w:szCs w:val="24"/>
          <w:lang w:eastAsia="ru-RU"/>
        </w:rPr>
        <w:t>застройщику способом,</w:t>
      </w:r>
      <w:r>
        <w:rPr>
          <w:rFonts w:ascii="Times New Roman" w:hAnsi="Times New Roman" w:cs="Times New Roman"/>
          <w:sz w:val="24"/>
          <w:szCs w:val="24"/>
          <w:lang w:eastAsia="ru-RU"/>
        </w:rPr>
        <w:t xml:space="preserve"> определенным им в У</w:t>
      </w:r>
      <w:r w:rsidRPr="00B309E2">
        <w:rPr>
          <w:rFonts w:ascii="Times New Roman" w:hAnsi="Times New Roman" w:cs="Times New Roman"/>
          <w:sz w:val="24"/>
          <w:szCs w:val="24"/>
          <w:lang w:eastAsia="ru-RU"/>
        </w:rPr>
        <w:t xml:space="preserve">ведомлении о планируемом строительстве, уведомления о </w:t>
      </w:r>
      <w:r>
        <w:rPr>
          <w:rFonts w:ascii="Times New Roman" w:hAnsi="Times New Roman" w:cs="Times New Roman"/>
          <w:sz w:val="24"/>
          <w:szCs w:val="24"/>
          <w:lang w:eastAsia="ru-RU"/>
        </w:rPr>
        <w:t>несоответствии указанных в У</w:t>
      </w:r>
      <w:r w:rsidRPr="00B309E2">
        <w:rPr>
          <w:rFonts w:ascii="Times New Roman" w:hAnsi="Times New Roman" w:cs="Times New Roman"/>
          <w:sz w:val="24"/>
          <w:szCs w:val="24"/>
          <w:lang w:eastAsia="ru-RU"/>
        </w:rPr>
        <w:t>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63B1" w:rsidRPr="00B309E2" w:rsidRDefault="001063B1" w:rsidP="00104E24">
      <w:pPr>
        <w:spacing w:before="180" w:after="180" w:line="240" w:lineRule="auto"/>
        <w:ind w:firstLine="709"/>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063B1" w:rsidRPr="00B309E2" w:rsidRDefault="001063B1" w:rsidP="00104E24">
      <w:pPr>
        <w:spacing w:before="180" w:after="180" w:line="240" w:lineRule="auto"/>
        <w:ind w:firstLine="709"/>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B309E2">
        <w:rPr>
          <w:rFonts w:ascii="Times New Roman" w:hAnsi="Times New Roman" w:cs="Times New Roman"/>
          <w:sz w:val="24"/>
          <w:szCs w:val="24"/>
          <w:lang w:eastAsia="ru-RU"/>
        </w:rP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063B1" w:rsidRPr="00B309E2" w:rsidRDefault="001063B1" w:rsidP="00104E24">
      <w:pPr>
        <w:spacing w:before="180" w:after="180" w:line="240" w:lineRule="auto"/>
        <w:ind w:firstLine="709"/>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B309E2">
        <w:rPr>
          <w:rFonts w:ascii="Times New Roman" w:hAnsi="Times New Roman" w:cs="Times New Roman"/>
          <w:sz w:val="24"/>
          <w:szCs w:val="24"/>
          <w:lang w:eastAsia="ru-RU"/>
        </w:rPr>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063B1" w:rsidRPr="00B309E2" w:rsidRDefault="001063B1" w:rsidP="00104E24">
      <w:pPr>
        <w:spacing w:before="180" w:after="180" w:line="240" w:lineRule="auto"/>
        <w:ind w:firstLine="709"/>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B309E2">
        <w:rPr>
          <w:rFonts w:ascii="Times New Roman" w:hAnsi="Times New Roman" w:cs="Times New Roman"/>
          <w:sz w:val="24"/>
          <w:szCs w:val="24"/>
          <w:lang w:eastAsia="ru-RU"/>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063B1" w:rsidRDefault="001063B1" w:rsidP="00104E24">
      <w:pPr>
        <w:spacing w:before="180" w:after="180" w:line="240" w:lineRule="auto"/>
        <w:ind w:firstLine="709"/>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B309E2">
        <w:rPr>
          <w:rFonts w:ascii="Times New Roman" w:hAnsi="Times New Roman" w:cs="Times New Roman"/>
          <w:sz w:val="24"/>
          <w:szCs w:val="24"/>
          <w:lang w:eastAsia="ru-RU"/>
        </w:rPr>
        <w:t>) в срок, указанный в ч</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9 ст</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 xml:space="preserve"> 51.1 Градостроительного кодекса Р</w:t>
      </w:r>
      <w:r>
        <w:rPr>
          <w:rFonts w:ascii="Times New Roman" w:hAnsi="Times New Roman" w:cs="Times New Roman"/>
          <w:sz w:val="24"/>
          <w:szCs w:val="24"/>
          <w:lang w:eastAsia="ru-RU"/>
        </w:rPr>
        <w:t xml:space="preserve">оссийской </w:t>
      </w:r>
      <w:r w:rsidRPr="00B309E2">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B309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r>
      <w:r w:rsidRPr="00B309E2">
        <w:rPr>
          <w:rFonts w:ascii="Times New Roman" w:hAnsi="Times New Roman" w:cs="Times New Roman"/>
          <w:sz w:val="24"/>
          <w:szCs w:val="24"/>
          <w:lang w:eastAsia="ru-RU"/>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63B1" w:rsidRPr="00B309E2" w:rsidRDefault="001063B1" w:rsidP="00104E24">
      <w:pPr>
        <w:spacing w:before="180" w:after="180" w:line="240" w:lineRule="auto"/>
        <w:ind w:firstLine="709"/>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w:t>
      </w:r>
      <w:r>
        <w:rPr>
          <w:rFonts w:ascii="Times New Roman" w:hAnsi="Times New Roman" w:cs="Times New Roman"/>
          <w:sz w:val="24"/>
          <w:szCs w:val="24"/>
          <w:lang w:eastAsia="ru-RU"/>
        </w:rPr>
        <w:t xml:space="preserve">оссийской </w:t>
      </w:r>
      <w:r w:rsidRPr="00B309E2">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B309E2">
        <w:rPr>
          <w:rFonts w:ascii="Times New Roman" w:hAnsi="Times New Roman" w:cs="Times New Roman"/>
          <w:sz w:val="24"/>
          <w:szCs w:val="24"/>
          <w:lang w:eastAsia="ru-RU"/>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4 ч</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10 ст</w:t>
      </w:r>
      <w:r>
        <w:rPr>
          <w:rFonts w:ascii="Times New Roman" w:hAnsi="Times New Roman" w:cs="Times New Roman"/>
          <w:sz w:val="24"/>
          <w:szCs w:val="24"/>
          <w:lang w:eastAsia="ru-RU"/>
        </w:rPr>
        <w:t>.</w:t>
      </w:r>
      <w:r w:rsidRPr="00B309E2">
        <w:rPr>
          <w:rFonts w:ascii="Times New Roman" w:hAnsi="Times New Roman" w:cs="Times New Roman"/>
          <w:sz w:val="24"/>
          <w:szCs w:val="24"/>
          <w:lang w:eastAsia="ru-RU"/>
        </w:rPr>
        <w:t>51.1. Градостроительного кодекса Р</w:t>
      </w:r>
      <w:r>
        <w:rPr>
          <w:rFonts w:ascii="Times New Roman" w:hAnsi="Times New Roman" w:cs="Times New Roman"/>
          <w:sz w:val="24"/>
          <w:szCs w:val="24"/>
          <w:lang w:eastAsia="ru-RU"/>
        </w:rPr>
        <w:t xml:space="preserve">оссийской </w:t>
      </w:r>
      <w:r w:rsidRPr="00B309E2">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B309E2">
        <w:rPr>
          <w:rFonts w:ascii="Times New Roman" w:hAnsi="Times New Roman" w:cs="Times New Roman"/>
          <w:sz w:val="24"/>
          <w:szCs w:val="24"/>
          <w:lang w:eastAsia="ru-RU"/>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63B1" w:rsidRDefault="001063B1" w:rsidP="00E008A9">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 Срок предоставления административной процедуры – 1 (один) рабочий день.</w:t>
      </w:r>
    </w:p>
    <w:p w:rsidR="001063B1" w:rsidRDefault="001063B1" w:rsidP="00E008A9">
      <w:pPr>
        <w:spacing w:before="180" w:after="180" w:line="240" w:lineRule="auto"/>
        <w:jc w:val="both"/>
        <w:textAlignment w:val="top"/>
        <w:rPr>
          <w:rFonts w:ascii="Times New Roman" w:hAnsi="Times New Roman" w:cs="Times New Roman"/>
          <w:sz w:val="24"/>
          <w:szCs w:val="24"/>
          <w:shd w:val="clear" w:color="auto" w:fill="FFFFFF"/>
        </w:rPr>
      </w:pPr>
      <w:r>
        <w:rPr>
          <w:rFonts w:ascii="Times New Roman" w:hAnsi="Times New Roman" w:cs="Times New Roman"/>
          <w:sz w:val="24"/>
          <w:szCs w:val="24"/>
          <w:lang w:eastAsia="ru-RU"/>
        </w:rPr>
        <w:t>3.</w:t>
      </w:r>
      <w:r w:rsidRPr="00E008A9">
        <w:rPr>
          <w:rFonts w:ascii="Times New Roman" w:hAnsi="Times New Roman" w:cs="Times New Roman"/>
          <w:sz w:val="24"/>
          <w:szCs w:val="24"/>
          <w:lang w:eastAsia="ru-RU"/>
        </w:rPr>
        <w:t xml:space="preserve">2. </w:t>
      </w:r>
      <w:r w:rsidRPr="00E008A9">
        <w:rPr>
          <w:rFonts w:ascii="Times New Roman" w:hAnsi="Times New Roman" w:cs="Times New Roman"/>
          <w:sz w:val="24"/>
          <w:szCs w:val="24"/>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Pr="00E008A9">
        <w:rPr>
          <w:rFonts w:ascii="Times New Roman" w:hAnsi="Times New Roman" w:cs="Times New Roman"/>
          <w:sz w:val="24"/>
          <w:szCs w:val="24"/>
        </w:rPr>
        <w:t>п.2.6.2. настоящего регламента</w:t>
      </w:r>
      <w:r w:rsidRPr="00E008A9">
        <w:rPr>
          <w:rFonts w:ascii="Times New Roman" w:hAnsi="Times New Roman" w:cs="Times New Roman"/>
          <w:sz w:val="24"/>
          <w:szCs w:val="24"/>
          <w:shd w:val="clear" w:color="auto" w:fill="FFFFFF"/>
        </w:rPr>
        <w:t>, уведомление об этом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с указанием изменяемых параметров. Рассмотрение указанного уведомления осуществляется в соответствии с </w:t>
      </w:r>
      <w:r>
        <w:rPr>
          <w:rFonts w:ascii="Times New Roman" w:hAnsi="Times New Roman" w:cs="Times New Roman"/>
          <w:sz w:val="24"/>
          <w:szCs w:val="24"/>
          <w:shd w:val="clear" w:color="auto" w:fill="FFFFFF"/>
        </w:rPr>
        <w:t>п.3.1.1. Административного</w:t>
      </w:r>
      <w:r w:rsidRPr="00E008A9">
        <w:rPr>
          <w:rFonts w:ascii="Times New Roman" w:hAnsi="Times New Roman" w:cs="Times New Roman"/>
          <w:sz w:val="24"/>
          <w:szCs w:val="24"/>
          <w:shd w:val="clear" w:color="auto" w:fill="FFFFFF"/>
        </w:rPr>
        <w:t xml:space="preserve"> регламента.</w:t>
      </w:r>
    </w:p>
    <w:p w:rsidR="001063B1" w:rsidRPr="00271445" w:rsidRDefault="001063B1" w:rsidP="00271445">
      <w:pPr>
        <w:pStyle w:val="NormalWeb"/>
        <w:shd w:val="clear" w:color="auto" w:fill="FFFFFF"/>
        <w:spacing w:before="0" w:beforeAutospacing="0" w:after="110" w:afterAutospacing="0"/>
        <w:jc w:val="both"/>
      </w:pPr>
      <w:r w:rsidRPr="00271445">
        <w:t>3.3.</w:t>
      </w:r>
      <w:r>
        <w:t xml:space="preserve"> </w:t>
      </w:r>
      <w:r w:rsidRPr="00271445">
        <w:t>Исполнение административных процедур, при предоставлении Муниципальной услуги через МФЦ и через Единый портал госуслуг, устанавливаются и регулируется положениями о предоставлении услуг указанными организациями.</w:t>
      </w:r>
    </w:p>
    <w:p w:rsidR="001063B1" w:rsidRPr="00E56359" w:rsidRDefault="001063B1" w:rsidP="001251E3">
      <w:pPr>
        <w:spacing w:before="180" w:after="180" w:line="240" w:lineRule="auto"/>
        <w:jc w:val="both"/>
        <w:textAlignment w:val="top"/>
        <w:rPr>
          <w:rFonts w:ascii="Times New Roman" w:hAnsi="Times New Roman" w:cs="Times New Roman"/>
          <w:sz w:val="28"/>
          <w:szCs w:val="28"/>
          <w:lang w:eastAsia="ru-RU"/>
        </w:rPr>
      </w:pPr>
      <w:r w:rsidRPr="00E56359">
        <w:rPr>
          <w:rFonts w:ascii="Times New Roman" w:hAnsi="Times New Roman" w:cs="Times New Roman"/>
          <w:sz w:val="28"/>
          <w:szCs w:val="28"/>
          <w:lang w:eastAsia="ru-RU"/>
        </w:rPr>
        <w:t>IV. Формы контроля за исполнением административного регламента.</w:t>
      </w:r>
    </w:p>
    <w:p w:rsidR="001063B1" w:rsidRPr="00B309E2" w:rsidRDefault="001063B1" w:rsidP="00E80D80">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4.1. Администрация</w:t>
      </w:r>
      <w:r w:rsidRPr="00B309E2">
        <w:rPr>
          <w:rFonts w:ascii="Times New Roman" w:hAnsi="Times New Roman" w:cs="Times New Roman"/>
          <w:sz w:val="24"/>
          <w:szCs w:val="24"/>
          <w:lang w:eastAsia="ru-RU"/>
        </w:rPr>
        <w:t xml:space="preserve"> пров</w:t>
      </w:r>
      <w:r>
        <w:rPr>
          <w:rFonts w:ascii="Times New Roman" w:hAnsi="Times New Roman" w:cs="Times New Roman"/>
          <w:sz w:val="24"/>
          <w:szCs w:val="24"/>
          <w:lang w:eastAsia="ru-RU"/>
        </w:rPr>
        <w:t>одит</w:t>
      </w:r>
      <w:r w:rsidRPr="00B309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проверки</w:t>
      </w:r>
      <w:r w:rsidRPr="00B309E2">
        <w:rPr>
          <w:rFonts w:ascii="Times New Roman" w:hAnsi="Times New Roman" w:cs="Times New Roman"/>
          <w:sz w:val="24"/>
          <w:szCs w:val="24"/>
          <w:lang w:eastAsia="ru-RU"/>
        </w:rPr>
        <w:t>,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r>
        <w:rPr>
          <w:rFonts w:ascii="Times New Roman" w:hAnsi="Times New Roman" w:cs="Times New Roman"/>
          <w:sz w:val="24"/>
          <w:szCs w:val="24"/>
          <w:lang w:eastAsia="ru-RU"/>
        </w:rPr>
        <w:t xml:space="preserve"> и привлечение к ответственности виновных сотрудников Администрации в соответствии с законодательством</w:t>
      </w:r>
      <w:r w:rsidRPr="00B309E2">
        <w:rPr>
          <w:rFonts w:ascii="Times New Roman" w:hAnsi="Times New Roman" w:cs="Times New Roman"/>
          <w:sz w:val="24"/>
          <w:szCs w:val="24"/>
          <w:lang w:eastAsia="ru-RU"/>
        </w:rPr>
        <w:t>.</w:t>
      </w:r>
    </w:p>
    <w:p w:rsidR="001063B1" w:rsidRPr="00B309E2" w:rsidRDefault="001063B1" w:rsidP="001251E3">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w:t>
      </w:r>
      <w:r w:rsidRPr="00B309E2">
        <w:rPr>
          <w:rFonts w:ascii="Times New Roman" w:hAnsi="Times New Roman" w:cs="Times New Roman"/>
          <w:sz w:val="24"/>
          <w:szCs w:val="24"/>
          <w:lang w:eastAsia="ru-RU"/>
        </w:rPr>
        <w:t>Граждане, их объединения и организации в случае выявления фактов на</w:t>
      </w:r>
      <w:r>
        <w:rPr>
          <w:rFonts w:ascii="Times New Roman" w:hAnsi="Times New Roman" w:cs="Times New Roman"/>
          <w:sz w:val="24"/>
          <w:szCs w:val="24"/>
          <w:lang w:eastAsia="ru-RU"/>
        </w:rPr>
        <w:t>рушения порядка предоставления М</w:t>
      </w:r>
      <w:r w:rsidRPr="00B309E2">
        <w:rPr>
          <w:rFonts w:ascii="Times New Roman" w:hAnsi="Times New Roman" w:cs="Times New Roman"/>
          <w:sz w:val="24"/>
          <w:szCs w:val="24"/>
          <w:lang w:eastAsia="ru-RU"/>
        </w:rPr>
        <w:t xml:space="preserve">униципальной услуги или ненадлежащего исполнения регламента вправе обратиться с жалобой в </w:t>
      </w:r>
      <w:r>
        <w:rPr>
          <w:rFonts w:ascii="Times New Roman" w:hAnsi="Times New Roman" w:cs="Times New Roman"/>
          <w:sz w:val="24"/>
          <w:szCs w:val="24"/>
          <w:lang w:eastAsia="ru-RU"/>
        </w:rPr>
        <w:t>Администрацию</w:t>
      </w:r>
      <w:r w:rsidRPr="00B309E2">
        <w:rPr>
          <w:rFonts w:ascii="Times New Roman" w:hAnsi="Times New Roman" w:cs="Times New Roman"/>
          <w:sz w:val="24"/>
          <w:szCs w:val="24"/>
          <w:lang w:eastAsia="ru-RU"/>
        </w:rPr>
        <w:t>.</w:t>
      </w:r>
    </w:p>
    <w:p w:rsidR="001063B1" w:rsidRPr="00B309E2" w:rsidRDefault="001063B1" w:rsidP="001251E3">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4.3 </w:t>
      </w:r>
      <w:r w:rsidRPr="00B309E2">
        <w:rPr>
          <w:rFonts w:ascii="Times New Roman" w:hAnsi="Times New Roman" w:cs="Times New Roman"/>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1063B1" w:rsidRPr="00E56359" w:rsidRDefault="001063B1" w:rsidP="00DF0CED">
      <w:pPr>
        <w:spacing w:before="180" w:after="180" w:line="240" w:lineRule="auto"/>
        <w:jc w:val="both"/>
        <w:textAlignment w:val="top"/>
        <w:rPr>
          <w:rFonts w:ascii="Times New Roman" w:hAnsi="Times New Roman" w:cs="Times New Roman"/>
          <w:sz w:val="28"/>
          <w:szCs w:val="28"/>
          <w:lang w:eastAsia="ru-RU"/>
        </w:rPr>
      </w:pPr>
      <w:r w:rsidRPr="00E56359">
        <w:rPr>
          <w:rFonts w:ascii="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w:t>
      </w:r>
      <w:r>
        <w:rPr>
          <w:rFonts w:ascii="Times New Roman" w:hAnsi="Times New Roman" w:cs="Times New Roman"/>
          <w:sz w:val="24"/>
          <w:szCs w:val="24"/>
          <w:lang w:eastAsia="ru-RU"/>
        </w:rPr>
        <w:t>ых служащих при предоставлении М</w:t>
      </w:r>
      <w:r w:rsidRPr="00B309E2">
        <w:rPr>
          <w:rFonts w:ascii="Times New Roman" w:hAnsi="Times New Roman" w:cs="Times New Roman"/>
          <w:sz w:val="24"/>
          <w:szCs w:val="24"/>
          <w:lang w:eastAsia="ru-RU"/>
        </w:rPr>
        <w:t>униципальной услуги (далее жалоба).</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w:t>
      </w:r>
      <w:r>
        <w:rPr>
          <w:rFonts w:ascii="Times New Roman" w:hAnsi="Times New Roman" w:cs="Times New Roman"/>
          <w:sz w:val="24"/>
          <w:szCs w:val="24"/>
          <w:lang w:eastAsia="ru-RU"/>
        </w:rPr>
        <w:t>ествленных) при предоставлении М</w:t>
      </w:r>
      <w:r w:rsidRPr="00B309E2">
        <w:rPr>
          <w:rFonts w:ascii="Times New Roman" w:hAnsi="Times New Roman" w:cs="Times New Roman"/>
          <w:sz w:val="24"/>
          <w:szCs w:val="24"/>
          <w:lang w:eastAsia="ru-RU"/>
        </w:rPr>
        <w:t>униципальной услуги.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Обжалование заявителями решений, действий (бездействия), принятых (осущест</w:t>
      </w:r>
      <w:r>
        <w:rPr>
          <w:rFonts w:ascii="Times New Roman" w:hAnsi="Times New Roman" w:cs="Times New Roman"/>
          <w:sz w:val="24"/>
          <w:szCs w:val="24"/>
          <w:lang w:eastAsia="ru-RU"/>
        </w:rPr>
        <w:t>вленных) в ходе предоставления М</w:t>
      </w:r>
      <w:r w:rsidRPr="00B309E2">
        <w:rPr>
          <w:rFonts w:ascii="Times New Roman" w:hAnsi="Times New Roman" w:cs="Times New Roman"/>
          <w:sz w:val="24"/>
          <w:szCs w:val="24"/>
          <w:lang w:eastAsia="ru-RU"/>
        </w:rPr>
        <w:t>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5.2. Предмет жалобы.</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5.2.1. Заявитель может обратиться с жалобой в том числе в следующих случаях:</w:t>
      </w:r>
    </w:p>
    <w:p w:rsidR="001063B1" w:rsidRPr="00B309E2" w:rsidRDefault="001063B1" w:rsidP="00F05D1E">
      <w:pPr>
        <w:spacing w:after="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1) нарушение </w:t>
      </w:r>
      <w:r>
        <w:rPr>
          <w:rFonts w:ascii="Times New Roman" w:hAnsi="Times New Roman" w:cs="Times New Roman"/>
          <w:sz w:val="24"/>
          <w:szCs w:val="24"/>
          <w:lang w:eastAsia="ru-RU"/>
        </w:rPr>
        <w:t>сроков предоставления Муниципальной услуги;</w:t>
      </w:r>
      <w:r w:rsidRPr="00B309E2">
        <w:rPr>
          <w:rFonts w:ascii="Times New Roman" w:hAnsi="Times New Roman" w:cs="Times New Roman"/>
          <w:sz w:val="24"/>
          <w:szCs w:val="24"/>
          <w:lang w:eastAsia="ru-RU"/>
        </w:rPr>
        <w:t xml:space="preserve"> </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B309E2">
        <w:rPr>
          <w:rFonts w:ascii="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sz w:val="24"/>
          <w:szCs w:val="24"/>
          <w:lang w:eastAsia="ru-RU"/>
        </w:rPr>
        <w:t>М</w:t>
      </w:r>
      <w:r w:rsidRPr="00B309E2">
        <w:rPr>
          <w:rFonts w:ascii="Times New Roman" w:hAnsi="Times New Roman" w:cs="Times New Roman"/>
          <w:sz w:val="24"/>
          <w:szCs w:val="24"/>
          <w:lang w:eastAsia="ru-RU"/>
        </w:rPr>
        <w:t>униципальной услуги;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B309E2">
        <w:rPr>
          <w:rFonts w:ascii="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w:t>
      </w:r>
      <w:r>
        <w:rPr>
          <w:rFonts w:ascii="Times New Roman" w:hAnsi="Times New Roman" w:cs="Times New Roman"/>
          <w:sz w:val="24"/>
          <w:szCs w:val="24"/>
          <w:lang w:eastAsia="ru-RU"/>
        </w:rPr>
        <w:t>убъектов Российской Федерации, М</w:t>
      </w:r>
      <w:r w:rsidRPr="00B309E2">
        <w:rPr>
          <w:rFonts w:ascii="Times New Roman" w:hAnsi="Times New Roman" w:cs="Times New Roman"/>
          <w:sz w:val="24"/>
          <w:szCs w:val="24"/>
          <w:lang w:eastAsia="ru-RU"/>
        </w:rPr>
        <w:t xml:space="preserve">униципальными правовыми актами для предоставления </w:t>
      </w:r>
      <w:r>
        <w:rPr>
          <w:rFonts w:ascii="Times New Roman" w:hAnsi="Times New Roman" w:cs="Times New Roman"/>
          <w:sz w:val="24"/>
          <w:szCs w:val="24"/>
          <w:lang w:eastAsia="ru-RU"/>
        </w:rPr>
        <w:t>М</w:t>
      </w:r>
      <w:r w:rsidRPr="00B309E2">
        <w:rPr>
          <w:rFonts w:ascii="Times New Roman" w:hAnsi="Times New Roman" w:cs="Times New Roman"/>
          <w:sz w:val="24"/>
          <w:szCs w:val="24"/>
          <w:lang w:eastAsia="ru-RU"/>
        </w:rPr>
        <w:t>униципальной услуги, у заявителя;</w:t>
      </w:r>
    </w:p>
    <w:p w:rsidR="001063B1" w:rsidRPr="00B309E2" w:rsidRDefault="001063B1" w:rsidP="00DF0CED">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 отказ в предоставлении М</w:t>
      </w:r>
      <w:r w:rsidRPr="00B309E2">
        <w:rPr>
          <w:rFonts w:ascii="Times New Roman" w:hAnsi="Times New Roman" w:cs="Times New Roman"/>
          <w:sz w:val="24"/>
          <w:szCs w:val="24"/>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требование</w:t>
      </w:r>
      <w:r w:rsidRPr="00B309E2">
        <w:rPr>
          <w:rFonts w:ascii="Times New Roman" w:hAnsi="Times New Roman" w:cs="Times New Roman"/>
          <w:sz w:val="24"/>
          <w:szCs w:val="24"/>
          <w:lang w:eastAsia="ru-RU"/>
        </w:rPr>
        <w:t xml:space="preserve"> с заявителя при предоставлении </w:t>
      </w:r>
      <w:r>
        <w:rPr>
          <w:rFonts w:ascii="Times New Roman" w:hAnsi="Times New Roman" w:cs="Times New Roman"/>
          <w:sz w:val="24"/>
          <w:szCs w:val="24"/>
          <w:lang w:eastAsia="ru-RU"/>
        </w:rPr>
        <w:t>М</w:t>
      </w:r>
      <w:r w:rsidRPr="00B309E2">
        <w:rPr>
          <w:rFonts w:ascii="Times New Roman" w:hAnsi="Times New Roman" w:cs="Times New Roman"/>
          <w:sz w:val="24"/>
          <w:szCs w:val="24"/>
          <w:lang w:eastAsia="ru-RU"/>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3B1" w:rsidRPr="00B309E2" w:rsidRDefault="001063B1" w:rsidP="00DF0CED">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B309E2">
        <w:rPr>
          <w:rFonts w:ascii="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8) другие неправомочные действия сотрудников Администрации.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B309E2">
        <w:rPr>
          <w:rFonts w:ascii="Times New Roman" w:hAnsi="Times New Roman" w:cs="Times New Roman"/>
          <w:sz w:val="24"/>
          <w:szCs w:val="24"/>
          <w:lang w:eastAsia="ru-RU"/>
        </w:rPr>
        <w:t>. Порядок подачи и рассмотрения жалобы.</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B309E2">
        <w:rPr>
          <w:rFonts w:ascii="Times New Roman" w:hAnsi="Times New Roman" w:cs="Times New Roman"/>
          <w:sz w:val="24"/>
          <w:szCs w:val="24"/>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rsidR="001063B1" w:rsidRPr="00B309E2" w:rsidRDefault="001063B1" w:rsidP="00F05D1E">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B309E2">
        <w:rPr>
          <w:rFonts w:ascii="Times New Roman" w:hAnsi="Times New Roman" w:cs="Times New Roman"/>
          <w:sz w:val="24"/>
          <w:szCs w:val="24"/>
          <w:lang w:eastAsia="ru-RU"/>
        </w:rPr>
        <w:t xml:space="preserve">.2. Жалоба подается в письменной форме </w:t>
      </w:r>
      <w:r>
        <w:rPr>
          <w:rFonts w:ascii="Times New Roman" w:hAnsi="Times New Roman" w:cs="Times New Roman"/>
          <w:sz w:val="24"/>
          <w:szCs w:val="24"/>
          <w:lang w:eastAsia="ru-RU"/>
        </w:rPr>
        <w:t xml:space="preserve">и </w:t>
      </w:r>
      <w:r w:rsidRPr="00B309E2">
        <w:rPr>
          <w:rFonts w:ascii="Times New Roman" w:hAnsi="Times New Roman" w:cs="Times New Roman"/>
          <w:sz w:val="24"/>
          <w:szCs w:val="24"/>
          <w:lang w:eastAsia="ru-RU"/>
        </w:rPr>
        <w:t>должна содержать:</w:t>
      </w:r>
    </w:p>
    <w:p w:rsidR="001063B1" w:rsidRPr="00B309E2" w:rsidRDefault="001063B1" w:rsidP="00DF0CED">
      <w:pPr>
        <w:spacing w:after="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w:t>
      </w:r>
      <w:r>
        <w:rPr>
          <w:rFonts w:ascii="Times New Roman" w:hAnsi="Times New Roman" w:cs="Times New Roman"/>
          <w:sz w:val="24"/>
          <w:szCs w:val="24"/>
          <w:lang w:eastAsia="ru-RU"/>
        </w:rPr>
        <w:t>Администрации, допустившего нарушения.</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sidRPr="00B309E2">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4"/>
          <w:szCs w:val="24"/>
          <w:lang w:eastAsia="ru-RU"/>
        </w:rPr>
        <w:t>, либо муниципального служащего</w:t>
      </w:r>
      <w:r w:rsidRPr="00B309E2">
        <w:rPr>
          <w:rFonts w:ascii="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B309E2">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B309E2">
        <w:rPr>
          <w:rFonts w:ascii="Times New Roman" w:hAnsi="Times New Roman" w:cs="Times New Roman"/>
          <w:sz w:val="24"/>
          <w:szCs w:val="24"/>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B309E2">
        <w:rPr>
          <w:rFonts w:ascii="Times New Roman" w:hAnsi="Times New Roman" w:cs="Times New Roman"/>
          <w:sz w:val="24"/>
          <w:szCs w:val="24"/>
          <w:lang w:eastAsia="ru-RU"/>
        </w:rPr>
        <w:t>. Сроки рассмотрения жалобы</w:t>
      </w:r>
    </w:p>
    <w:p w:rsidR="001063B1" w:rsidRPr="00B309E2"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B309E2">
        <w:rPr>
          <w:rFonts w:ascii="Times New Roman" w:hAnsi="Times New Roman" w:cs="Times New Roman"/>
          <w:sz w:val="24"/>
          <w:szCs w:val="24"/>
          <w:lang w:eastAsia="ru-RU"/>
        </w:rPr>
        <w:t xml:space="preserve">.1. Жалоба, поступившая в </w:t>
      </w:r>
      <w:r>
        <w:rPr>
          <w:rFonts w:ascii="Times New Roman" w:hAnsi="Times New Roman" w:cs="Times New Roman"/>
          <w:sz w:val="24"/>
          <w:szCs w:val="24"/>
          <w:lang w:eastAsia="ru-RU"/>
        </w:rPr>
        <w:t xml:space="preserve">Администрацию, </w:t>
      </w:r>
      <w:r w:rsidRPr="00B309E2">
        <w:rPr>
          <w:rFonts w:ascii="Times New Roman" w:hAnsi="Times New Roman" w:cs="Times New Roman"/>
          <w:sz w:val="24"/>
          <w:szCs w:val="24"/>
          <w:lang w:eastAsia="ru-RU"/>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5.4.2. </w:t>
      </w:r>
      <w:r w:rsidRPr="00B309E2">
        <w:rPr>
          <w:rFonts w:ascii="Times New Roman" w:hAnsi="Times New Roman" w:cs="Times New Roman"/>
          <w:sz w:val="24"/>
          <w:szCs w:val="24"/>
          <w:lang w:eastAsia="ru-RU"/>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1063B1" w:rsidRDefault="001063B1" w:rsidP="00DF0CED">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5.5. Результат рассмотрения жалобы.</w:t>
      </w:r>
    </w:p>
    <w:p w:rsidR="001063B1" w:rsidRDefault="001063B1" w:rsidP="007B5D7F">
      <w:pPr>
        <w:spacing w:before="180" w:after="18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1063B1" w:rsidRPr="003B5024" w:rsidRDefault="001063B1" w:rsidP="003B5024">
      <w:pPr>
        <w:spacing w:before="180" w:after="180" w:line="240" w:lineRule="auto"/>
        <w:jc w:val="both"/>
        <w:textAlignment w:val="top"/>
        <w:rPr>
          <w:rFonts w:ascii="Times New Roman" w:hAnsi="Times New Roman" w:cs="Times New Roman"/>
        </w:rPr>
      </w:pPr>
      <w:r w:rsidRPr="005A02FF">
        <w:t xml:space="preserve">2) </w:t>
      </w:r>
      <w:r w:rsidRPr="003B5024">
        <w:rPr>
          <w:rFonts w:ascii="Times New Roman" w:hAnsi="Times New Roman" w:cs="Times New Roman"/>
        </w:rPr>
        <w:t>в удовлетворении жалобы отказывается.</w:t>
      </w:r>
    </w:p>
    <w:p w:rsidR="001063B1" w:rsidRDefault="001063B1" w:rsidP="009F13C9">
      <w:pPr>
        <w:pStyle w:val="ConsPlusNormal"/>
        <w:jc w:val="right"/>
        <w:rPr>
          <w:rFonts w:cs="Times New Roman"/>
        </w:rPr>
      </w:pPr>
    </w:p>
    <w:p w:rsidR="001063B1" w:rsidRDefault="001063B1" w:rsidP="009F13C9">
      <w:pPr>
        <w:pStyle w:val="ConsPlusNormal"/>
        <w:jc w:val="right"/>
        <w:rPr>
          <w:rFonts w:cs="Times New Roman"/>
        </w:rPr>
      </w:pPr>
    </w:p>
    <w:p w:rsidR="001063B1" w:rsidRDefault="001063B1" w:rsidP="009F13C9">
      <w:pPr>
        <w:pStyle w:val="ConsPlusNormal"/>
        <w:jc w:val="right"/>
        <w:rPr>
          <w:rFonts w:cs="Times New Roman"/>
        </w:rPr>
      </w:pPr>
    </w:p>
    <w:p w:rsidR="001063B1" w:rsidRDefault="001063B1" w:rsidP="009F13C9">
      <w:pPr>
        <w:pStyle w:val="ConsPlusNormal"/>
        <w:jc w:val="right"/>
        <w:rPr>
          <w:rFonts w:cs="Times New Roman"/>
        </w:rPr>
      </w:pPr>
    </w:p>
    <w:p w:rsidR="001063B1" w:rsidRDefault="001063B1" w:rsidP="009F13C9">
      <w:pPr>
        <w:pStyle w:val="ConsPlusNormal"/>
        <w:jc w:val="right"/>
        <w:rPr>
          <w:rFonts w:cs="Times New Roman"/>
        </w:rPr>
      </w:pPr>
    </w:p>
    <w:p w:rsidR="001063B1" w:rsidRDefault="001063B1" w:rsidP="009F13C9">
      <w:pPr>
        <w:pStyle w:val="ConsPlusNormal"/>
        <w:jc w:val="right"/>
        <w:rPr>
          <w:rFonts w:cs="Times New Roman"/>
        </w:rPr>
      </w:pPr>
    </w:p>
    <w:p w:rsidR="001063B1" w:rsidRDefault="001063B1" w:rsidP="003165A7">
      <w:pPr>
        <w:pStyle w:val="ConsPlusNormal"/>
        <w:ind w:left="6372"/>
        <w:rPr>
          <w:rFonts w:ascii="Times New Roman" w:hAnsi="Times New Roman" w:cs="Times New Roman"/>
        </w:rPr>
      </w:pPr>
      <w:r w:rsidRPr="005A02FF">
        <w:rPr>
          <w:rFonts w:ascii="Times New Roman" w:hAnsi="Times New Roman" w:cs="Times New Roman"/>
        </w:rPr>
        <w:t>П</w:t>
      </w:r>
      <w:r>
        <w:rPr>
          <w:rFonts w:ascii="Times New Roman" w:hAnsi="Times New Roman" w:cs="Times New Roman"/>
        </w:rPr>
        <w:t>риложение</w:t>
      </w:r>
      <w:r w:rsidRPr="005A02FF">
        <w:rPr>
          <w:rFonts w:ascii="Times New Roman" w:hAnsi="Times New Roman" w:cs="Times New Roman"/>
        </w:rPr>
        <w:t xml:space="preserve"> №1</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к административному регламенту,</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утвержденному Постановлением</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 xml:space="preserve"> администрации города Фокино</w:t>
      </w:r>
    </w:p>
    <w:p w:rsidR="001063B1" w:rsidRPr="005A02FF" w:rsidRDefault="001063B1" w:rsidP="003165A7">
      <w:pPr>
        <w:pStyle w:val="ConsPlusNormal"/>
        <w:ind w:left="6372"/>
        <w:rPr>
          <w:rFonts w:ascii="Times New Roman" w:hAnsi="Times New Roman" w:cs="Times New Roman"/>
        </w:rPr>
      </w:pPr>
      <w:r>
        <w:rPr>
          <w:rFonts w:ascii="Times New Roman" w:hAnsi="Times New Roman" w:cs="Times New Roman"/>
        </w:rPr>
        <w:t>от 02 июля 2020г. № 295-П</w:t>
      </w:r>
    </w:p>
    <w:p w:rsidR="001063B1" w:rsidRDefault="001063B1" w:rsidP="009F13C9">
      <w:pPr>
        <w:pStyle w:val="ConsPlusNormal"/>
        <w:jc w:val="both"/>
        <w:rPr>
          <w:rFonts w:cs="Times New Roman"/>
        </w:rPr>
      </w:pPr>
    </w:p>
    <w:p w:rsidR="001063B1" w:rsidRPr="005A02FF" w:rsidRDefault="001063B1" w:rsidP="005A02FF">
      <w:pPr>
        <w:pStyle w:val="ConsPlusNormal"/>
        <w:jc w:val="right"/>
        <w:rPr>
          <w:rFonts w:cs="Times New Roman"/>
        </w:rPr>
      </w:pPr>
      <w:r>
        <w:t xml:space="preserve"> </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 xml:space="preserve">    наименование уполномоченного на выдачу разрешений на строительство</w:t>
      </w:r>
    </w:p>
    <w:p w:rsidR="001063B1" w:rsidRDefault="001063B1" w:rsidP="009F13C9">
      <w:pPr>
        <w:pStyle w:val="ConsPlusNonformat"/>
        <w:jc w:val="both"/>
      </w:pPr>
      <w:r>
        <w:t xml:space="preserve">  федерального органа исполнительной власти, органа исполнительной власти</w:t>
      </w:r>
    </w:p>
    <w:p w:rsidR="001063B1" w:rsidRDefault="001063B1" w:rsidP="009F13C9">
      <w:pPr>
        <w:pStyle w:val="ConsPlusNonformat"/>
        <w:jc w:val="both"/>
      </w:pPr>
      <w:r>
        <w:t xml:space="preserve">       субъекта Российской Федерации, органа местного самоуправления</w:t>
      </w:r>
    </w:p>
    <w:p w:rsidR="001063B1" w:rsidRDefault="001063B1" w:rsidP="009F13C9">
      <w:pPr>
        <w:pStyle w:val="ConsPlusNonformat"/>
        <w:jc w:val="both"/>
      </w:pPr>
    </w:p>
    <w:p w:rsidR="001063B1" w:rsidRDefault="001063B1" w:rsidP="009F13C9">
      <w:pPr>
        <w:pStyle w:val="ConsPlusNonformat"/>
        <w:jc w:val="both"/>
      </w:pPr>
      <w:r>
        <w:t xml:space="preserve">                                             Кому:</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Почтовый адрес:</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Адрес электронной почты (при</w:t>
      </w:r>
    </w:p>
    <w:p w:rsidR="001063B1" w:rsidRDefault="001063B1" w:rsidP="009F13C9">
      <w:pPr>
        <w:pStyle w:val="ConsPlusNonformat"/>
        <w:jc w:val="both"/>
      </w:pPr>
      <w:r>
        <w:t xml:space="preserve">                                             наличии):</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p>
    <w:p w:rsidR="001063B1" w:rsidRDefault="001063B1" w:rsidP="009F13C9">
      <w:pPr>
        <w:pStyle w:val="ConsPlusNonformat"/>
        <w:jc w:val="both"/>
      </w:pPr>
      <w:bookmarkStart w:id="6" w:name="P216"/>
      <w:bookmarkEnd w:id="6"/>
      <w:r>
        <w:t xml:space="preserve">                                Уведомление</w:t>
      </w:r>
    </w:p>
    <w:p w:rsidR="001063B1" w:rsidRDefault="001063B1" w:rsidP="009F13C9">
      <w:pPr>
        <w:pStyle w:val="ConsPlusNonformat"/>
        <w:jc w:val="both"/>
      </w:pPr>
      <w:r>
        <w:t xml:space="preserve">           о соответствии указанных в уведомлении о планируемых</w:t>
      </w:r>
    </w:p>
    <w:p w:rsidR="001063B1" w:rsidRDefault="001063B1" w:rsidP="009F13C9">
      <w:pPr>
        <w:pStyle w:val="ConsPlusNonformat"/>
        <w:jc w:val="both"/>
      </w:pPr>
      <w:r>
        <w:t xml:space="preserve">     строительстве или реконструкции объекта индивидуального жилищного</w:t>
      </w:r>
    </w:p>
    <w:p w:rsidR="001063B1" w:rsidRDefault="001063B1" w:rsidP="009F13C9">
      <w:pPr>
        <w:pStyle w:val="ConsPlusNonformat"/>
        <w:jc w:val="both"/>
      </w:pPr>
      <w:r>
        <w:t xml:space="preserve">    строительства или садового дома параметров объекта индивидуального</w:t>
      </w:r>
    </w:p>
    <w:p w:rsidR="001063B1" w:rsidRDefault="001063B1" w:rsidP="009F13C9">
      <w:pPr>
        <w:pStyle w:val="ConsPlusNonformat"/>
        <w:jc w:val="both"/>
      </w:pPr>
      <w:r>
        <w:t xml:space="preserve">    жилищного строительства или садового дома установленным параметрам</w:t>
      </w:r>
    </w:p>
    <w:p w:rsidR="001063B1" w:rsidRDefault="001063B1" w:rsidP="009F13C9">
      <w:pPr>
        <w:pStyle w:val="ConsPlusNonformat"/>
        <w:jc w:val="both"/>
      </w:pPr>
      <w:r>
        <w:t xml:space="preserve">        и допустимости размещения объекта индивидуального жилищного</w:t>
      </w:r>
    </w:p>
    <w:p w:rsidR="001063B1" w:rsidRDefault="001063B1" w:rsidP="009F13C9">
      <w:pPr>
        <w:pStyle w:val="ConsPlusNonformat"/>
        <w:jc w:val="both"/>
      </w:pPr>
      <w:r>
        <w:t xml:space="preserve">           строительства или садового дома на земельном участке</w:t>
      </w:r>
    </w:p>
    <w:p w:rsidR="001063B1" w:rsidRDefault="001063B1" w:rsidP="009F13C9">
      <w:pPr>
        <w:pStyle w:val="ConsPlusNonformat"/>
        <w:jc w:val="both"/>
      </w:pPr>
    </w:p>
    <w:p w:rsidR="001063B1" w:rsidRDefault="001063B1" w:rsidP="009F13C9">
      <w:pPr>
        <w:pStyle w:val="ConsPlusNonformat"/>
        <w:jc w:val="both"/>
      </w:pPr>
      <w:r>
        <w:t>"__" ____________ 20__ г.                                         N _______</w:t>
      </w:r>
    </w:p>
    <w:p w:rsidR="001063B1" w:rsidRDefault="001063B1" w:rsidP="009F13C9">
      <w:pPr>
        <w:pStyle w:val="ConsPlusNonformat"/>
        <w:jc w:val="both"/>
      </w:pPr>
    </w:p>
    <w:p w:rsidR="001063B1" w:rsidRDefault="001063B1" w:rsidP="009F13C9">
      <w:pPr>
        <w:pStyle w:val="ConsPlusNonformat"/>
        <w:jc w:val="both"/>
      </w:pPr>
      <w:r>
        <w:t xml:space="preserve">    По результатам рассмотрения уведомления о планируемых строительстве или</w:t>
      </w:r>
    </w:p>
    <w:p w:rsidR="001063B1" w:rsidRDefault="001063B1" w:rsidP="009F13C9">
      <w:pPr>
        <w:pStyle w:val="ConsPlusNonformat"/>
        <w:jc w:val="both"/>
      </w:pPr>
      <w:r>
        <w:t>реконструкции  объекта индивидуального жилищного строительства или садового</w:t>
      </w:r>
    </w:p>
    <w:p w:rsidR="001063B1" w:rsidRDefault="001063B1" w:rsidP="009F13C9">
      <w:pPr>
        <w:pStyle w:val="ConsPlusNonformat"/>
        <w:jc w:val="both"/>
      </w:pPr>
      <w:r>
        <w:t>дома или уведомления об изменении параметров планируемого строительства или</w:t>
      </w:r>
    </w:p>
    <w:p w:rsidR="001063B1" w:rsidRDefault="001063B1" w:rsidP="009F13C9">
      <w:pPr>
        <w:pStyle w:val="ConsPlusNonformat"/>
        <w:jc w:val="both"/>
      </w:pPr>
      <w:r>
        <w:t>реконструкции  объекта индивидуального жилищного строительства или садового</w:t>
      </w:r>
    </w:p>
    <w:p w:rsidR="001063B1" w:rsidRDefault="001063B1" w:rsidP="009F13C9">
      <w:pPr>
        <w:pStyle w:val="ConsPlusNonformat"/>
        <w:jc w:val="both"/>
      </w:pPr>
      <w:r>
        <w:t>дома (далее - уведомление),</w:t>
      </w:r>
    </w:p>
    <w:p w:rsidR="001063B1" w:rsidRDefault="001063B1" w:rsidP="009F13C9">
      <w:pPr>
        <w:pStyle w:val="ConsPlusNonformat"/>
        <w:jc w:val="both"/>
      </w:pPr>
      <w:r>
        <w:t>направленного</w:t>
      </w:r>
    </w:p>
    <w:p w:rsidR="001063B1" w:rsidRDefault="001063B1" w:rsidP="009F13C9">
      <w:pPr>
        <w:pStyle w:val="ConsPlusNonformat"/>
        <w:jc w:val="both"/>
      </w:pPr>
      <w:r>
        <w:t>(дата направления уведомления)           __________________________________</w:t>
      </w:r>
    </w:p>
    <w:p w:rsidR="001063B1" w:rsidRDefault="001063B1" w:rsidP="009F13C9">
      <w:pPr>
        <w:pStyle w:val="ConsPlusNonformat"/>
        <w:jc w:val="both"/>
      </w:pPr>
      <w:r>
        <w:t>зарегистрированного</w:t>
      </w:r>
    </w:p>
    <w:p w:rsidR="001063B1" w:rsidRDefault="001063B1" w:rsidP="009F13C9">
      <w:pPr>
        <w:pStyle w:val="ConsPlusNonformat"/>
        <w:jc w:val="both"/>
      </w:pPr>
      <w:r>
        <w:t>(дата и номер регистрации уведомления)   __________________________________</w:t>
      </w:r>
    </w:p>
    <w:p w:rsidR="001063B1" w:rsidRDefault="001063B1" w:rsidP="009F13C9">
      <w:pPr>
        <w:pStyle w:val="ConsPlusNonformat"/>
        <w:jc w:val="both"/>
      </w:pPr>
    </w:p>
    <w:p w:rsidR="001063B1" w:rsidRDefault="001063B1" w:rsidP="009F13C9">
      <w:pPr>
        <w:pStyle w:val="ConsPlusNonformat"/>
        <w:jc w:val="both"/>
      </w:pPr>
      <w:r>
        <w:t>уведомляем  о  соответствии  указанных  в  уведомлении  параметров  объекта</w:t>
      </w:r>
    </w:p>
    <w:p w:rsidR="001063B1" w:rsidRDefault="001063B1" w:rsidP="009F13C9">
      <w:pPr>
        <w:pStyle w:val="ConsPlusNonformat"/>
        <w:jc w:val="both"/>
      </w:pPr>
      <w:r>
        <w:t>индивидуального  жилищного  строительства  или  садового дома установленным</w:t>
      </w:r>
    </w:p>
    <w:p w:rsidR="001063B1" w:rsidRDefault="001063B1" w:rsidP="009F13C9">
      <w:pPr>
        <w:pStyle w:val="ConsPlusNonformat"/>
        <w:jc w:val="both"/>
      </w:pPr>
      <w:r>
        <w:t>параметрам  и  допустимости  размещения  объекта  индивидуального жилищного</w:t>
      </w:r>
    </w:p>
    <w:p w:rsidR="001063B1" w:rsidRDefault="001063B1" w:rsidP="009F13C9">
      <w:pPr>
        <w:pStyle w:val="ConsPlusNonformat"/>
        <w:jc w:val="both"/>
      </w:pPr>
      <w:r>
        <w:t>строительства     или     садового     дома     на     земельном    участке</w:t>
      </w:r>
    </w:p>
    <w:p w:rsidR="001063B1" w:rsidRDefault="001063B1" w:rsidP="009F13C9">
      <w:pPr>
        <w:pStyle w:val="ConsPlusNonformat"/>
        <w:jc w:val="both"/>
      </w:pPr>
      <w:r>
        <w:t>__________________________________________________________________________</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 xml:space="preserve">  (кадастровый номер земельного участка (при наличии), адрес или описание</w:t>
      </w:r>
    </w:p>
    <w:p w:rsidR="001063B1" w:rsidRDefault="001063B1" w:rsidP="009F13C9">
      <w:pPr>
        <w:pStyle w:val="ConsPlusNonformat"/>
        <w:jc w:val="both"/>
      </w:pPr>
      <w:r>
        <w:t xml:space="preserve">                    местоположения земельного участка)</w:t>
      </w:r>
    </w:p>
    <w:p w:rsidR="001063B1" w:rsidRDefault="001063B1" w:rsidP="009F13C9">
      <w:pPr>
        <w:pStyle w:val="ConsPlusNonformat"/>
        <w:jc w:val="both"/>
      </w:pPr>
      <w:r>
        <w:t>_______________________________   ___________   ___________________________</w:t>
      </w:r>
    </w:p>
    <w:p w:rsidR="001063B1" w:rsidRDefault="001063B1" w:rsidP="009F13C9">
      <w:pPr>
        <w:pStyle w:val="ConsPlusNonformat"/>
        <w:jc w:val="both"/>
      </w:pPr>
      <w:r>
        <w:t>(должность уполномоченного лица    (подпись)       (расшифровка подписи)</w:t>
      </w:r>
    </w:p>
    <w:p w:rsidR="001063B1" w:rsidRDefault="001063B1" w:rsidP="009F13C9">
      <w:pPr>
        <w:pStyle w:val="ConsPlusNonformat"/>
        <w:jc w:val="both"/>
      </w:pPr>
      <w:r>
        <w:t xml:space="preserve">   уполномоченного на выдачу</w:t>
      </w:r>
    </w:p>
    <w:p w:rsidR="001063B1" w:rsidRDefault="001063B1" w:rsidP="009F13C9">
      <w:pPr>
        <w:pStyle w:val="ConsPlusNonformat"/>
        <w:jc w:val="both"/>
      </w:pPr>
      <w:r>
        <w:t xml:space="preserve">  разрешений на строительство</w:t>
      </w:r>
    </w:p>
    <w:p w:rsidR="001063B1" w:rsidRDefault="001063B1" w:rsidP="009F13C9">
      <w:pPr>
        <w:pStyle w:val="ConsPlusNonformat"/>
        <w:jc w:val="both"/>
      </w:pPr>
      <w:r>
        <w:t xml:space="preserve">      федерального органа</w:t>
      </w:r>
    </w:p>
    <w:p w:rsidR="001063B1" w:rsidRDefault="001063B1" w:rsidP="009F13C9">
      <w:pPr>
        <w:pStyle w:val="ConsPlusNonformat"/>
        <w:jc w:val="both"/>
      </w:pPr>
      <w:r>
        <w:t xml:space="preserve"> исполнительной власти, органа</w:t>
      </w:r>
    </w:p>
    <w:p w:rsidR="001063B1" w:rsidRDefault="001063B1" w:rsidP="009F13C9">
      <w:pPr>
        <w:pStyle w:val="ConsPlusNonformat"/>
        <w:jc w:val="both"/>
      </w:pPr>
      <w:r>
        <w:t>исполнительной власти субъекта</w:t>
      </w:r>
    </w:p>
    <w:p w:rsidR="001063B1" w:rsidRDefault="001063B1" w:rsidP="009F13C9">
      <w:pPr>
        <w:pStyle w:val="ConsPlusNonformat"/>
        <w:jc w:val="both"/>
      </w:pPr>
      <w:r>
        <w:t xml:space="preserve"> Российской Федерации, органа</w:t>
      </w:r>
    </w:p>
    <w:p w:rsidR="001063B1" w:rsidRPr="003165A7" w:rsidRDefault="001063B1" w:rsidP="009F13C9">
      <w:pPr>
        <w:pStyle w:val="ConsPlusNonformat"/>
        <w:jc w:val="both"/>
        <w:rPr>
          <w:rFonts w:cs="Times New Roman"/>
        </w:rPr>
      </w:pPr>
      <w:r>
        <w:t xml:space="preserve">   местного самоуправления)</w:t>
      </w:r>
    </w:p>
    <w:p w:rsidR="001063B1" w:rsidRDefault="001063B1" w:rsidP="009F13C9">
      <w:pPr>
        <w:pStyle w:val="ConsPlusNonformat"/>
        <w:jc w:val="both"/>
      </w:pPr>
      <w:r>
        <w:t>М.П.</w:t>
      </w:r>
    </w:p>
    <w:p w:rsidR="001063B1" w:rsidRDefault="001063B1" w:rsidP="009F13C9">
      <w:pPr>
        <w:pStyle w:val="ConsPlusNormal"/>
        <w:jc w:val="right"/>
        <w:rPr>
          <w:rFonts w:cs="Times New Roman"/>
        </w:rPr>
      </w:pPr>
    </w:p>
    <w:p w:rsidR="001063B1" w:rsidRDefault="001063B1" w:rsidP="009F13C9">
      <w:pPr>
        <w:pStyle w:val="ConsPlusNormal"/>
        <w:jc w:val="right"/>
        <w:rPr>
          <w:rFonts w:ascii="Times New Roman" w:hAnsi="Times New Roman" w:cs="Times New Roman"/>
        </w:rPr>
      </w:pPr>
    </w:p>
    <w:p w:rsidR="001063B1" w:rsidRDefault="001063B1" w:rsidP="003165A7">
      <w:pPr>
        <w:pStyle w:val="ConsPlusNormal"/>
        <w:ind w:left="6372"/>
        <w:rPr>
          <w:rFonts w:ascii="Times New Roman" w:hAnsi="Times New Roman" w:cs="Times New Roman"/>
        </w:rPr>
      </w:pPr>
      <w:r w:rsidRPr="005A02FF">
        <w:rPr>
          <w:rFonts w:ascii="Times New Roman" w:hAnsi="Times New Roman" w:cs="Times New Roman"/>
        </w:rPr>
        <w:t>П</w:t>
      </w:r>
      <w:r>
        <w:rPr>
          <w:rFonts w:ascii="Times New Roman" w:hAnsi="Times New Roman" w:cs="Times New Roman"/>
        </w:rPr>
        <w:t>риложение №2</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к административному регламенту,</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утвержденному Постановлением</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 xml:space="preserve"> администрации города Фокино</w:t>
      </w:r>
    </w:p>
    <w:p w:rsidR="001063B1" w:rsidRPr="005A02FF" w:rsidRDefault="001063B1" w:rsidP="003165A7">
      <w:pPr>
        <w:pStyle w:val="ConsPlusNormal"/>
        <w:ind w:left="6372"/>
        <w:rPr>
          <w:rFonts w:ascii="Times New Roman" w:hAnsi="Times New Roman" w:cs="Times New Roman"/>
        </w:rPr>
      </w:pPr>
      <w:r>
        <w:rPr>
          <w:rFonts w:ascii="Times New Roman" w:hAnsi="Times New Roman" w:cs="Times New Roman"/>
        </w:rPr>
        <w:t>от 02 июля 2020г. № 295-П</w:t>
      </w:r>
    </w:p>
    <w:p w:rsidR="001063B1" w:rsidRDefault="001063B1" w:rsidP="009F13C9">
      <w:pPr>
        <w:pStyle w:val="ConsPlusNormal"/>
        <w:jc w:val="both"/>
        <w:rPr>
          <w:rFonts w:cs="Times New Roman"/>
        </w:rPr>
      </w:pP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 xml:space="preserve">    наименование уполномоченного на выдачу разрешений на строительство</w:t>
      </w:r>
    </w:p>
    <w:p w:rsidR="001063B1" w:rsidRDefault="001063B1" w:rsidP="009F13C9">
      <w:pPr>
        <w:pStyle w:val="ConsPlusNonformat"/>
        <w:jc w:val="both"/>
      </w:pPr>
      <w:r>
        <w:t xml:space="preserve">  федерального органа исполнительной власти, органа исполнительной власти</w:t>
      </w:r>
    </w:p>
    <w:p w:rsidR="001063B1" w:rsidRDefault="001063B1" w:rsidP="009F13C9">
      <w:pPr>
        <w:pStyle w:val="ConsPlusNonformat"/>
        <w:jc w:val="both"/>
      </w:pPr>
      <w:r>
        <w:t xml:space="preserve">       субъекта Российской Федерации, органа местного самоуправления</w:t>
      </w:r>
    </w:p>
    <w:p w:rsidR="001063B1" w:rsidRDefault="001063B1" w:rsidP="009F13C9">
      <w:pPr>
        <w:pStyle w:val="ConsPlusNonformat"/>
        <w:jc w:val="both"/>
      </w:pPr>
    </w:p>
    <w:p w:rsidR="001063B1" w:rsidRDefault="001063B1" w:rsidP="009F13C9">
      <w:pPr>
        <w:pStyle w:val="ConsPlusNonformat"/>
        <w:jc w:val="both"/>
      </w:pPr>
      <w:r>
        <w:t xml:space="preserve">                                             Кому:</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Почтовый адрес:</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Адрес электронной почты (при</w:t>
      </w:r>
    </w:p>
    <w:p w:rsidR="001063B1" w:rsidRDefault="001063B1" w:rsidP="009F13C9">
      <w:pPr>
        <w:pStyle w:val="ConsPlusNonformat"/>
        <w:jc w:val="both"/>
      </w:pPr>
      <w:r>
        <w:t xml:space="preserve">                                             наличии):</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r>
        <w:t xml:space="preserve">                                             ______________________________</w:t>
      </w:r>
    </w:p>
    <w:p w:rsidR="001063B1" w:rsidRDefault="001063B1" w:rsidP="009F13C9">
      <w:pPr>
        <w:pStyle w:val="ConsPlusNonformat"/>
        <w:jc w:val="both"/>
      </w:pPr>
    </w:p>
    <w:p w:rsidR="001063B1" w:rsidRDefault="001063B1" w:rsidP="009F13C9">
      <w:pPr>
        <w:pStyle w:val="ConsPlusNonformat"/>
        <w:jc w:val="both"/>
      </w:pPr>
      <w:bookmarkStart w:id="7" w:name="P289"/>
      <w:bookmarkEnd w:id="7"/>
      <w:r>
        <w:t xml:space="preserve">                                Уведомление</w:t>
      </w:r>
    </w:p>
    <w:p w:rsidR="001063B1" w:rsidRDefault="001063B1" w:rsidP="009F13C9">
      <w:pPr>
        <w:pStyle w:val="ConsPlusNonformat"/>
        <w:jc w:val="both"/>
      </w:pPr>
      <w:r>
        <w:t xml:space="preserve">          о несоответствии указанных в уведомлении о планируемых</w:t>
      </w:r>
    </w:p>
    <w:p w:rsidR="001063B1" w:rsidRDefault="001063B1" w:rsidP="009F13C9">
      <w:pPr>
        <w:pStyle w:val="ConsPlusNonformat"/>
        <w:jc w:val="both"/>
      </w:pPr>
      <w:r>
        <w:t xml:space="preserve">     строительстве или реконструкции объекта индивидуального жилищного</w:t>
      </w:r>
    </w:p>
    <w:p w:rsidR="001063B1" w:rsidRDefault="001063B1" w:rsidP="009F13C9">
      <w:pPr>
        <w:pStyle w:val="ConsPlusNonformat"/>
        <w:jc w:val="both"/>
      </w:pPr>
      <w:r>
        <w:t xml:space="preserve">    строительства или садового дома параметров объекта индивидуального</w:t>
      </w:r>
    </w:p>
    <w:p w:rsidR="001063B1" w:rsidRDefault="001063B1" w:rsidP="009F13C9">
      <w:pPr>
        <w:pStyle w:val="ConsPlusNonformat"/>
        <w:jc w:val="both"/>
      </w:pPr>
      <w:r>
        <w:t xml:space="preserve">    жилищного строительства или садового дома установленным параметрам</w:t>
      </w:r>
    </w:p>
    <w:p w:rsidR="001063B1" w:rsidRDefault="001063B1" w:rsidP="009F13C9">
      <w:pPr>
        <w:pStyle w:val="ConsPlusNonformat"/>
        <w:jc w:val="both"/>
      </w:pPr>
      <w:r>
        <w:t xml:space="preserve">         и (или) недопустимости размещения объекта индивидуального</w:t>
      </w:r>
    </w:p>
    <w:p w:rsidR="001063B1" w:rsidRDefault="001063B1" w:rsidP="009F13C9">
      <w:pPr>
        <w:pStyle w:val="ConsPlusNonformat"/>
        <w:jc w:val="both"/>
      </w:pPr>
      <w:r>
        <w:t xml:space="preserve">      жилищного строительства или садового дома на земельном участке</w:t>
      </w:r>
    </w:p>
    <w:p w:rsidR="001063B1" w:rsidRDefault="001063B1" w:rsidP="009F13C9">
      <w:pPr>
        <w:pStyle w:val="ConsPlusNonformat"/>
        <w:jc w:val="both"/>
      </w:pPr>
    </w:p>
    <w:p w:rsidR="001063B1" w:rsidRDefault="001063B1" w:rsidP="009F13C9">
      <w:pPr>
        <w:pStyle w:val="ConsPlusNonformat"/>
        <w:jc w:val="both"/>
      </w:pPr>
      <w:r>
        <w:t>"__" ____________ 20__ г.                                         N _______</w:t>
      </w:r>
    </w:p>
    <w:p w:rsidR="001063B1" w:rsidRDefault="001063B1" w:rsidP="009F13C9">
      <w:pPr>
        <w:pStyle w:val="ConsPlusNonformat"/>
        <w:jc w:val="both"/>
      </w:pPr>
    </w:p>
    <w:p w:rsidR="001063B1" w:rsidRDefault="001063B1" w:rsidP="009F13C9">
      <w:pPr>
        <w:pStyle w:val="ConsPlusNonformat"/>
        <w:jc w:val="both"/>
      </w:pPr>
      <w:r>
        <w:t>По  результатам  рассмотрения  уведомления  о планируемых строительстве или</w:t>
      </w:r>
    </w:p>
    <w:p w:rsidR="001063B1" w:rsidRDefault="001063B1" w:rsidP="009F13C9">
      <w:pPr>
        <w:pStyle w:val="ConsPlusNonformat"/>
        <w:jc w:val="both"/>
      </w:pPr>
      <w:r>
        <w:t>реконструкции  объекта индивидуального жилищного строительства или садового</w:t>
      </w:r>
    </w:p>
    <w:p w:rsidR="001063B1" w:rsidRDefault="001063B1" w:rsidP="009F13C9">
      <w:pPr>
        <w:pStyle w:val="ConsPlusNonformat"/>
        <w:jc w:val="both"/>
      </w:pPr>
      <w:r>
        <w:t>дома или уведомления об изменении параметров планируемого строительства или</w:t>
      </w:r>
    </w:p>
    <w:p w:rsidR="001063B1" w:rsidRDefault="001063B1" w:rsidP="009F13C9">
      <w:pPr>
        <w:pStyle w:val="ConsPlusNonformat"/>
        <w:jc w:val="both"/>
      </w:pPr>
      <w:r>
        <w:t>реконструкции  объекта индивидуального жилищного строительства или садового</w:t>
      </w:r>
    </w:p>
    <w:p w:rsidR="001063B1" w:rsidRDefault="001063B1" w:rsidP="009F13C9">
      <w:pPr>
        <w:pStyle w:val="ConsPlusNonformat"/>
        <w:jc w:val="both"/>
      </w:pPr>
      <w:r>
        <w:t>дома (далее - уведомление),</w:t>
      </w:r>
    </w:p>
    <w:p w:rsidR="001063B1" w:rsidRDefault="001063B1" w:rsidP="009F13C9">
      <w:pPr>
        <w:pStyle w:val="ConsPlusNonformat"/>
        <w:jc w:val="both"/>
      </w:pPr>
    </w:p>
    <w:p w:rsidR="001063B1" w:rsidRDefault="001063B1" w:rsidP="009F13C9">
      <w:pPr>
        <w:pStyle w:val="ConsPlusNonformat"/>
        <w:jc w:val="both"/>
      </w:pPr>
      <w:r>
        <w:t>направленного</w:t>
      </w:r>
    </w:p>
    <w:p w:rsidR="001063B1" w:rsidRDefault="001063B1" w:rsidP="009F13C9">
      <w:pPr>
        <w:pStyle w:val="ConsPlusNonformat"/>
        <w:jc w:val="both"/>
      </w:pPr>
      <w:r>
        <w:t>(дата направления уведомления)           __________________________________</w:t>
      </w:r>
    </w:p>
    <w:p w:rsidR="001063B1" w:rsidRDefault="001063B1" w:rsidP="009F13C9">
      <w:pPr>
        <w:pStyle w:val="ConsPlusNonformat"/>
        <w:jc w:val="both"/>
      </w:pPr>
    </w:p>
    <w:p w:rsidR="001063B1" w:rsidRDefault="001063B1" w:rsidP="009F13C9">
      <w:pPr>
        <w:pStyle w:val="ConsPlusNonformat"/>
        <w:jc w:val="both"/>
      </w:pPr>
      <w:r>
        <w:t>зарегистрированного</w:t>
      </w:r>
    </w:p>
    <w:p w:rsidR="001063B1" w:rsidRDefault="001063B1" w:rsidP="009F13C9">
      <w:pPr>
        <w:pStyle w:val="ConsPlusNonformat"/>
        <w:jc w:val="both"/>
      </w:pPr>
      <w:r>
        <w:t>(дата и номер регистрации уведомления)   __________________________________</w:t>
      </w:r>
    </w:p>
    <w:p w:rsidR="001063B1" w:rsidRDefault="001063B1" w:rsidP="009F13C9">
      <w:pPr>
        <w:pStyle w:val="ConsPlusNonformat"/>
        <w:jc w:val="both"/>
      </w:pPr>
    </w:p>
    <w:p w:rsidR="001063B1" w:rsidRDefault="001063B1" w:rsidP="009F13C9">
      <w:pPr>
        <w:pStyle w:val="ConsPlusNonformat"/>
        <w:jc w:val="both"/>
      </w:pPr>
      <w:r>
        <w:t>уведомляем:</w:t>
      </w:r>
    </w:p>
    <w:p w:rsidR="001063B1" w:rsidRDefault="001063B1" w:rsidP="009F13C9">
      <w:pPr>
        <w:pStyle w:val="ConsPlusNonformat"/>
        <w:jc w:val="both"/>
      </w:pPr>
      <w:r>
        <w:t>1)   о   несоответствии  параметров,  указанных  в  уведомлении  предельным</w:t>
      </w:r>
    </w:p>
    <w:p w:rsidR="001063B1" w:rsidRDefault="001063B1" w:rsidP="009F13C9">
      <w:pPr>
        <w:pStyle w:val="ConsPlusNonformat"/>
        <w:jc w:val="both"/>
      </w:pPr>
      <w:r>
        <w:t>параметрам  разрешенного  строительства, реконструкции объекта капитального</w:t>
      </w:r>
    </w:p>
    <w:p w:rsidR="001063B1" w:rsidRDefault="001063B1" w:rsidP="009F13C9">
      <w:pPr>
        <w:pStyle w:val="ConsPlusNonformat"/>
        <w:jc w:val="both"/>
      </w:pPr>
      <w:r>
        <w:t>строительства по следующим основаниям:</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(сведения о предельных параметрах разрешенного строительства, реконструкции</w:t>
      </w:r>
    </w:p>
    <w:p w:rsidR="001063B1" w:rsidRDefault="001063B1" w:rsidP="009F13C9">
      <w:pPr>
        <w:pStyle w:val="ConsPlusNonformat"/>
        <w:jc w:val="both"/>
      </w:pPr>
      <w:r>
        <w:t>объектов   капитального   строительства,   которые   установлены  правилами</w:t>
      </w:r>
    </w:p>
    <w:p w:rsidR="001063B1" w:rsidRDefault="001063B1" w:rsidP="009F13C9">
      <w:pPr>
        <w:pStyle w:val="ConsPlusNonformat"/>
        <w:jc w:val="both"/>
      </w:pPr>
      <w:r>
        <w:t>землепользования  и  застройки, документацией по планировке территории, или</w:t>
      </w:r>
    </w:p>
    <w:p w:rsidR="001063B1" w:rsidRDefault="001063B1" w:rsidP="009F13C9">
      <w:pPr>
        <w:pStyle w:val="ConsPlusNonformat"/>
        <w:jc w:val="both"/>
      </w:pPr>
      <w:r>
        <w:t>об    обязательных   требованиях   к   параметрам   объектов   капитального</w:t>
      </w:r>
    </w:p>
    <w:p w:rsidR="001063B1" w:rsidRDefault="001063B1" w:rsidP="009F13C9">
      <w:pPr>
        <w:pStyle w:val="ConsPlusNonformat"/>
        <w:jc w:val="both"/>
      </w:pPr>
      <w:r>
        <w:t xml:space="preserve">строительства,  которые  установлены  Градостроительным </w:t>
      </w:r>
      <w:hyperlink r:id="rId11" w:history="1">
        <w:r>
          <w:rPr>
            <w:color w:val="0000FF"/>
          </w:rPr>
          <w:t>кодексом</w:t>
        </w:r>
      </w:hyperlink>
      <w:r>
        <w:t xml:space="preserve"> Российской</w:t>
      </w:r>
    </w:p>
    <w:p w:rsidR="001063B1" w:rsidRDefault="001063B1" w:rsidP="009F13C9">
      <w:pPr>
        <w:pStyle w:val="ConsPlusNonformat"/>
        <w:jc w:val="both"/>
      </w:pPr>
      <w:r>
        <w:t>Федерации  (Собрание  законодательства Российской Федерации, 2005, N 1, ст.</w:t>
      </w:r>
    </w:p>
    <w:p w:rsidR="001063B1" w:rsidRDefault="001063B1" w:rsidP="009F13C9">
      <w:pPr>
        <w:pStyle w:val="ConsPlusNonformat"/>
        <w:jc w:val="both"/>
      </w:pPr>
      <w:r>
        <w:t>16;  2018,  N 32, ст. 5135), другими федеральными законами, действующими на</w:t>
      </w:r>
    </w:p>
    <w:p w:rsidR="001063B1" w:rsidRDefault="001063B1" w:rsidP="009F13C9">
      <w:pPr>
        <w:pStyle w:val="ConsPlusNonformat"/>
        <w:jc w:val="both"/>
      </w:pPr>
      <w:r>
        <w:t>дату  поступления уведомления, и которым не соответствуют параметры объекта</w:t>
      </w:r>
    </w:p>
    <w:p w:rsidR="001063B1" w:rsidRDefault="001063B1" w:rsidP="009F13C9">
      <w:pPr>
        <w:pStyle w:val="ConsPlusNonformat"/>
        <w:jc w:val="both"/>
      </w:pPr>
      <w:r>
        <w:t>индивидуального  жилищного  строительства  или  садового  дома, указанные в</w:t>
      </w:r>
    </w:p>
    <w:p w:rsidR="001063B1" w:rsidRDefault="001063B1" w:rsidP="009F13C9">
      <w:pPr>
        <w:pStyle w:val="ConsPlusNonformat"/>
        <w:jc w:val="both"/>
      </w:pPr>
      <w:r>
        <w:t>уведомлении)</w:t>
      </w:r>
    </w:p>
    <w:p w:rsidR="001063B1" w:rsidRDefault="001063B1" w:rsidP="009F13C9">
      <w:pPr>
        <w:pStyle w:val="ConsPlusNonformat"/>
        <w:jc w:val="both"/>
      </w:pPr>
    </w:p>
    <w:p w:rsidR="001063B1" w:rsidRDefault="001063B1" w:rsidP="009F13C9">
      <w:pPr>
        <w:pStyle w:val="ConsPlusNonformat"/>
        <w:jc w:val="both"/>
      </w:pPr>
      <w:r>
        <w:t>2)   о   недопустимости   размещения   объекта   индивидуального  жилищного</w:t>
      </w:r>
    </w:p>
    <w:p w:rsidR="001063B1" w:rsidRDefault="001063B1" w:rsidP="009F13C9">
      <w:pPr>
        <w:pStyle w:val="ConsPlusNonformat"/>
        <w:jc w:val="both"/>
      </w:pPr>
      <w:r>
        <w:t>строительства   или   садового  дома  на  земельном  участке  по  следующим</w:t>
      </w:r>
    </w:p>
    <w:p w:rsidR="001063B1" w:rsidRDefault="001063B1" w:rsidP="009F13C9">
      <w:pPr>
        <w:pStyle w:val="ConsPlusNonformat"/>
        <w:jc w:val="both"/>
      </w:pPr>
      <w:r>
        <w:t>основаниям:</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(сведения  о  видах  разрешенного  использования земельного участка и (или)</w:t>
      </w:r>
    </w:p>
    <w:p w:rsidR="001063B1" w:rsidRDefault="001063B1" w:rsidP="009F13C9">
      <w:pPr>
        <w:pStyle w:val="ConsPlusNonformat"/>
        <w:jc w:val="both"/>
      </w:pPr>
      <w:r>
        <w:t>ограничениях,   установленных   в   соответствии   с   земельным   и   иным</w:t>
      </w:r>
    </w:p>
    <w:p w:rsidR="001063B1" w:rsidRDefault="001063B1" w:rsidP="009F13C9">
      <w:pPr>
        <w:pStyle w:val="ConsPlusNonformat"/>
        <w:jc w:val="both"/>
      </w:pPr>
      <w:r>
        <w:t>законодательством  Российской  Федерации и действующими на дату поступления</w:t>
      </w:r>
    </w:p>
    <w:p w:rsidR="001063B1" w:rsidRDefault="001063B1" w:rsidP="009F13C9">
      <w:pPr>
        <w:pStyle w:val="ConsPlusNonformat"/>
        <w:jc w:val="both"/>
      </w:pPr>
      <w:r>
        <w:t>уведомления)</w:t>
      </w:r>
    </w:p>
    <w:p w:rsidR="001063B1" w:rsidRDefault="001063B1" w:rsidP="009F13C9">
      <w:pPr>
        <w:pStyle w:val="ConsPlusNonformat"/>
        <w:jc w:val="both"/>
      </w:pPr>
    </w:p>
    <w:p w:rsidR="001063B1" w:rsidRDefault="001063B1" w:rsidP="009F13C9">
      <w:pPr>
        <w:pStyle w:val="ConsPlusNonformat"/>
        <w:jc w:val="both"/>
      </w:pPr>
      <w:r>
        <w:t>3)  о  том,  что  уведомление  подано  или  направлено лицом, не являющимся</w:t>
      </w:r>
    </w:p>
    <w:p w:rsidR="001063B1" w:rsidRDefault="001063B1" w:rsidP="009F13C9">
      <w:pPr>
        <w:pStyle w:val="ConsPlusNonformat"/>
        <w:jc w:val="both"/>
      </w:pPr>
      <w:r>
        <w:t>застройщиком  в  связи с отсутствием прав на земельный участок по следующим</w:t>
      </w:r>
    </w:p>
    <w:p w:rsidR="001063B1" w:rsidRDefault="001063B1" w:rsidP="009F13C9">
      <w:pPr>
        <w:pStyle w:val="ConsPlusNonformat"/>
        <w:jc w:val="both"/>
      </w:pPr>
      <w:r>
        <w:t>основаниям:</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(сведения   о  том,  что  лицо,  подавшее  или  направившее  уведомление  о</w:t>
      </w:r>
    </w:p>
    <w:p w:rsidR="001063B1" w:rsidRDefault="001063B1" w:rsidP="009F13C9">
      <w:pPr>
        <w:pStyle w:val="ConsPlusNonformat"/>
        <w:jc w:val="both"/>
      </w:pPr>
      <w:r>
        <w:t>планируемом строительстве, не является застройщиком в связи с отсутствием у</w:t>
      </w:r>
    </w:p>
    <w:p w:rsidR="001063B1" w:rsidRDefault="001063B1" w:rsidP="009F13C9">
      <w:pPr>
        <w:pStyle w:val="ConsPlusNonformat"/>
        <w:jc w:val="both"/>
      </w:pPr>
      <w:r>
        <w:t>него прав на земельный участок)</w:t>
      </w:r>
    </w:p>
    <w:p w:rsidR="001063B1" w:rsidRDefault="001063B1" w:rsidP="009F13C9">
      <w:pPr>
        <w:pStyle w:val="ConsPlusNonformat"/>
        <w:jc w:val="both"/>
      </w:pPr>
    </w:p>
    <w:p w:rsidR="001063B1" w:rsidRDefault="001063B1" w:rsidP="009F13C9">
      <w:pPr>
        <w:pStyle w:val="ConsPlusNonformat"/>
        <w:jc w:val="both"/>
      </w:pPr>
      <w:r>
        <w:t>4)  о  несоответствии  описания  внешнего  облика  объекта  индивидуального</w:t>
      </w:r>
    </w:p>
    <w:p w:rsidR="001063B1" w:rsidRDefault="001063B1" w:rsidP="009F13C9">
      <w:pPr>
        <w:pStyle w:val="ConsPlusNonformat"/>
        <w:jc w:val="both"/>
      </w:pPr>
      <w:r>
        <w:t>жилищного  строительства  или  садового  дома предмету охраны исторического</w:t>
      </w:r>
    </w:p>
    <w:p w:rsidR="001063B1" w:rsidRDefault="001063B1" w:rsidP="009F13C9">
      <w:pPr>
        <w:pStyle w:val="ConsPlusNonformat"/>
        <w:jc w:val="both"/>
      </w:pPr>
      <w:r>
        <w:t>поселения  и  требованиям  к  архитектурным  решениям объектов капитального</w:t>
      </w:r>
    </w:p>
    <w:p w:rsidR="001063B1" w:rsidRDefault="001063B1" w:rsidP="009F13C9">
      <w:pPr>
        <w:pStyle w:val="ConsPlusNonformat"/>
        <w:jc w:val="both"/>
      </w:pPr>
      <w:r>
        <w:t>строительства,  установленным градостроительным регламентом применительно к</w:t>
      </w:r>
    </w:p>
    <w:p w:rsidR="001063B1" w:rsidRDefault="001063B1" w:rsidP="009F13C9">
      <w:pPr>
        <w:pStyle w:val="ConsPlusNonformat"/>
        <w:jc w:val="both"/>
      </w:pPr>
      <w:r>
        <w:t>территориальной  зоне,  расположенной  в  границах территории исторического</w:t>
      </w:r>
    </w:p>
    <w:p w:rsidR="001063B1" w:rsidRDefault="001063B1" w:rsidP="009F13C9">
      <w:pPr>
        <w:pStyle w:val="ConsPlusNonformat"/>
        <w:jc w:val="both"/>
      </w:pPr>
      <w:r>
        <w:t>поселения федерального или регионального значения по следующим основаниям:</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(реквизиты  уведомления  органа  исполнительной  власти субъекта Российской</w:t>
      </w:r>
    </w:p>
    <w:p w:rsidR="001063B1" w:rsidRDefault="001063B1" w:rsidP="009F13C9">
      <w:pPr>
        <w:pStyle w:val="ConsPlusNonformat"/>
        <w:jc w:val="both"/>
      </w:pPr>
      <w:r>
        <w:t>Федерации, уполномоченного в области охраны объектов культурного наследия)</w:t>
      </w:r>
    </w:p>
    <w:p w:rsidR="001063B1" w:rsidRDefault="001063B1" w:rsidP="009F13C9">
      <w:pPr>
        <w:pStyle w:val="ConsPlusNonformat"/>
        <w:jc w:val="both"/>
      </w:pPr>
    </w:p>
    <w:p w:rsidR="001063B1" w:rsidRDefault="001063B1" w:rsidP="009F13C9">
      <w:pPr>
        <w:pStyle w:val="ConsPlusNonformat"/>
        <w:jc w:val="both"/>
      </w:pPr>
      <w:r>
        <w:t>_______________________________   ___________   ___________________________</w:t>
      </w:r>
    </w:p>
    <w:p w:rsidR="001063B1" w:rsidRDefault="001063B1" w:rsidP="009F13C9">
      <w:pPr>
        <w:pStyle w:val="ConsPlusNonformat"/>
        <w:jc w:val="both"/>
      </w:pPr>
      <w:r>
        <w:t>(должность уполномоченного лица    (подпись)       (расшифровка подписи)</w:t>
      </w:r>
    </w:p>
    <w:p w:rsidR="001063B1" w:rsidRDefault="001063B1" w:rsidP="009F13C9">
      <w:pPr>
        <w:pStyle w:val="ConsPlusNonformat"/>
        <w:jc w:val="both"/>
      </w:pPr>
      <w:r>
        <w:t xml:space="preserve">   уполномоченного на выдачу</w:t>
      </w:r>
    </w:p>
    <w:p w:rsidR="001063B1" w:rsidRDefault="001063B1" w:rsidP="009F13C9">
      <w:pPr>
        <w:pStyle w:val="ConsPlusNonformat"/>
        <w:jc w:val="both"/>
      </w:pPr>
      <w:r>
        <w:t xml:space="preserve">  разрешений на строительство</w:t>
      </w:r>
    </w:p>
    <w:p w:rsidR="001063B1" w:rsidRDefault="001063B1" w:rsidP="009F13C9">
      <w:pPr>
        <w:pStyle w:val="ConsPlusNonformat"/>
        <w:jc w:val="both"/>
      </w:pPr>
      <w:r>
        <w:t xml:space="preserve">      федерального органа</w:t>
      </w:r>
    </w:p>
    <w:p w:rsidR="001063B1" w:rsidRDefault="001063B1" w:rsidP="009F13C9">
      <w:pPr>
        <w:pStyle w:val="ConsPlusNonformat"/>
        <w:jc w:val="both"/>
      </w:pPr>
      <w:r>
        <w:t xml:space="preserve"> исполнительной власти, органа</w:t>
      </w:r>
    </w:p>
    <w:p w:rsidR="001063B1" w:rsidRDefault="001063B1" w:rsidP="009F13C9">
      <w:pPr>
        <w:pStyle w:val="ConsPlusNonformat"/>
        <w:jc w:val="both"/>
      </w:pPr>
      <w:r>
        <w:t>исполнительной власти субъекта</w:t>
      </w:r>
    </w:p>
    <w:p w:rsidR="001063B1" w:rsidRDefault="001063B1" w:rsidP="009F13C9">
      <w:pPr>
        <w:pStyle w:val="ConsPlusNonformat"/>
        <w:jc w:val="both"/>
      </w:pPr>
      <w:r>
        <w:t xml:space="preserve"> Российской Федерации, органа</w:t>
      </w:r>
    </w:p>
    <w:p w:rsidR="001063B1" w:rsidRDefault="001063B1" w:rsidP="009F13C9">
      <w:pPr>
        <w:pStyle w:val="ConsPlusNonformat"/>
        <w:jc w:val="both"/>
      </w:pPr>
      <w:r>
        <w:t xml:space="preserve">   местного самоуправления)</w:t>
      </w:r>
    </w:p>
    <w:p w:rsidR="001063B1" w:rsidRDefault="001063B1" w:rsidP="009F13C9">
      <w:pPr>
        <w:pStyle w:val="ConsPlusNonformat"/>
        <w:jc w:val="both"/>
      </w:pPr>
    </w:p>
    <w:p w:rsidR="001063B1" w:rsidRDefault="001063B1" w:rsidP="009F13C9">
      <w:pPr>
        <w:pStyle w:val="ConsPlusNonformat"/>
        <w:jc w:val="both"/>
      </w:pPr>
      <w:r>
        <w:t>М.П.</w:t>
      </w:r>
    </w:p>
    <w:p w:rsidR="001063B1" w:rsidRDefault="001063B1" w:rsidP="009F13C9">
      <w:pPr>
        <w:pStyle w:val="ConsPlusNonformat"/>
        <w:jc w:val="both"/>
      </w:pPr>
    </w:p>
    <w:p w:rsidR="001063B1" w:rsidRDefault="001063B1" w:rsidP="009F13C9">
      <w:pPr>
        <w:pStyle w:val="ConsPlusNonformat"/>
        <w:jc w:val="both"/>
      </w:pPr>
      <w:r>
        <w:t>К настоящему уведомлению прилагаются:</w:t>
      </w:r>
    </w:p>
    <w:p w:rsidR="001063B1" w:rsidRDefault="001063B1" w:rsidP="009F13C9">
      <w:pPr>
        <w:pStyle w:val="ConsPlusNonformat"/>
        <w:jc w:val="both"/>
      </w:pPr>
      <w:r>
        <w:t>___________________________________________________________________________</w:t>
      </w:r>
    </w:p>
    <w:p w:rsidR="001063B1" w:rsidRDefault="001063B1" w:rsidP="009F13C9">
      <w:pPr>
        <w:pStyle w:val="ConsPlusNonformat"/>
        <w:jc w:val="both"/>
      </w:pPr>
      <w:r>
        <w:t>___________________________________________________________________________</w:t>
      </w: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DB294E">
      <w:pPr>
        <w:pStyle w:val="ConsPlusNormal"/>
        <w:jc w:val="right"/>
        <w:rPr>
          <w:rFonts w:cs="Times New Roman"/>
        </w:rPr>
      </w:pPr>
    </w:p>
    <w:p w:rsidR="001063B1" w:rsidRDefault="001063B1" w:rsidP="003165A7">
      <w:pPr>
        <w:pStyle w:val="ConsPlusNormal"/>
        <w:ind w:left="6372"/>
        <w:rPr>
          <w:rFonts w:ascii="Times New Roman" w:hAnsi="Times New Roman" w:cs="Times New Roman"/>
        </w:rPr>
      </w:pPr>
      <w:r w:rsidRPr="005A02FF">
        <w:rPr>
          <w:rFonts w:ascii="Times New Roman" w:hAnsi="Times New Roman" w:cs="Times New Roman"/>
        </w:rPr>
        <w:t>П</w:t>
      </w:r>
      <w:r>
        <w:rPr>
          <w:rFonts w:ascii="Times New Roman" w:hAnsi="Times New Roman" w:cs="Times New Roman"/>
        </w:rPr>
        <w:t>риложение №3</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к административному регламенту,</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утвержденному Постановлением</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 xml:space="preserve"> администрации города Фокино</w:t>
      </w:r>
    </w:p>
    <w:p w:rsidR="001063B1" w:rsidRPr="005A02FF" w:rsidRDefault="001063B1" w:rsidP="003165A7">
      <w:pPr>
        <w:pStyle w:val="ConsPlusNormal"/>
        <w:ind w:left="6372"/>
        <w:rPr>
          <w:rFonts w:ascii="Times New Roman" w:hAnsi="Times New Roman" w:cs="Times New Roman"/>
        </w:rPr>
      </w:pPr>
      <w:r>
        <w:rPr>
          <w:rFonts w:ascii="Times New Roman" w:hAnsi="Times New Roman" w:cs="Times New Roman"/>
        </w:rPr>
        <w:t>от 02 июля 2020г. № 295-П</w:t>
      </w:r>
    </w:p>
    <w:p w:rsidR="001063B1" w:rsidRDefault="001063B1" w:rsidP="00DB294E">
      <w:pPr>
        <w:pStyle w:val="ConsPlusNormal"/>
        <w:jc w:val="both"/>
        <w:rPr>
          <w:rFonts w:cs="Times New Roman"/>
        </w:rPr>
      </w:pPr>
    </w:p>
    <w:p w:rsidR="001063B1" w:rsidRDefault="001063B1" w:rsidP="00DB294E">
      <w:pPr>
        <w:pStyle w:val="ConsPlusNonformat"/>
        <w:jc w:val="both"/>
      </w:pPr>
      <w:bookmarkStart w:id="8" w:name="P39"/>
      <w:bookmarkEnd w:id="8"/>
      <w:r>
        <w:t xml:space="preserve">                                Уведомление</w:t>
      </w:r>
    </w:p>
    <w:p w:rsidR="001063B1" w:rsidRDefault="001063B1" w:rsidP="00DB294E">
      <w:pPr>
        <w:pStyle w:val="ConsPlusNonformat"/>
        <w:jc w:val="both"/>
      </w:pPr>
      <w:r>
        <w:t xml:space="preserve">           о планируемых строительстве или реконструкции объекта</w:t>
      </w:r>
    </w:p>
    <w:p w:rsidR="001063B1" w:rsidRDefault="001063B1" w:rsidP="00DB294E">
      <w:pPr>
        <w:pStyle w:val="ConsPlusNonformat"/>
        <w:jc w:val="both"/>
      </w:pPr>
      <w:r>
        <w:t xml:space="preserve">         индивидуального жилищного строительства или садового дома</w:t>
      </w:r>
    </w:p>
    <w:p w:rsidR="001063B1" w:rsidRDefault="001063B1" w:rsidP="00DB294E">
      <w:pPr>
        <w:pStyle w:val="ConsPlusNonformat"/>
        <w:jc w:val="both"/>
      </w:pPr>
    </w:p>
    <w:p w:rsidR="001063B1" w:rsidRDefault="001063B1" w:rsidP="00DB294E">
      <w:pPr>
        <w:pStyle w:val="ConsPlusNonformat"/>
        <w:jc w:val="both"/>
      </w:pPr>
      <w:r>
        <w:t xml:space="preserve">                                                     "__" _________ 20__ г.</w:t>
      </w:r>
    </w:p>
    <w:p w:rsidR="001063B1" w:rsidRDefault="001063B1" w:rsidP="00DB294E">
      <w:pPr>
        <w:pStyle w:val="ConsPlusNonformat"/>
        <w:jc w:val="both"/>
      </w:pPr>
    </w:p>
    <w:p w:rsidR="001063B1" w:rsidRDefault="001063B1" w:rsidP="00DB294E">
      <w:pPr>
        <w:pStyle w:val="ConsPlusNonformat"/>
        <w:jc w:val="both"/>
      </w:pPr>
      <w:r>
        <w:t>___________________________________________________________________________</w:t>
      </w:r>
    </w:p>
    <w:p w:rsidR="001063B1" w:rsidRDefault="001063B1" w:rsidP="00DB294E">
      <w:pPr>
        <w:pStyle w:val="ConsPlusNonformat"/>
        <w:jc w:val="both"/>
      </w:pPr>
      <w:r>
        <w:t>___________________________________________________________________________</w:t>
      </w:r>
    </w:p>
    <w:p w:rsidR="001063B1" w:rsidRDefault="001063B1" w:rsidP="00DB294E">
      <w:pPr>
        <w:pStyle w:val="ConsPlusNonformat"/>
        <w:jc w:val="both"/>
      </w:pPr>
      <w:r>
        <w:t xml:space="preserve">    (наименование уполномоченного на выдачу разрешений на строительство</w:t>
      </w:r>
    </w:p>
    <w:p w:rsidR="001063B1" w:rsidRDefault="001063B1" w:rsidP="00DB294E">
      <w:pPr>
        <w:pStyle w:val="ConsPlusNonformat"/>
        <w:jc w:val="both"/>
      </w:pPr>
      <w:r>
        <w:t xml:space="preserve">     федерального органа исполнительной власти, органа исполнительной</w:t>
      </w:r>
    </w:p>
    <w:p w:rsidR="001063B1" w:rsidRDefault="001063B1" w:rsidP="00DB294E">
      <w:pPr>
        <w:pStyle w:val="ConsPlusNonformat"/>
        <w:jc w:val="both"/>
      </w:pPr>
      <w:r>
        <w:t xml:space="preserve">   власти субъекта Российской Федерации, органа местного самоуправления)</w:t>
      </w:r>
    </w:p>
    <w:p w:rsidR="001063B1" w:rsidRDefault="001063B1" w:rsidP="00DB294E">
      <w:pPr>
        <w:pStyle w:val="ConsPlusNonformat"/>
        <w:jc w:val="both"/>
      </w:pPr>
    </w:p>
    <w:p w:rsidR="001063B1" w:rsidRDefault="001063B1" w:rsidP="00DB294E">
      <w:pPr>
        <w:pStyle w:val="ConsPlusNonformat"/>
        <w:jc w:val="both"/>
      </w:pPr>
      <w:r>
        <w:t xml:space="preserve">                         1. Сведения о застройщике</w:t>
      </w:r>
    </w:p>
    <w:p w:rsidR="001063B1" w:rsidRDefault="001063B1" w:rsidP="00DB294E">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063B1" w:rsidRPr="00E56359">
        <w:tc>
          <w:tcPr>
            <w:tcW w:w="850" w:type="dxa"/>
          </w:tcPr>
          <w:p w:rsidR="001063B1" w:rsidRPr="00E56359" w:rsidRDefault="001063B1" w:rsidP="00DB294E">
            <w:pPr>
              <w:pStyle w:val="ConsPlusNormal"/>
              <w:outlineLvl w:val="2"/>
              <w:rPr>
                <w:rFonts w:ascii="Times New Roman" w:hAnsi="Times New Roman" w:cs="Times New Roman"/>
              </w:rPr>
            </w:pPr>
            <w:r w:rsidRPr="00E56359">
              <w:rPr>
                <w:rFonts w:ascii="Times New Roman" w:hAnsi="Times New Roman" w:cs="Times New Roman"/>
              </w:rPr>
              <w:t>1.1</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физическом лице, в случае если застройщиком является физическое лицо:</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1.1.1</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Фамилия, имя, отчество (при наличии)</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1.1.2</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Место жительства</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1.1.3</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Реквизиты документа, удостоверяющего личность</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outlineLvl w:val="2"/>
              <w:rPr>
                <w:rFonts w:ascii="Times New Roman" w:hAnsi="Times New Roman" w:cs="Times New Roman"/>
              </w:rPr>
            </w:pPr>
            <w:r w:rsidRPr="00E56359">
              <w:rPr>
                <w:rFonts w:ascii="Times New Roman" w:hAnsi="Times New Roman" w:cs="Times New Roman"/>
              </w:rPr>
              <w:t>1.2</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1.2.1</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Наименование</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1.2.2</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Место нахождения</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1.2.3</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1.2.4</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1063B1" w:rsidRPr="00E56359" w:rsidRDefault="001063B1" w:rsidP="00DB294E">
            <w:pPr>
              <w:pStyle w:val="ConsPlusNormal"/>
              <w:rPr>
                <w:rFonts w:ascii="Times New Roman" w:hAnsi="Times New Roman" w:cs="Times New Roman"/>
              </w:rPr>
            </w:pPr>
          </w:p>
        </w:tc>
      </w:tr>
    </w:tbl>
    <w:p w:rsidR="001063B1" w:rsidRPr="00E56359" w:rsidRDefault="001063B1" w:rsidP="00DB294E">
      <w:pPr>
        <w:pStyle w:val="ConsPlusNormal"/>
        <w:jc w:val="both"/>
        <w:rPr>
          <w:rFonts w:ascii="Times New Roman" w:hAnsi="Times New Roman" w:cs="Times New Roman"/>
        </w:rPr>
      </w:pPr>
    </w:p>
    <w:p w:rsidR="001063B1" w:rsidRPr="00E56359" w:rsidRDefault="001063B1" w:rsidP="00DB294E">
      <w:pPr>
        <w:pStyle w:val="ConsPlusNonformat"/>
        <w:jc w:val="both"/>
        <w:rPr>
          <w:rFonts w:ascii="Times New Roman" w:hAnsi="Times New Roman" w:cs="Times New Roman"/>
        </w:rPr>
      </w:pPr>
      <w:r w:rsidRPr="00E56359">
        <w:rPr>
          <w:rFonts w:ascii="Times New Roman" w:hAnsi="Times New Roman" w:cs="Times New Roman"/>
        </w:rPr>
        <w:t xml:space="preserve">                      2. Сведения о земельном участке</w:t>
      </w:r>
    </w:p>
    <w:p w:rsidR="001063B1" w:rsidRPr="00E56359" w:rsidRDefault="001063B1" w:rsidP="00DB294E">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2.1</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Кадастровый номер земельного участка (при наличии)</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2.2</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Адрес или описание местоположения земельного участка</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2.3</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праве застройщика на земельный участок (правоустанавливающие документы)</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2.4</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наличии прав иных лиц на земельный участок (при наличии)</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2.5</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виде разрешенного использования земельного участка</w:t>
            </w:r>
          </w:p>
        </w:tc>
        <w:tc>
          <w:tcPr>
            <w:tcW w:w="3515" w:type="dxa"/>
          </w:tcPr>
          <w:p w:rsidR="001063B1" w:rsidRPr="00E56359" w:rsidRDefault="001063B1" w:rsidP="00DB294E">
            <w:pPr>
              <w:pStyle w:val="ConsPlusNormal"/>
              <w:rPr>
                <w:rFonts w:ascii="Times New Roman" w:hAnsi="Times New Roman" w:cs="Times New Roman"/>
              </w:rPr>
            </w:pPr>
          </w:p>
        </w:tc>
      </w:tr>
    </w:tbl>
    <w:p w:rsidR="001063B1" w:rsidRPr="00E56359" w:rsidRDefault="001063B1" w:rsidP="00DB294E">
      <w:pPr>
        <w:pStyle w:val="ConsPlusNormal"/>
        <w:jc w:val="both"/>
        <w:rPr>
          <w:rFonts w:ascii="Times New Roman" w:hAnsi="Times New Roman" w:cs="Times New Roman"/>
        </w:rPr>
      </w:pPr>
    </w:p>
    <w:p w:rsidR="001063B1" w:rsidRPr="00E56359" w:rsidRDefault="001063B1" w:rsidP="00DB294E">
      <w:pPr>
        <w:pStyle w:val="ConsPlusNonformat"/>
        <w:jc w:val="both"/>
        <w:rPr>
          <w:rFonts w:ascii="Times New Roman" w:hAnsi="Times New Roman" w:cs="Times New Roman"/>
        </w:rPr>
      </w:pPr>
      <w:r w:rsidRPr="00E56359">
        <w:rPr>
          <w:rFonts w:ascii="Times New Roman" w:hAnsi="Times New Roman" w:cs="Times New Roman"/>
        </w:rPr>
        <w:t xml:space="preserve">             3. Сведения об объекте капитального строительства</w:t>
      </w:r>
    </w:p>
    <w:p w:rsidR="001063B1" w:rsidRPr="00E56359" w:rsidRDefault="001063B1" w:rsidP="00DB294E">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3.1</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3.2</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Цель подачи уведомления (строительство или реконструкция)</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3.3</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планируемых параметрах:</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3.3.1</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Количество надземных этажей</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3.3.2</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Высота</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3.3.3</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об отступах от границ земельного участка</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3.3.4</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Площадь застройки</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3.3.5.</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1063B1" w:rsidRPr="00E56359" w:rsidRDefault="001063B1" w:rsidP="00DB294E">
            <w:pPr>
              <w:pStyle w:val="ConsPlusNormal"/>
              <w:rPr>
                <w:rFonts w:ascii="Times New Roman" w:hAnsi="Times New Roman" w:cs="Times New Roman"/>
              </w:rPr>
            </w:pPr>
          </w:p>
        </w:tc>
      </w:tr>
      <w:tr w:rsidR="001063B1" w:rsidRPr="00E56359">
        <w:tc>
          <w:tcPr>
            <w:tcW w:w="850" w:type="dxa"/>
          </w:tcPr>
          <w:p w:rsidR="001063B1" w:rsidRPr="00E56359" w:rsidRDefault="001063B1" w:rsidP="00DB294E">
            <w:pPr>
              <w:pStyle w:val="ConsPlusNormal"/>
              <w:rPr>
                <w:rFonts w:ascii="Times New Roman" w:hAnsi="Times New Roman" w:cs="Times New Roman"/>
              </w:rPr>
            </w:pPr>
            <w:r w:rsidRPr="00E56359">
              <w:rPr>
                <w:rFonts w:ascii="Times New Roman" w:hAnsi="Times New Roman" w:cs="Times New Roman"/>
              </w:rPr>
              <w:t>3.4</w:t>
            </w:r>
          </w:p>
        </w:tc>
        <w:tc>
          <w:tcPr>
            <w:tcW w:w="4680" w:type="dxa"/>
          </w:tcPr>
          <w:p w:rsidR="001063B1" w:rsidRPr="00E56359" w:rsidRDefault="001063B1" w:rsidP="00DB294E">
            <w:pPr>
              <w:pStyle w:val="ConsPlusNormal"/>
              <w:jc w:val="both"/>
              <w:rPr>
                <w:rFonts w:ascii="Times New Roman" w:hAnsi="Times New Roman" w:cs="Times New Roman"/>
              </w:rPr>
            </w:pPr>
            <w:r w:rsidRPr="00E5635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1063B1" w:rsidRPr="00E56359" w:rsidRDefault="001063B1" w:rsidP="00DB294E">
            <w:pPr>
              <w:pStyle w:val="ConsPlusNormal"/>
              <w:rPr>
                <w:rFonts w:ascii="Times New Roman" w:hAnsi="Times New Roman" w:cs="Times New Roman"/>
              </w:rPr>
            </w:pPr>
          </w:p>
        </w:tc>
      </w:tr>
    </w:tbl>
    <w:p w:rsidR="001063B1" w:rsidRDefault="001063B1" w:rsidP="00DB294E">
      <w:pPr>
        <w:pStyle w:val="ConsPlusNormal"/>
        <w:jc w:val="both"/>
        <w:rPr>
          <w:rFonts w:cs="Times New Roman"/>
        </w:rPr>
      </w:pPr>
    </w:p>
    <w:p w:rsidR="001063B1" w:rsidRDefault="001063B1" w:rsidP="00DB294E">
      <w:pPr>
        <w:pStyle w:val="ConsPlusNonformat"/>
        <w:jc w:val="both"/>
      </w:pPr>
      <w:r>
        <w:t xml:space="preserve">                  4. Схематичное изображение планируемого</w:t>
      </w:r>
    </w:p>
    <w:p w:rsidR="001063B1" w:rsidRDefault="001063B1" w:rsidP="00DB294E">
      <w:pPr>
        <w:pStyle w:val="ConsPlusNonformat"/>
        <w:jc w:val="both"/>
      </w:pPr>
      <w:r>
        <w:t xml:space="preserve">          к строительству или реконструкции объекта капитального</w:t>
      </w:r>
    </w:p>
    <w:p w:rsidR="001063B1" w:rsidRDefault="001063B1" w:rsidP="00DB294E">
      <w:pPr>
        <w:pStyle w:val="ConsPlusNonformat"/>
        <w:jc w:val="both"/>
      </w:pPr>
      <w:r>
        <w:t xml:space="preserve">                    строительства на земельном участке</w:t>
      </w:r>
    </w:p>
    <w:p w:rsidR="001063B1" w:rsidRDefault="001063B1" w:rsidP="00DB294E">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063B1" w:rsidRPr="00D82639">
        <w:tc>
          <w:tcPr>
            <w:tcW w:w="9071" w:type="dxa"/>
            <w:tcBorders>
              <w:top w:val="single" w:sz="4" w:space="0" w:color="auto"/>
              <w:bottom w:val="nil"/>
            </w:tcBorders>
          </w:tcPr>
          <w:p w:rsidR="001063B1" w:rsidRDefault="001063B1" w:rsidP="00DB294E">
            <w:pPr>
              <w:pStyle w:val="ConsPlusNormal"/>
              <w:rPr>
                <w:rFonts w:cs="Times New Roman"/>
              </w:rPr>
            </w:pPr>
          </w:p>
        </w:tc>
      </w:tr>
      <w:tr w:rsidR="001063B1" w:rsidRPr="00D82639">
        <w:tc>
          <w:tcPr>
            <w:tcW w:w="9071" w:type="dxa"/>
            <w:tcBorders>
              <w:top w:val="nil"/>
              <w:bottom w:val="nil"/>
            </w:tcBorders>
          </w:tcPr>
          <w:p w:rsidR="001063B1" w:rsidRDefault="001063B1" w:rsidP="00DB294E">
            <w:pPr>
              <w:pStyle w:val="ConsPlusNormal"/>
              <w:rPr>
                <w:rFonts w:cs="Times New Roman"/>
              </w:rPr>
            </w:pPr>
          </w:p>
        </w:tc>
      </w:tr>
      <w:tr w:rsidR="001063B1" w:rsidRPr="00D82639">
        <w:tc>
          <w:tcPr>
            <w:tcW w:w="9071" w:type="dxa"/>
            <w:tcBorders>
              <w:top w:val="nil"/>
              <w:bottom w:val="nil"/>
            </w:tcBorders>
          </w:tcPr>
          <w:p w:rsidR="001063B1" w:rsidRDefault="001063B1" w:rsidP="00DB294E">
            <w:pPr>
              <w:pStyle w:val="ConsPlusNormal"/>
              <w:rPr>
                <w:rFonts w:cs="Times New Roman"/>
              </w:rPr>
            </w:pPr>
          </w:p>
        </w:tc>
      </w:tr>
      <w:tr w:rsidR="001063B1" w:rsidRPr="00D82639">
        <w:tc>
          <w:tcPr>
            <w:tcW w:w="9071" w:type="dxa"/>
            <w:tcBorders>
              <w:top w:val="nil"/>
              <w:bottom w:val="nil"/>
            </w:tcBorders>
          </w:tcPr>
          <w:p w:rsidR="001063B1" w:rsidRDefault="001063B1" w:rsidP="00DB294E">
            <w:pPr>
              <w:pStyle w:val="ConsPlusNormal"/>
              <w:rPr>
                <w:rFonts w:cs="Times New Roman"/>
              </w:rPr>
            </w:pPr>
          </w:p>
        </w:tc>
      </w:tr>
      <w:tr w:rsidR="001063B1" w:rsidRPr="00D82639">
        <w:tc>
          <w:tcPr>
            <w:tcW w:w="9071" w:type="dxa"/>
            <w:tcBorders>
              <w:top w:val="nil"/>
              <w:bottom w:val="single" w:sz="4" w:space="0" w:color="auto"/>
            </w:tcBorders>
          </w:tcPr>
          <w:p w:rsidR="001063B1" w:rsidRDefault="001063B1" w:rsidP="00DB294E">
            <w:pPr>
              <w:pStyle w:val="ConsPlusNormal"/>
              <w:rPr>
                <w:rFonts w:cs="Times New Roman"/>
              </w:rPr>
            </w:pPr>
          </w:p>
        </w:tc>
      </w:tr>
    </w:tbl>
    <w:p w:rsidR="001063B1" w:rsidRDefault="001063B1" w:rsidP="00DB294E">
      <w:pPr>
        <w:pStyle w:val="ConsPlusNormal"/>
        <w:jc w:val="both"/>
        <w:rPr>
          <w:rFonts w:cs="Times New Roman"/>
        </w:rPr>
      </w:pPr>
    </w:p>
    <w:p w:rsidR="001063B1" w:rsidRDefault="001063B1" w:rsidP="00DB294E">
      <w:pPr>
        <w:pStyle w:val="ConsPlusNonformat"/>
        <w:jc w:val="both"/>
      </w:pPr>
      <w:r>
        <w:t xml:space="preserve">    Почтовый адрес и (или) адрес электронной почты для связи:</w:t>
      </w:r>
    </w:p>
    <w:p w:rsidR="001063B1" w:rsidRDefault="001063B1" w:rsidP="00DB294E">
      <w:pPr>
        <w:pStyle w:val="ConsPlusNonformat"/>
        <w:jc w:val="both"/>
      </w:pPr>
      <w:r>
        <w:t>___________________________________________________________________________</w:t>
      </w:r>
    </w:p>
    <w:p w:rsidR="001063B1" w:rsidRDefault="001063B1" w:rsidP="00DB294E">
      <w:pPr>
        <w:pStyle w:val="ConsPlusNonformat"/>
        <w:jc w:val="both"/>
      </w:pPr>
    </w:p>
    <w:p w:rsidR="001063B1" w:rsidRDefault="001063B1" w:rsidP="00DB294E">
      <w:pPr>
        <w:pStyle w:val="ConsPlusNonformat"/>
        <w:jc w:val="both"/>
      </w:pPr>
      <w:r>
        <w:t xml:space="preserve">    Уведомление  о  соответствии  указанных  в  уведомлении  о  планируемых</w:t>
      </w:r>
    </w:p>
    <w:p w:rsidR="001063B1" w:rsidRDefault="001063B1" w:rsidP="00DB294E">
      <w:pPr>
        <w:pStyle w:val="ConsPlusNonformat"/>
        <w:jc w:val="both"/>
      </w:pPr>
      <w:r>
        <w:t>строительстве   или   реконструкции   объекта   индивидуального   жилищного</w:t>
      </w:r>
    </w:p>
    <w:p w:rsidR="001063B1" w:rsidRDefault="001063B1" w:rsidP="00DB294E">
      <w:pPr>
        <w:pStyle w:val="ConsPlusNonformat"/>
        <w:jc w:val="both"/>
      </w:pPr>
      <w:r>
        <w:t>строительства   или   садового   дома  параметров  объекта  индивидуального</w:t>
      </w:r>
    </w:p>
    <w:p w:rsidR="001063B1" w:rsidRDefault="001063B1" w:rsidP="00DB294E">
      <w:pPr>
        <w:pStyle w:val="ConsPlusNonformat"/>
        <w:jc w:val="both"/>
      </w:pPr>
      <w:r>
        <w:t>жилищного  строительства  или  садового  дома  установленным  параметрам  и</w:t>
      </w:r>
    </w:p>
    <w:p w:rsidR="001063B1" w:rsidRDefault="001063B1" w:rsidP="00DB294E">
      <w:pPr>
        <w:pStyle w:val="ConsPlusNonformat"/>
        <w:jc w:val="both"/>
      </w:pPr>
      <w:r>
        <w:t>допустимости размещения объекта индивидуального жилищного строительства или</w:t>
      </w:r>
    </w:p>
    <w:p w:rsidR="001063B1" w:rsidRDefault="001063B1" w:rsidP="00DB294E">
      <w:pPr>
        <w:pStyle w:val="ConsPlusNonformat"/>
        <w:jc w:val="both"/>
      </w:pPr>
      <w:r>
        <w:t>садового  дома  на  земельном  участке  либо  о  несоответствии указанных в</w:t>
      </w:r>
    </w:p>
    <w:p w:rsidR="001063B1" w:rsidRDefault="001063B1" w:rsidP="00DB294E">
      <w:pPr>
        <w:pStyle w:val="ConsPlusNonformat"/>
        <w:jc w:val="both"/>
      </w:pPr>
      <w:r>
        <w:t>уведомлении   о   планируемых   строительстве   или  реконструкции  объекта</w:t>
      </w:r>
    </w:p>
    <w:p w:rsidR="001063B1" w:rsidRDefault="001063B1" w:rsidP="00DB294E">
      <w:pPr>
        <w:pStyle w:val="ConsPlusNonformat"/>
        <w:jc w:val="both"/>
      </w:pPr>
      <w:r>
        <w:t>индивидуального   жилищного  строительства  или  садового  дома  параметров</w:t>
      </w:r>
    </w:p>
    <w:p w:rsidR="001063B1" w:rsidRDefault="001063B1" w:rsidP="00DB294E">
      <w:pPr>
        <w:pStyle w:val="ConsPlusNonformat"/>
        <w:jc w:val="both"/>
      </w:pPr>
      <w:r>
        <w:t>объекта   индивидуального   жилищного   строительства   или  садового  дома</w:t>
      </w:r>
    </w:p>
    <w:p w:rsidR="001063B1" w:rsidRDefault="001063B1" w:rsidP="00DB294E">
      <w:pPr>
        <w:pStyle w:val="ConsPlusNonformat"/>
        <w:jc w:val="both"/>
      </w:pPr>
      <w:r>
        <w:t>установленным   параметрам   и   (или)  недопустимости  размещения  объекта</w:t>
      </w:r>
    </w:p>
    <w:p w:rsidR="001063B1" w:rsidRDefault="001063B1" w:rsidP="00DB294E">
      <w:pPr>
        <w:pStyle w:val="ConsPlusNonformat"/>
        <w:jc w:val="both"/>
      </w:pPr>
      <w:r>
        <w:t>индивидуального  жилищного  строительства  или  садового  дома на земельном</w:t>
      </w:r>
    </w:p>
    <w:p w:rsidR="001063B1" w:rsidRDefault="001063B1" w:rsidP="00DB294E">
      <w:pPr>
        <w:pStyle w:val="ConsPlusNonformat"/>
        <w:jc w:val="both"/>
      </w:pPr>
      <w:r>
        <w:t>участке прошу направить следующим способом:</w:t>
      </w:r>
    </w:p>
    <w:p w:rsidR="001063B1" w:rsidRDefault="001063B1" w:rsidP="00DB294E">
      <w:pPr>
        <w:pStyle w:val="ConsPlusNonformat"/>
        <w:jc w:val="both"/>
      </w:pPr>
      <w:r>
        <w:t>___________________________________________________________________________</w:t>
      </w:r>
    </w:p>
    <w:p w:rsidR="001063B1" w:rsidRDefault="001063B1" w:rsidP="00DB294E">
      <w:pPr>
        <w:pStyle w:val="ConsPlusNonformat"/>
        <w:jc w:val="both"/>
      </w:pPr>
      <w:r>
        <w:t>(путем  направления  на  почтовый адрес и (или) адрес электронной почты или</w:t>
      </w:r>
    </w:p>
    <w:p w:rsidR="001063B1" w:rsidRDefault="001063B1" w:rsidP="00DB294E">
      <w:pPr>
        <w:pStyle w:val="ConsPlusNonformat"/>
        <w:jc w:val="both"/>
      </w:pPr>
      <w:r>
        <w:t>нарочным в уполномоченном на выдачу разрешений на строительство федеральном</w:t>
      </w:r>
    </w:p>
    <w:p w:rsidR="001063B1" w:rsidRDefault="001063B1" w:rsidP="00DB294E">
      <w:pPr>
        <w:pStyle w:val="ConsPlusNonformat"/>
        <w:jc w:val="both"/>
      </w:pPr>
      <w:r>
        <w:t>органе   исполнительной   власти,  органе  исполнительной  власти  субъекта</w:t>
      </w:r>
    </w:p>
    <w:p w:rsidR="001063B1" w:rsidRDefault="001063B1" w:rsidP="00DB294E">
      <w:pPr>
        <w:pStyle w:val="ConsPlusNonformat"/>
        <w:jc w:val="both"/>
      </w:pPr>
      <w:r>
        <w:t>Российской  Федерации или органе местного самоуправления, в том числе через</w:t>
      </w:r>
    </w:p>
    <w:p w:rsidR="001063B1" w:rsidRDefault="001063B1" w:rsidP="00DB294E">
      <w:pPr>
        <w:pStyle w:val="ConsPlusNonformat"/>
        <w:jc w:val="both"/>
      </w:pPr>
      <w:r>
        <w:t>многофункциональный центр)</w:t>
      </w:r>
    </w:p>
    <w:p w:rsidR="001063B1" w:rsidRDefault="001063B1" w:rsidP="00DB294E">
      <w:pPr>
        <w:pStyle w:val="ConsPlusNonformat"/>
        <w:jc w:val="both"/>
      </w:pPr>
    </w:p>
    <w:p w:rsidR="001063B1" w:rsidRDefault="001063B1" w:rsidP="00DB294E">
      <w:pPr>
        <w:pStyle w:val="ConsPlusNonformat"/>
        <w:jc w:val="both"/>
      </w:pPr>
      <w:r>
        <w:t xml:space="preserve">    Настоящим уведомлением подтверждаю, что _______________________________</w:t>
      </w:r>
    </w:p>
    <w:p w:rsidR="001063B1" w:rsidRDefault="001063B1" w:rsidP="00DB294E">
      <w:pPr>
        <w:pStyle w:val="ConsPlusNonformat"/>
        <w:jc w:val="both"/>
      </w:pPr>
      <w:r>
        <w:t xml:space="preserve">           (объект индивидуального жилищного строительства или садовый дом)</w:t>
      </w:r>
    </w:p>
    <w:p w:rsidR="001063B1" w:rsidRDefault="001063B1" w:rsidP="00DB294E">
      <w:pPr>
        <w:pStyle w:val="ConsPlusNonformat"/>
        <w:jc w:val="both"/>
      </w:pPr>
      <w:r>
        <w:t>не предназначен для раздела на самостоятельные объекты недвижимости.</w:t>
      </w:r>
    </w:p>
    <w:p w:rsidR="001063B1" w:rsidRDefault="001063B1" w:rsidP="00DB294E">
      <w:pPr>
        <w:pStyle w:val="ConsPlusNonformat"/>
        <w:jc w:val="both"/>
      </w:pPr>
    </w:p>
    <w:p w:rsidR="001063B1" w:rsidRDefault="001063B1" w:rsidP="00DB294E">
      <w:pPr>
        <w:pStyle w:val="ConsPlusNonformat"/>
        <w:jc w:val="both"/>
      </w:pPr>
      <w:r>
        <w:t xml:space="preserve">    Настоящим уведомлением я ______________________________________________</w:t>
      </w:r>
    </w:p>
    <w:p w:rsidR="001063B1" w:rsidRDefault="001063B1" w:rsidP="00DB294E">
      <w:pPr>
        <w:pStyle w:val="ConsPlusNonformat"/>
        <w:jc w:val="both"/>
      </w:pPr>
      <w:r>
        <w:t>___________________________________________________________________________</w:t>
      </w:r>
    </w:p>
    <w:p w:rsidR="001063B1" w:rsidRDefault="001063B1" w:rsidP="00DB294E">
      <w:pPr>
        <w:pStyle w:val="ConsPlusNonformat"/>
        <w:jc w:val="both"/>
      </w:pPr>
      <w:r>
        <w:t xml:space="preserve">                   (фамилия, имя, отчество (при наличии)</w:t>
      </w:r>
    </w:p>
    <w:p w:rsidR="001063B1" w:rsidRDefault="001063B1" w:rsidP="00DB294E">
      <w:pPr>
        <w:pStyle w:val="ConsPlusNonformat"/>
        <w:jc w:val="both"/>
      </w:pPr>
      <w:r>
        <w:t>даю  согласие  на обработку персональных данных (в случае если застройщиком</w:t>
      </w:r>
    </w:p>
    <w:p w:rsidR="001063B1" w:rsidRDefault="001063B1" w:rsidP="00DB294E">
      <w:pPr>
        <w:pStyle w:val="ConsPlusNonformat"/>
        <w:jc w:val="both"/>
      </w:pPr>
      <w:r>
        <w:t>является физическое лицо).</w:t>
      </w:r>
    </w:p>
    <w:p w:rsidR="001063B1" w:rsidRDefault="001063B1" w:rsidP="00DB294E">
      <w:pPr>
        <w:pStyle w:val="ConsPlusNonformat"/>
        <w:jc w:val="both"/>
      </w:pPr>
    </w:p>
    <w:p w:rsidR="001063B1" w:rsidRDefault="001063B1" w:rsidP="00DB294E">
      <w:pPr>
        <w:pStyle w:val="ConsPlusNonformat"/>
        <w:jc w:val="both"/>
      </w:pPr>
      <w:r>
        <w:t>___________________________   ___________   _______________________________</w:t>
      </w:r>
    </w:p>
    <w:p w:rsidR="001063B1" w:rsidRDefault="001063B1" w:rsidP="00DB294E">
      <w:pPr>
        <w:pStyle w:val="ConsPlusNonformat"/>
        <w:jc w:val="both"/>
      </w:pPr>
      <w:r>
        <w:t xml:space="preserve"> (должность, в случае если     (подпись)         (расшифровка подписи)</w:t>
      </w:r>
    </w:p>
    <w:p w:rsidR="001063B1" w:rsidRDefault="001063B1" w:rsidP="00DB294E">
      <w:pPr>
        <w:pStyle w:val="ConsPlusNonformat"/>
        <w:jc w:val="both"/>
      </w:pPr>
      <w:r>
        <w:t xml:space="preserve">   застройщиком является</w:t>
      </w:r>
    </w:p>
    <w:p w:rsidR="001063B1" w:rsidRDefault="001063B1" w:rsidP="00DB294E">
      <w:pPr>
        <w:pStyle w:val="ConsPlusNonformat"/>
        <w:jc w:val="both"/>
      </w:pPr>
      <w:r>
        <w:t xml:space="preserve">     юридическое лицо)</w:t>
      </w:r>
    </w:p>
    <w:p w:rsidR="001063B1" w:rsidRDefault="001063B1" w:rsidP="00DB294E">
      <w:pPr>
        <w:pStyle w:val="ConsPlusNonformat"/>
        <w:jc w:val="both"/>
      </w:pPr>
    </w:p>
    <w:p w:rsidR="001063B1" w:rsidRDefault="001063B1" w:rsidP="00DB294E">
      <w:pPr>
        <w:pStyle w:val="ConsPlusNonformat"/>
        <w:jc w:val="both"/>
      </w:pPr>
      <w:r>
        <w:t xml:space="preserve">            М.П.</w:t>
      </w:r>
    </w:p>
    <w:p w:rsidR="001063B1" w:rsidRDefault="001063B1" w:rsidP="00DB294E">
      <w:pPr>
        <w:pStyle w:val="ConsPlusNonformat"/>
        <w:jc w:val="both"/>
      </w:pPr>
      <w:r>
        <w:t xml:space="preserve">       (при наличии)</w:t>
      </w:r>
    </w:p>
    <w:p w:rsidR="001063B1" w:rsidRDefault="001063B1" w:rsidP="00DB294E">
      <w:pPr>
        <w:pStyle w:val="ConsPlusNonformat"/>
        <w:jc w:val="both"/>
      </w:pPr>
    </w:p>
    <w:p w:rsidR="001063B1" w:rsidRDefault="001063B1" w:rsidP="00DB294E">
      <w:pPr>
        <w:pStyle w:val="ConsPlusNonformat"/>
        <w:jc w:val="both"/>
      </w:pPr>
      <w:r>
        <w:t>К настоящему уведомлению прилагаются:</w:t>
      </w:r>
    </w:p>
    <w:p w:rsidR="001063B1" w:rsidRDefault="001063B1" w:rsidP="00DB294E">
      <w:pPr>
        <w:pStyle w:val="ConsPlusNonformat"/>
        <w:jc w:val="both"/>
      </w:pPr>
      <w:r>
        <w:t>___________________________________________________________________________</w:t>
      </w:r>
    </w:p>
    <w:p w:rsidR="001063B1" w:rsidRDefault="001063B1" w:rsidP="00DB294E">
      <w:pPr>
        <w:pStyle w:val="ConsPlusNonformat"/>
        <w:jc w:val="both"/>
      </w:pPr>
      <w:r>
        <w:t>___________________________________________________________________________</w:t>
      </w:r>
    </w:p>
    <w:p w:rsidR="001063B1" w:rsidRDefault="001063B1" w:rsidP="00DB294E">
      <w:pPr>
        <w:pStyle w:val="ConsPlusNonformat"/>
        <w:jc w:val="both"/>
      </w:pPr>
      <w:r>
        <w:t xml:space="preserve">(документы, предусмотренные </w:t>
      </w:r>
      <w:hyperlink r:id="rId12" w:history="1">
        <w:r>
          <w:rPr>
            <w:color w:val="0000FF"/>
          </w:rPr>
          <w:t>частью 3 статьи 51.1</w:t>
        </w:r>
      </w:hyperlink>
      <w:r>
        <w:t xml:space="preserve"> Градостроительного кодекса</w:t>
      </w:r>
    </w:p>
    <w:p w:rsidR="001063B1" w:rsidRDefault="001063B1" w:rsidP="00DB294E">
      <w:pPr>
        <w:pStyle w:val="ConsPlusNonformat"/>
        <w:jc w:val="both"/>
      </w:pPr>
      <w:r>
        <w:t>Российской Федерации (Собрание законодательства Российской Федерации, 2005,</w:t>
      </w:r>
    </w:p>
    <w:p w:rsidR="001063B1" w:rsidRDefault="001063B1" w:rsidP="00DB294E">
      <w:pPr>
        <w:pStyle w:val="ConsPlusNonformat"/>
        <w:jc w:val="both"/>
      </w:pPr>
      <w:r>
        <w:t>N 1, ст. 16; 2018, N 32, ст. 5133, 5135)</w:t>
      </w: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3165A7">
      <w:pPr>
        <w:pStyle w:val="ConsPlusNormal"/>
        <w:ind w:left="6372"/>
        <w:rPr>
          <w:rFonts w:ascii="Times New Roman" w:hAnsi="Times New Roman" w:cs="Times New Roman"/>
        </w:rPr>
      </w:pPr>
    </w:p>
    <w:p w:rsidR="001063B1" w:rsidRDefault="001063B1" w:rsidP="003165A7">
      <w:pPr>
        <w:pStyle w:val="ConsPlusNormal"/>
        <w:ind w:left="6372"/>
        <w:rPr>
          <w:rFonts w:ascii="Times New Roman" w:hAnsi="Times New Roman" w:cs="Times New Roman"/>
        </w:rPr>
      </w:pPr>
    </w:p>
    <w:p w:rsidR="001063B1" w:rsidRDefault="001063B1" w:rsidP="003165A7">
      <w:pPr>
        <w:pStyle w:val="ConsPlusNormal"/>
        <w:ind w:left="6372"/>
        <w:rPr>
          <w:rFonts w:ascii="Times New Roman" w:hAnsi="Times New Roman" w:cs="Times New Roman"/>
        </w:rPr>
      </w:pPr>
      <w:r w:rsidRPr="005A02FF">
        <w:rPr>
          <w:rFonts w:ascii="Times New Roman" w:hAnsi="Times New Roman" w:cs="Times New Roman"/>
        </w:rPr>
        <w:t>П</w:t>
      </w:r>
      <w:r>
        <w:rPr>
          <w:rFonts w:ascii="Times New Roman" w:hAnsi="Times New Roman" w:cs="Times New Roman"/>
        </w:rPr>
        <w:t>риложение №4</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к административному регламенту,</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утвержденному Постановлением</w:t>
      </w:r>
    </w:p>
    <w:p w:rsidR="001063B1" w:rsidRDefault="001063B1" w:rsidP="003165A7">
      <w:pPr>
        <w:pStyle w:val="ConsPlusNormal"/>
        <w:ind w:left="6372"/>
        <w:rPr>
          <w:rFonts w:ascii="Times New Roman" w:hAnsi="Times New Roman" w:cs="Times New Roman"/>
        </w:rPr>
      </w:pPr>
      <w:r>
        <w:rPr>
          <w:rFonts w:ascii="Times New Roman" w:hAnsi="Times New Roman" w:cs="Times New Roman"/>
        </w:rPr>
        <w:t xml:space="preserve"> администрации города Фокино</w:t>
      </w:r>
    </w:p>
    <w:p w:rsidR="001063B1" w:rsidRPr="005A02FF" w:rsidRDefault="001063B1" w:rsidP="003165A7">
      <w:pPr>
        <w:pStyle w:val="ConsPlusNormal"/>
        <w:ind w:left="6372"/>
        <w:rPr>
          <w:rFonts w:ascii="Times New Roman" w:hAnsi="Times New Roman" w:cs="Times New Roman"/>
        </w:rPr>
      </w:pPr>
      <w:r>
        <w:rPr>
          <w:rFonts w:ascii="Times New Roman" w:hAnsi="Times New Roman" w:cs="Times New Roman"/>
        </w:rPr>
        <w:t>от 02 июля 2020г. № 295-П</w:t>
      </w:r>
    </w:p>
    <w:p w:rsidR="001063B1" w:rsidRPr="00E56359" w:rsidRDefault="001063B1" w:rsidP="00525E3B">
      <w:pPr>
        <w:widowControl w:val="0"/>
        <w:autoSpaceDE w:val="0"/>
        <w:autoSpaceDN w:val="0"/>
        <w:spacing w:after="0" w:line="240" w:lineRule="auto"/>
        <w:jc w:val="right"/>
        <w:rPr>
          <w:rFonts w:ascii="Times New Roman" w:hAnsi="Times New Roman" w:cs="Times New Roman"/>
          <w:lang w:eastAsia="ru-RU"/>
        </w:rPr>
      </w:pPr>
    </w:p>
    <w:p w:rsidR="001063B1" w:rsidRPr="00525E3B" w:rsidRDefault="001063B1" w:rsidP="00525E3B">
      <w:pPr>
        <w:widowControl w:val="0"/>
        <w:autoSpaceDE w:val="0"/>
        <w:autoSpaceDN w:val="0"/>
        <w:spacing w:after="0" w:line="240" w:lineRule="auto"/>
        <w:jc w:val="both"/>
        <w:rPr>
          <w:lang w:eastAsia="ru-RU"/>
        </w:rPr>
      </w:pPr>
    </w:p>
    <w:p w:rsidR="001063B1" w:rsidRPr="00525E3B" w:rsidRDefault="001063B1" w:rsidP="00525E3B">
      <w:pPr>
        <w:widowControl w:val="0"/>
        <w:autoSpaceDE w:val="0"/>
        <w:autoSpaceDN w:val="0"/>
        <w:spacing w:after="0" w:line="240" w:lineRule="auto"/>
        <w:jc w:val="both"/>
        <w:rPr>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bookmarkStart w:id="9" w:name="P386"/>
      <w:bookmarkEnd w:id="9"/>
      <w:r w:rsidRPr="00525E3B">
        <w:rPr>
          <w:rFonts w:ascii="Courier New" w:hAnsi="Courier New" w:cs="Courier New"/>
          <w:sz w:val="20"/>
          <w:szCs w:val="20"/>
          <w:lang w:eastAsia="ru-RU"/>
        </w:rPr>
        <w:t xml:space="preserve">                                Уведомление</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об изменении параметров планируемого строительства</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или реконструкции объекта индивидуального жилищного строительства</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или садового дома</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"__" _________ 20__ г.</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___________________________________________________________________________</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___________________________________________________________________________</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(наименование уполномоченного на выдачу разрешений на строительство</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федерального органа исполнительной власти, органа исполнительной</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власти субъекта Российской Федерации, органа местного самоуправления)</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1. Сведения о застройщике:</w:t>
      </w:r>
    </w:p>
    <w:p w:rsidR="001063B1" w:rsidRPr="00525E3B" w:rsidRDefault="001063B1" w:rsidP="00525E3B">
      <w:pPr>
        <w:widowControl w:val="0"/>
        <w:autoSpaceDE w:val="0"/>
        <w:autoSpaceDN w:val="0"/>
        <w:spacing w:after="0" w:line="240" w:lineRule="auto"/>
        <w:jc w:val="both"/>
        <w:rPr>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063B1" w:rsidRPr="00E56359">
        <w:tc>
          <w:tcPr>
            <w:tcW w:w="850" w:type="dxa"/>
          </w:tcPr>
          <w:p w:rsidR="001063B1" w:rsidRPr="00E56359" w:rsidRDefault="001063B1" w:rsidP="00525E3B">
            <w:pPr>
              <w:widowControl w:val="0"/>
              <w:autoSpaceDE w:val="0"/>
              <w:autoSpaceDN w:val="0"/>
              <w:spacing w:after="0" w:line="240" w:lineRule="auto"/>
              <w:jc w:val="center"/>
              <w:outlineLvl w:val="2"/>
              <w:rPr>
                <w:rFonts w:ascii="Times New Roman" w:hAnsi="Times New Roman" w:cs="Times New Roman"/>
                <w:lang w:eastAsia="ru-RU"/>
              </w:rPr>
            </w:pPr>
            <w:r w:rsidRPr="00E56359">
              <w:rPr>
                <w:rFonts w:ascii="Times New Roman" w:hAnsi="Times New Roman" w:cs="Times New Roman"/>
                <w:lang w:eastAsia="ru-RU"/>
              </w:rPr>
              <w:t>1.1</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Сведения о физическом лице, в случае если застройщиком является физическое лицо:</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1.1.1</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Фамилия, имя, отчество (при наличии)</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1.1.2</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Место жительства</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1.1.3</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Реквизиты документа, удостоверяющего личность</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outlineLvl w:val="2"/>
              <w:rPr>
                <w:rFonts w:ascii="Times New Roman" w:hAnsi="Times New Roman" w:cs="Times New Roman"/>
                <w:lang w:eastAsia="ru-RU"/>
              </w:rPr>
            </w:pPr>
            <w:r w:rsidRPr="00E56359">
              <w:rPr>
                <w:rFonts w:ascii="Times New Roman" w:hAnsi="Times New Roman" w:cs="Times New Roman"/>
                <w:lang w:eastAsia="ru-RU"/>
              </w:rPr>
              <w:t>1.2</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Сведения о юридическом лице, в случае если застройщиком является юридическое лицо:</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1.2.1</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Наименование</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1.2.2</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Место нахождения</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1.2.3</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1.2.4</w:t>
            </w:r>
          </w:p>
        </w:tc>
        <w:tc>
          <w:tcPr>
            <w:tcW w:w="4680" w:type="dxa"/>
          </w:tcPr>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r w:rsidRPr="00E56359">
              <w:rPr>
                <w:rFonts w:ascii="Times New Roman" w:hAnsi="Times New Roman" w:cs="Times New Roman"/>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bl>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p>
    <w:p w:rsidR="001063B1" w:rsidRPr="00E56359" w:rsidRDefault="001063B1" w:rsidP="00525E3B">
      <w:pPr>
        <w:widowControl w:val="0"/>
        <w:autoSpaceDE w:val="0"/>
        <w:autoSpaceDN w:val="0"/>
        <w:spacing w:after="0" w:line="240" w:lineRule="auto"/>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2. Сведения о земельном участке</w:t>
      </w:r>
    </w:p>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2.1</w:t>
            </w:r>
          </w:p>
        </w:tc>
        <w:tc>
          <w:tcPr>
            <w:tcW w:w="4680"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r w:rsidRPr="00E56359">
              <w:rPr>
                <w:rFonts w:ascii="Times New Roman" w:hAnsi="Times New Roman" w:cs="Times New Roman"/>
                <w:lang w:eastAsia="ru-RU"/>
              </w:rPr>
              <w:t>Кадастровый номер земельного участка (при наличии)</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85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2.2</w:t>
            </w:r>
          </w:p>
        </w:tc>
        <w:tc>
          <w:tcPr>
            <w:tcW w:w="4680"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r w:rsidRPr="00E56359">
              <w:rPr>
                <w:rFonts w:ascii="Times New Roman" w:hAnsi="Times New Roman" w:cs="Times New Roman"/>
                <w:lang w:eastAsia="ru-RU"/>
              </w:rPr>
              <w:t>Адрес или описание местоположения земельного участка</w:t>
            </w:r>
          </w:p>
        </w:tc>
        <w:tc>
          <w:tcPr>
            <w:tcW w:w="351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bl>
    <w:p w:rsidR="001063B1" w:rsidRPr="00525E3B" w:rsidRDefault="001063B1" w:rsidP="00525E3B">
      <w:pPr>
        <w:widowControl w:val="0"/>
        <w:autoSpaceDE w:val="0"/>
        <w:autoSpaceDN w:val="0"/>
        <w:spacing w:after="0" w:line="240" w:lineRule="auto"/>
        <w:jc w:val="both"/>
        <w:rPr>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3. Сведения об изменении параметров планируемого</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строительства или реконструкции объекта индивидуального</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жилищного строительства или садового дома,</w:t>
      </w:r>
    </w:p>
    <w:p w:rsidR="001063B1" w:rsidRPr="00525E3B" w:rsidRDefault="001063B1" w:rsidP="00525E3B">
      <w:pPr>
        <w:widowControl w:val="0"/>
        <w:autoSpaceDE w:val="0"/>
        <w:autoSpaceDN w:val="0"/>
        <w:spacing w:after="0" w:line="240" w:lineRule="auto"/>
        <w:jc w:val="both"/>
        <w:rPr>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1063B1" w:rsidRPr="00E56359">
        <w:tc>
          <w:tcPr>
            <w:tcW w:w="59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N п/п</w:t>
            </w:r>
          </w:p>
        </w:tc>
        <w:tc>
          <w:tcPr>
            <w:tcW w:w="2551"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______________________</w:t>
            </w:r>
          </w:p>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(дата направления уведомления)</w:t>
            </w:r>
          </w:p>
        </w:tc>
        <w:tc>
          <w:tcPr>
            <w:tcW w:w="2551"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063B1" w:rsidRPr="00E56359">
        <w:tc>
          <w:tcPr>
            <w:tcW w:w="59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3.1</w:t>
            </w: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r w:rsidRPr="00E56359">
              <w:rPr>
                <w:rFonts w:ascii="Times New Roman" w:hAnsi="Times New Roman" w:cs="Times New Roman"/>
                <w:lang w:eastAsia="ru-RU"/>
              </w:rPr>
              <w:t>Количество надземных этажей</w:t>
            </w:r>
          </w:p>
        </w:tc>
        <w:tc>
          <w:tcPr>
            <w:tcW w:w="334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59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3.2</w:t>
            </w: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r w:rsidRPr="00E56359">
              <w:rPr>
                <w:rFonts w:ascii="Times New Roman" w:hAnsi="Times New Roman" w:cs="Times New Roman"/>
                <w:lang w:eastAsia="ru-RU"/>
              </w:rPr>
              <w:t>Высота</w:t>
            </w:r>
          </w:p>
        </w:tc>
        <w:tc>
          <w:tcPr>
            <w:tcW w:w="334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59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3.3</w:t>
            </w: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r w:rsidRPr="00E56359">
              <w:rPr>
                <w:rFonts w:ascii="Times New Roman" w:hAnsi="Times New Roman" w:cs="Times New Roman"/>
                <w:lang w:eastAsia="ru-RU"/>
              </w:rPr>
              <w:t>Сведения об отступах от границ земельного участка</w:t>
            </w:r>
          </w:p>
        </w:tc>
        <w:tc>
          <w:tcPr>
            <w:tcW w:w="334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590" w:type="dxa"/>
          </w:tcPr>
          <w:p w:rsidR="001063B1" w:rsidRPr="00E56359" w:rsidRDefault="001063B1" w:rsidP="00525E3B">
            <w:pPr>
              <w:widowControl w:val="0"/>
              <w:autoSpaceDE w:val="0"/>
              <w:autoSpaceDN w:val="0"/>
              <w:spacing w:after="0" w:line="240" w:lineRule="auto"/>
              <w:jc w:val="center"/>
              <w:rPr>
                <w:rFonts w:ascii="Times New Roman" w:hAnsi="Times New Roman" w:cs="Times New Roman"/>
                <w:lang w:eastAsia="ru-RU"/>
              </w:rPr>
            </w:pPr>
            <w:r w:rsidRPr="00E56359">
              <w:rPr>
                <w:rFonts w:ascii="Times New Roman" w:hAnsi="Times New Roman" w:cs="Times New Roman"/>
                <w:lang w:eastAsia="ru-RU"/>
              </w:rPr>
              <w:t>3.4</w:t>
            </w: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r w:rsidRPr="00E56359">
              <w:rPr>
                <w:rFonts w:ascii="Times New Roman" w:hAnsi="Times New Roman" w:cs="Times New Roman"/>
                <w:lang w:eastAsia="ru-RU"/>
              </w:rPr>
              <w:t>Площадь застройки</w:t>
            </w:r>
          </w:p>
        </w:tc>
        <w:tc>
          <w:tcPr>
            <w:tcW w:w="3345"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c>
          <w:tcPr>
            <w:tcW w:w="2551" w:type="dxa"/>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bl>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lang w:eastAsia="ru-RU"/>
        </w:rPr>
      </w:pP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4. Схематичное изображение планируемого к строительству</w:t>
      </w: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или реконструкции объекта капитального строительства на земельном</w:t>
      </w: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участке (в случае если изменились значения параметров планируемого</w:t>
      </w: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строительства или реконструкции объекта индивидуального жилищного</w:t>
      </w: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строительства или садового дома, предусмотренные пунктом 3.3 Формы</w:t>
      </w: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настоящего уведомления об изменении параметров планируемого</w:t>
      </w: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строительства или реконструкции объекта индивидуального</w:t>
      </w:r>
    </w:p>
    <w:p w:rsidR="001063B1" w:rsidRPr="00E56359" w:rsidRDefault="001063B1" w:rsidP="00E56359">
      <w:pPr>
        <w:widowControl w:val="0"/>
        <w:autoSpaceDE w:val="0"/>
        <w:autoSpaceDN w:val="0"/>
        <w:spacing w:after="0" w:line="240" w:lineRule="auto"/>
        <w:ind w:left="1416"/>
        <w:jc w:val="both"/>
        <w:rPr>
          <w:rFonts w:ascii="Times New Roman" w:hAnsi="Times New Roman" w:cs="Times New Roman"/>
          <w:sz w:val="20"/>
          <w:szCs w:val="20"/>
          <w:lang w:eastAsia="ru-RU"/>
        </w:rPr>
      </w:pPr>
      <w:r w:rsidRPr="00E56359">
        <w:rPr>
          <w:rFonts w:ascii="Times New Roman" w:hAnsi="Times New Roman" w:cs="Times New Roman"/>
          <w:sz w:val="20"/>
          <w:szCs w:val="20"/>
          <w:lang w:eastAsia="ru-RU"/>
        </w:rPr>
        <w:t xml:space="preserve">                жилищного строительства или садового дома)</w:t>
      </w:r>
    </w:p>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063B1" w:rsidRPr="00E56359">
        <w:tc>
          <w:tcPr>
            <w:tcW w:w="9071" w:type="dxa"/>
            <w:tcBorders>
              <w:top w:val="single" w:sz="4" w:space="0" w:color="auto"/>
              <w:bottom w:val="nil"/>
            </w:tcBorders>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9071" w:type="dxa"/>
            <w:tcBorders>
              <w:top w:val="nil"/>
              <w:bottom w:val="nil"/>
            </w:tcBorders>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9071" w:type="dxa"/>
            <w:tcBorders>
              <w:top w:val="nil"/>
              <w:bottom w:val="nil"/>
            </w:tcBorders>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9071" w:type="dxa"/>
            <w:tcBorders>
              <w:top w:val="nil"/>
              <w:bottom w:val="nil"/>
            </w:tcBorders>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r w:rsidR="001063B1" w:rsidRPr="00E56359">
        <w:tc>
          <w:tcPr>
            <w:tcW w:w="9071" w:type="dxa"/>
            <w:tcBorders>
              <w:top w:val="nil"/>
              <w:bottom w:val="single" w:sz="4" w:space="0" w:color="auto"/>
            </w:tcBorders>
          </w:tcPr>
          <w:p w:rsidR="001063B1" w:rsidRPr="00E56359" w:rsidRDefault="001063B1" w:rsidP="00525E3B">
            <w:pPr>
              <w:widowControl w:val="0"/>
              <w:autoSpaceDE w:val="0"/>
              <w:autoSpaceDN w:val="0"/>
              <w:spacing w:after="0" w:line="240" w:lineRule="auto"/>
              <w:rPr>
                <w:rFonts w:ascii="Times New Roman" w:hAnsi="Times New Roman" w:cs="Times New Roman"/>
                <w:lang w:eastAsia="ru-RU"/>
              </w:rPr>
            </w:pPr>
          </w:p>
        </w:tc>
      </w:tr>
    </w:tbl>
    <w:p w:rsidR="001063B1" w:rsidRPr="00E56359" w:rsidRDefault="001063B1" w:rsidP="00525E3B">
      <w:pPr>
        <w:widowControl w:val="0"/>
        <w:autoSpaceDE w:val="0"/>
        <w:autoSpaceDN w:val="0"/>
        <w:spacing w:after="0" w:line="240" w:lineRule="auto"/>
        <w:jc w:val="both"/>
        <w:rPr>
          <w:rFonts w:ascii="Times New Roman" w:hAnsi="Times New Roman" w:cs="Times New Roman"/>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Почтовый адрес и (или) адрес электронной почты для связи:</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___________________________________________________________________________</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Уведомление  о  соответствии  указанных  в  уведомлении  о  планируемых</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строительстве   или   реконструкции   объекта   индивидуального   жилищного</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строительства   или   садового   дома  параметров  объекта  индивидуального</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жилищного  строительства  или  садового  дома  установленным  параметрам  и</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допустимости размещения объекта индивидуального жилищного строительства или</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садового  дома  на  земельном  участке  либо  о  несоответствии указанных в</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уведомлении   о   планируемых   строительстве   или  реконструкции  объекта</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индивидуального   жилищного  строительства  или  садового  дома  параметров</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объекта   индивидуального   жилищного   строительства   или  садового  дома</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установленным   параметрам   и   (или)  недопустимости  размещения  объекта</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индивидуального  жилищного  строительства  или  садового  дома на земельном</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участке прошу направить следующим способом:</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___________________________________________________________________________</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(путем  направления  на  почтовый адрес и (или) адрес электронной почты или</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нарочным в уполномоченном на выдачу разрешений на строительство федеральном</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органе   исполнительной   власти,  органе  исполнительной  власти  субъекта</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Российской  Федерации или органе местного самоуправления, в том числе через</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многофункциональный центр)</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Настоящим уведомлением я __________________________________________________</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___________________________________________________________________________</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(фамилия, имя, отчество (при наличии)</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даю  согласие  на обработку персональных данных (в случае если застройщиком</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является физическое лицо).</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___________________________   ___________   _______________________________</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(должность, в случае если     (подпись)         (расшифровка подписи)</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застройщиком является</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юридическое лицо)</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М.П.</w:t>
      </w:r>
    </w:p>
    <w:p w:rsidR="001063B1" w:rsidRPr="00525E3B" w:rsidRDefault="001063B1" w:rsidP="00525E3B">
      <w:pPr>
        <w:widowControl w:val="0"/>
        <w:autoSpaceDE w:val="0"/>
        <w:autoSpaceDN w:val="0"/>
        <w:spacing w:after="0" w:line="240" w:lineRule="auto"/>
        <w:jc w:val="both"/>
        <w:rPr>
          <w:rFonts w:ascii="Courier New" w:hAnsi="Courier New" w:cs="Courier New"/>
          <w:sz w:val="20"/>
          <w:szCs w:val="20"/>
          <w:lang w:eastAsia="ru-RU"/>
        </w:rPr>
      </w:pPr>
      <w:r w:rsidRPr="00525E3B">
        <w:rPr>
          <w:rFonts w:ascii="Courier New" w:hAnsi="Courier New" w:cs="Courier New"/>
          <w:sz w:val="20"/>
          <w:szCs w:val="20"/>
          <w:lang w:eastAsia="ru-RU"/>
        </w:rPr>
        <w:t xml:space="preserve">       (при наличии)</w:t>
      </w: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DF0CED">
      <w:pPr>
        <w:pBdr>
          <w:bottom w:val="single" w:sz="6" w:space="1" w:color="auto"/>
        </w:pBdr>
        <w:spacing w:after="0" w:line="240" w:lineRule="auto"/>
        <w:jc w:val="center"/>
        <w:rPr>
          <w:rFonts w:ascii="Times New Roman" w:hAnsi="Times New Roman" w:cs="Times New Roman"/>
          <w:sz w:val="24"/>
          <w:szCs w:val="24"/>
          <w:lang w:eastAsia="ru-RU"/>
        </w:rPr>
      </w:pPr>
    </w:p>
    <w:p w:rsidR="001063B1" w:rsidRDefault="001063B1" w:rsidP="00654184">
      <w:pPr>
        <w:pBdr>
          <w:bottom w:val="single" w:sz="6" w:space="1" w:color="auto"/>
        </w:pBd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№5</w:t>
      </w: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r w:rsidRPr="00EA68A7">
        <w:rPr>
          <w:rFonts w:ascii="Times New Roman" w:hAnsi="Times New Roman" w:cs="Times New Roman"/>
          <w:sz w:val="26"/>
          <w:szCs w:val="26"/>
        </w:rPr>
        <w:t xml:space="preserve">БЛОК-СХЕМА </w:t>
      </w:r>
      <w:r w:rsidRPr="00EA68A7">
        <w:rPr>
          <w:rFonts w:ascii="Times New Roman" w:hAnsi="Times New Roman" w:cs="Times New Roman"/>
          <w:sz w:val="26"/>
          <w:szCs w:val="26"/>
        </w:rPr>
        <w:br/>
        <w:t>последовательности административных процедур при предоставлении муниципальной услуги «</w:t>
      </w:r>
      <w:r w:rsidRPr="00EA68A7">
        <w:rPr>
          <w:rFonts w:ascii="Times New Roman" w:hAnsi="Times New Roman" w:cs="Times New Roman"/>
          <w:color w:val="000000"/>
          <w:sz w:val="26"/>
          <w:szCs w:val="26"/>
          <w:lang w:eastAsia="ru-RU"/>
        </w:rPr>
        <w:t xml:space="preserve">Направление </w:t>
      </w:r>
      <w:r w:rsidRPr="00EA68A7">
        <w:rPr>
          <w:rFonts w:ascii="Times New Roman" w:hAnsi="Times New Roman" w:cs="Times New Roman"/>
          <w:color w:val="000000"/>
          <w:sz w:val="26"/>
          <w:szCs w:val="26"/>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A68A7">
        <w:rPr>
          <w:rFonts w:ascii="Times New Roman" w:hAnsi="Times New Roman" w:cs="Times New Roman"/>
          <w:sz w:val="26"/>
          <w:szCs w:val="26"/>
        </w:rPr>
        <w:t xml:space="preserve">» </w:t>
      </w:r>
    </w:p>
    <w:tbl>
      <w:tblPr>
        <w:tblpPr w:leftFromText="180" w:rightFromText="180"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97"/>
      </w:tblGrid>
      <w:tr w:rsidR="001063B1" w:rsidRPr="00D82639">
        <w:tc>
          <w:tcPr>
            <w:tcW w:w="8897" w:type="dxa"/>
          </w:tcPr>
          <w:p w:rsidR="001063B1" w:rsidRPr="00D82639" w:rsidRDefault="001063B1" w:rsidP="00D82639">
            <w:pPr>
              <w:spacing w:after="0" w:line="240" w:lineRule="auto"/>
              <w:jc w:val="center"/>
              <w:rPr>
                <w:rFonts w:ascii="Times New Roman" w:hAnsi="Times New Roman" w:cs="Times New Roman"/>
                <w:sz w:val="26"/>
                <w:szCs w:val="26"/>
              </w:rPr>
            </w:pPr>
            <w:r w:rsidRPr="00D82639">
              <w:rPr>
                <w:rFonts w:ascii="Times New Roman" w:hAnsi="Times New Roman" w:cs="Times New Roman"/>
                <w:color w:val="000000"/>
                <w:sz w:val="26"/>
                <w:szCs w:val="26"/>
                <w:lang w:eastAsia="ru-RU"/>
              </w:rPr>
              <w:t xml:space="preserve">Получение документов от заявителя и их регистрация </w:t>
            </w:r>
          </w:p>
        </w:tc>
      </w:tr>
      <w:tr w:rsidR="001063B1" w:rsidRPr="00D82639">
        <w:tc>
          <w:tcPr>
            <w:tcW w:w="8897" w:type="dxa"/>
          </w:tcPr>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sz w:val="26"/>
                <w:szCs w:val="26"/>
              </w:rPr>
              <w:t>15 минут</w:t>
            </w:r>
          </w:p>
        </w:tc>
      </w:tr>
    </w:tbl>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9.9pt;margin-top:7.75pt;width:.6pt;height:41.4pt;z-index:251656192" o:connectortype="straight">
            <v:stroke endarrow="block"/>
          </v:shape>
        </w:pict>
      </w: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tbl>
      <w:tblPr>
        <w:tblpPr w:leftFromText="180" w:rightFromText="180" w:vertAnchor="text" w:horzAnchor="margin" w:tblpXSpec="center"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tblGrid>
      <w:tr w:rsidR="001063B1" w:rsidRPr="00D82639">
        <w:tc>
          <w:tcPr>
            <w:tcW w:w="8755" w:type="dxa"/>
          </w:tcPr>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color w:val="000000"/>
                <w:sz w:val="26"/>
                <w:szCs w:val="26"/>
                <w:lang w:eastAsia="ru-RU"/>
              </w:rPr>
              <w:t>Проверка наличия в уведомлении о планируемом строительстве сведений и проверка наличия документов, необходимых для предоставления Муниципальной услуги</w:t>
            </w:r>
          </w:p>
        </w:tc>
      </w:tr>
      <w:tr w:rsidR="001063B1" w:rsidRPr="00D82639">
        <w:tc>
          <w:tcPr>
            <w:tcW w:w="8755" w:type="dxa"/>
          </w:tcPr>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sz w:val="26"/>
                <w:szCs w:val="26"/>
              </w:rPr>
              <w:t>3 рабочих дня</w:t>
            </w:r>
          </w:p>
        </w:tc>
      </w:tr>
    </w:tbl>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p w:rsidR="001063B1" w:rsidRDefault="001063B1" w:rsidP="00654184">
      <w:pPr>
        <w:spacing w:before="180" w:after="180" w:line="240" w:lineRule="auto"/>
        <w:jc w:val="center"/>
        <w:textAlignment w:val="top"/>
        <w:rPr>
          <w:rFonts w:ascii="Times New Roman" w:hAnsi="Times New Roman" w:cs="Times New Roman"/>
          <w:sz w:val="26"/>
          <w:szCs w:val="26"/>
        </w:rPr>
      </w:pP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r>
        <w:rPr>
          <w:noProof/>
          <w:lang w:eastAsia="ru-RU"/>
        </w:rPr>
        <w:pict>
          <v:shape id="_x0000_s1027" type="#_x0000_t32" style="position:absolute;left:0;text-align:left;margin-left:250.5pt;margin-top:2.05pt;width:0;height:40.8pt;z-index:251657216" o:connectortype="straight">
            <v:stroke endarrow="block"/>
          </v:shape>
        </w:pict>
      </w: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4395"/>
      </w:tblGrid>
      <w:tr w:rsidR="001063B1" w:rsidRPr="00D82639">
        <w:tc>
          <w:tcPr>
            <w:tcW w:w="4394" w:type="dxa"/>
          </w:tcPr>
          <w:p w:rsidR="001063B1" w:rsidRPr="00D82639" w:rsidRDefault="001063B1" w:rsidP="00D82639">
            <w:pPr>
              <w:spacing w:after="0" w:line="240" w:lineRule="auto"/>
              <w:jc w:val="center"/>
              <w:rPr>
                <w:rFonts w:ascii="Times New Roman" w:hAnsi="Times New Roman" w:cs="Times New Roman"/>
                <w:b/>
                <w:bCs/>
                <w:sz w:val="26"/>
                <w:szCs w:val="26"/>
                <w:u w:val="single"/>
              </w:rPr>
            </w:pPr>
            <w:r w:rsidRPr="00D82639">
              <w:rPr>
                <w:rFonts w:ascii="Times New Roman" w:hAnsi="Times New Roman" w:cs="Times New Roman"/>
                <w:b/>
                <w:bCs/>
                <w:sz w:val="26"/>
                <w:szCs w:val="26"/>
                <w:u w:val="single"/>
              </w:rPr>
              <w:t xml:space="preserve">В случае наличия </w:t>
            </w:r>
          </w:p>
          <w:p w:rsidR="001063B1" w:rsidRPr="00D82639" w:rsidRDefault="001063B1" w:rsidP="00D82639">
            <w:pPr>
              <w:spacing w:after="0" w:line="240" w:lineRule="auto"/>
              <w:jc w:val="center"/>
              <w:rPr>
                <w:rFonts w:ascii="Times New Roman" w:hAnsi="Times New Roman" w:cs="Times New Roman"/>
                <w:b/>
                <w:bCs/>
                <w:sz w:val="26"/>
                <w:szCs w:val="26"/>
                <w:u w:val="single"/>
              </w:rPr>
            </w:pPr>
            <w:r w:rsidRPr="00D82639">
              <w:rPr>
                <w:rFonts w:ascii="Times New Roman" w:hAnsi="Times New Roman" w:cs="Times New Roman"/>
                <w:b/>
                <w:bCs/>
                <w:sz w:val="26"/>
                <w:szCs w:val="26"/>
                <w:u w:val="single"/>
              </w:rPr>
              <w:t>необходимых сведений:</w:t>
            </w:r>
          </w:p>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color w:val="000000"/>
                <w:sz w:val="26"/>
                <w:szCs w:val="26"/>
                <w:lang w:eastAsia="ru-RU"/>
              </w:rPr>
              <w:t>Проверка соответствия параметров и подготовка уведомления о соответствии (несоответствии)</w:t>
            </w:r>
          </w:p>
        </w:tc>
        <w:tc>
          <w:tcPr>
            <w:tcW w:w="4395" w:type="dxa"/>
            <w:vMerge w:val="restart"/>
          </w:tcPr>
          <w:p w:rsidR="001063B1" w:rsidRPr="00D82639" w:rsidRDefault="001063B1" w:rsidP="00D82639">
            <w:pPr>
              <w:spacing w:after="0" w:line="240" w:lineRule="auto"/>
              <w:jc w:val="center"/>
              <w:rPr>
                <w:rFonts w:ascii="Times New Roman" w:hAnsi="Times New Roman" w:cs="Times New Roman"/>
                <w:b/>
                <w:bCs/>
                <w:sz w:val="26"/>
                <w:szCs w:val="26"/>
                <w:u w:val="single"/>
              </w:rPr>
            </w:pPr>
            <w:r w:rsidRPr="00D82639">
              <w:rPr>
                <w:rFonts w:ascii="Times New Roman" w:hAnsi="Times New Roman" w:cs="Times New Roman"/>
                <w:b/>
                <w:bCs/>
                <w:sz w:val="26"/>
                <w:szCs w:val="26"/>
                <w:u w:val="single"/>
              </w:rPr>
              <w:t xml:space="preserve">В случае отсутствия </w:t>
            </w:r>
          </w:p>
          <w:p w:rsidR="001063B1" w:rsidRPr="00D82639" w:rsidRDefault="001063B1" w:rsidP="00D82639">
            <w:pPr>
              <w:spacing w:after="0" w:line="240" w:lineRule="auto"/>
              <w:jc w:val="center"/>
              <w:rPr>
                <w:rFonts w:ascii="Times New Roman" w:hAnsi="Times New Roman" w:cs="Times New Roman"/>
                <w:b/>
                <w:bCs/>
                <w:sz w:val="26"/>
                <w:szCs w:val="26"/>
                <w:u w:val="single"/>
              </w:rPr>
            </w:pPr>
            <w:r w:rsidRPr="00D82639">
              <w:rPr>
                <w:rFonts w:ascii="Times New Roman" w:hAnsi="Times New Roman" w:cs="Times New Roman"/>
                <w:b/>
                <w:bCs/>
                <w:sz w:val="26"/>
                <w:szCs w:val="26"/>
                <w:u w:val="single"/>
              </w:rPr>
              <w:t>необходимых сведений:</w:t>
            </w:r>
          </w:p>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sz w:val="26"/>
                <w:szCs w:val="26"/>
              </w:rPr>
              <w:t>Возврат уведомления и приложенных документов заявителю</w:t>
            </w:r>
          </w:p>
        </w:tc>
      </w:tr>
      <w:tr w:rsidR="001063B1" w:rsidRPr="00D82639">
        <w:tc>
          <w:tcPr>
            <w:tcW w:w="4394" w:type="dxa"/>
          </w:tcPr>
          <w:p w:rsidR="001063B1" w:rsidRPr="00D82639" w:rsidRDefault="001063B1" w:rsidP="00D82639">
            <w:pPr>
              <w:spacing w:after="0" w:line="240" w:lineRule="auto"/>
              <w:jc w:val="center"/>
              <w:rPr>
                <w:rFonts w:ascii="Times New Roman" w:hAnsi="Times New Roman" w:cs="Times New Roman"/>
                <w:sz w:val="26"/>
                <w:szCs w:val="26"/>
              </w:rPr>
            </w:pPr>
            <w:r w:rsidRPr="00D82639">
              <w:rPr>
                <w:rFonts w:ascii="Times New Roman" w:hAnsi="Times New Roman" w:cs="Times New Roman"/>
                <w:sz w:val="26"/>
                <w:szCs w:val="26"/>
              </w:rPr>
              <w:t>3 рабочих дня</w:t>
            </w:r>
          </w:p>
          <w:p w:rsidR="001063B1" w:rsidRPr="00D82639" w:rsidRDefault="001063B1" w:rsidP="00D82639">
            <w:pPr>
              <w:spacing w:after="0" w:line="240" w:lineRule="auto"/>
              <w:jc w:val="center"/>
              <w:rPr>
                <w:rFonts w:ascii="Times New Roman" w:hAnsi="Times New Roman" w:cs="Times New Roman"/>
                <w:sz w:val="26"/>
                <w:szCs w:val="26"/>
              </w:rPr>
            </w:pPr>
            <w:r>
              <w:rPr>
                <w:noProof/>
                <w:lang w:eastAsia="ru-RU"/>
              </w:rPr>
              <w:pict>
                <v:shape id="_x0000_s1028" type="#_x0000_t32" style="position:absolute;left:0;text-align:left;margin-left:96.85pt;margin-top:14.7pt;width:.05pt;height:56.4pt;z-index:251659264" o:connectortype="straight">
                  <v:stroke endarrow="block"/>
                </v:shape>
              </w:pict>
            </w:r>
            <w:r>
              <w:rPr>
                <w:noProof/>
                <w:lang w:eastAsia="ru-RU"/>
              </w:rPr>
              <w:pict>
                <v:shape id="_x0000_s1029" type="#_x0000_t32" style="position:absolute;left:0;text-align:left;margin-left:96.85pt;margin-top:14.7pt;width:214.2pt;height:54pt;z-index:251658240" o:connectortype="straight">
                  <v:stroke endarrow="block"/>
                </v:shape>
              </w:pict>
            </w:r>
          </w:p>
        </w:tc>
        <w:tc>
          <w:tcPr>
            <w:tcW w:w="4395" w:type="dxa"/>
            <w:vMerge/>
          </w:tcPr>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p>
        </w:tc>
      </w:tr>
    </w:tbl>
    <w:p w:rsidR="001063B1" w:rsidRDefault="001063B1" w:rsidP="00654184">
      <w:pPr>
        <w:spacing w:before="180" w:after="180" w:line="240" w:lineRule="auto"/>
        <w:jc w:val="center"/>
        <w:textAlignment w:val="top"/>
        <w:rPr>
          <w:rFonts w:ascii="Times New Roman" w:hAnsi="Times New Roman" w:cs="Times New Roman"/>
          <w:sz w:val="26"/>
          <w:szCs w:val="26"/>
        </w:rPr>
      </w:pPr>
    </w:p>
    <w:p w:rsidR="001063B1" w:rsidRPr="00EA68A7" w:rsidRDefault="001063B1" w:rsidP="00654184">
      <w:pPr>
        <w:spacing w:before="180" w:after="180" w:line="240" w:lineRule="auto"/>
        <w:jc w:val="center"/>
        <w:textAlignment w:val="top"/>
        <w:rPr>
          <w:rFonts w:ascii="Times New Roman" w:hAnsi="Times New Roman" w:cs="Times New Roman"/>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4395"/>
      </w:tblGrid>
      <w:tr w:rsidR="001063B1" w:rsidRPr="00D82639">
        <w:tc>
          <w:tcPr>
            <w:tcW w:w="4394" w:type="dxa"/>
          </w:tcPr>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требований</w:t>
            </w:r>
          </w:p>
        </w:tc>
        <w:tc>
          <w:tcPr>
            <w:tcW w:w="4395" w:type="dxa"/>
          </w:tcPr>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sz w:val="26"/>
                <w:szCs w:val="26"/>
              </w:rPr>
              <w:t>Направление уведомления о несоответствии указанных в уведомлении о планируемом строительстве требований</w:t>
            </w:r>
          </w:p>
        </w:tc>
      </w:tr>
      <w:tr w:rsidR="001063B1" w:rsidRPr="00D82639">
        <w:tc>
          <w:tcPr>
            <w:tcW w:w="8789" w:type="dxa"/>
            <w:gridSpan w:val="2"/>
          </w:tcPr>
          <w:p w:rsidR="001063B1" w:rsidRPr="00D82639" w:rsidRDefault="001063B1" w:rsidP="00D82639">
            <w:pPr>
              <w:spacing w:before="180" w:after="180" w:line="240" w:lineRule="auto"/>
              <w:jc w:val="center"/>
              <w:textAlignment w:val="top"/>
              <w:rPr>
                <w:rFonts w:ascii="Times New Roman" w:hAnsi="Times New Roman" w:cs="Times New Roman"/>
                <w:sz w:val="26"/>
                <w:szCs w:val="26"/>
              </w:rPr>
            </w:pPr>
            <w:r w:rsidRPr="00D82639">
              <w:rPr>
                <w:rFonts w:ascii="Times New Roman" w:hAnsi="Times New Roman" w:cs="Times New Roman"/>
                <w:sz w:val="26"/>
                <w:szCs w:val="26"/>
              </w:rPr>
              <w:t>1 рабочий день</w:t>
            </w:r>
          </w:p>
        </w:tc>
      </w:tr>
    </w:tbl>
    <w:p w:rsidR="001063B1" w:rsidRPr="003165A7" w:rsidRDefault="001063B1" w:rsidP="003165A7">
      <w:pPr>
        <w:tabs>
          <w:tab w:val="left" w:pos="6900"/>
        </w:tabs>
        <w:rPr>
          <w:rFonts w:ascii="Times New Roman" w:hAnsi="Times New Roman" w:cs="Times New Roman"/>
          <w:sz w:val="28"/>
          <w:szCs w:val="28"/>
        </w:rPr>
      </w:pPr>
    </w:p>
    <w:sectPr w:rsidR="001063B1" w:rsidRPr="003165A7" w:rsidSect="00050FF9">
      <w:headerReference w:type="default" r:id="rId13"/>
      <w:footerReference w:type="default" r:id="rId14"/>
      <w:headerReference w:type="first" r:id="rId15"/>
      <w:pgSz w:w="11906" w:h="16838"/>
      <w:pgMar w:top="540" w:right="566"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B1" w:rsidRDefault="001063B1" w:rsidP="00275E01">
      <w:pPr>
        <w:spacing w:after="0" w:line="240" w:lineRule="auto"/>
      </w:pPr>
      <w:r>
        <w:separator/>
      </w:r>
    </w:p>
  </w:endnote>
  <w:endnote w:type="continuationSeparator" w:id="0">
    <w:p w:rsidR="001063B1" w:rsidRDefault="001063B1" w:rsidP="0027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B1" w:rsidRDefault="001063B1">
    <w:pPr>
      <w:pStyle w:val="Footer"/>
      <w:jc w:val="right"/>
    </w:pPr>
    <w:r>
      <w:rPr>
        <w:noProof/>
      </w:rPr>
      <w:fldChar w:fldCharType="begin"/>
    </w:r>
    <w:r>
      <w:rPr>
        <w:noProof/>
      </w:rPr>
      <w:instrText>PAGE   \* MERGEFORMAT</w:instrText>
    </w:r>
    <w:r>
      <w:rPr>
        <w:noProof/>
      </w:rPr>
      <w:fldChar w:fldCharType="separate"/>
    </w:r>
    <w:r>
      <w:rPr>
        <w:noProof/>
      </w:rPr>
      <w:t>19</w:t>
    </w:r>
    <w:r>
      <w:rPr>
        <w:noProof/>
      </w:rPr>
      <w:fldChar w:fldCharType="end"/>
    </w:r>
  </w:p>
  <w:p w:rsidR="001063B1" w:rsidRDefault="00106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B1" w:rsidRDefault="001063B1" w:rsidP="00275E01">
      <w:pPr>
        <w:spacing w:after="0" w:line="240" w:lineRule="auto"/>
      </w:pPr>
      <w:r>
        <w:separator/>
      </w:r>
    </w:p>
  </w:footnote>
  <w:footnote w:type="continuationSeparator" w:id="0">
    <w:p w:rsidR="001063B1" w:rsidRDefault="001063B1" w:rsidP="00275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B1" w:rsidRDefault="001063B1" w:rsidP="00235CE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B1" w:rsidRPr="00235CE5" w:rsidRDefault="001063B1" w:rsidP="00235CE5">
    <w:pPr>
      <w:tabs>
        <w:tab w:val="center" w:pos="4677"/>
        <w:tab w:val="right" w:pos="9355"/>
      </w:tabs>
      <w:jc w:val="right"/>
      <w:rPr>
        <w:rFonts w:ascii="Times New Roman" w:hAnsi="Times New Roman" w:cs="Times New Roman"/>
        <w:lang w:eastAsia="ru-RU"/>
      </w:rPr>
    </w:pPr>
    <w:r>
      <w:rPr>
        <w:rFonts w:ascii="Times New Roman" w:hAnsi="Times New Roman" w:cs="Times New Roman"/>
        <w:lang w:eastAsia="ru-RU"/>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CED"/>
    <w:rsid w:val="00003D08"/>
    <w:rsid w:val="0002698C"/>
    <w:rsid w:val="000334E1"/>
    <w:rsid w:val="00045644"/>
    <w:rsid w:val="00050FF9"/>
    <w:rsid w:val="00066172"/>
    <w:rsid w:val="00074A2B"/>
    <w:rsid w:val="000821BA"/>
    <w:rsid w:val="000C7978"/>
    <w:rsid w:val="000F26D5"/>
    <w:rsid w:val="00104E24"/>
    <w:rsid w:val="001063B1"/>
    <w:rsid w:val="00113F90"/>
    <w:rsid w:val="00124693"/>
    <w:rsid w:val="001251E3"/>
    <w:rsid w:val="00134392"/>
    <w:rsid w:val="001617FF"/>
    <w:rsid w:val="00163B0F"/>
    <w:rsid w:val="00164E34"/>
    <w:rsid w:val="00165F58"/>
    <w:rsid w:val="00192000"/>
    <w:rsid w:val="001D15D0"/>
    <w:rsid w:val="001E7274"/>
    <w:rsid w:val="00224D40"/>
    <w:rsid w:val="00225AE3"/>
    <w:rsid w:val="00235CE5"/>
    <w:rsid w:val="0024221D"/>
    <w:rsid w:val="00254F7F"/>
    <w:rsid w:val="002602A8"/>
    <w:rsid w:val="00271445"/>
    <w:rsid w:val="00272D1F"/>
    <w:rsid w:val="00275E01"/>
    <w:rsid w:val="00284482"/>
    <w:rsid w:val="00294AA7"/>
    <w:rsid w:val="002A65AA"/>
    <w:rsid w:val="002A73C1"/>
    <w:rsid w:val="002B4BBD"/>
    <w:rsid w:val="002E1AB3"/>
    <w:rsid w:val="00305049"/>
    <w:rsid w:val="003165A7"/>
    <w:rsid w:val="00320800"/>
    <w:rsid w:val="00325455"/>
    <w:rsid w:val="0038044A"/>
    <w:rsid w:val="003860C7"/>
    <w:rsid w:val="00393720"/>
    <w:rsid w:val="003B5024"/>
    <w:rsid w:val="003D6735"/>
    <w:rsid w:val="00404604"/>
    <w:rsid w:val="00412221"/>
    <w:rsid w:val="0042312A"/>
    <w:rsid w:val="00425002"/>
    <w:rsid w:val="004259E6"/>
    <w:rsid w:val="0045284E"/>
    <w:rsid w:val="00455D33"/>
    <w:rsid w:val="00464102"/>
    <w:rsid w:val="00475B82"/>
    <w:rsid w:val="004C15BD"/>
    <w:rsid w:val="004C7913"/>
    <w:rsid w:val="004D157C"/>
    <w:rsid w:val="004F46B9"/>
    <w:rsid w:val="0050447E"/>
    <w:rsid w:val="00516EF8"/>
    <w:rsid w:val="00525E3B"/>
    <w:rsid w:val="00550632"/>
    <w:rsid w:val="005742F0"/>
    <w:rsid w:val="00585C1D"/>
    <w:rsid w:val="00587214"/>
    <w:rsid w:val="005A02FF"/>
    <w:rsid w:val="005A0D22"/>
    <w:rsid w:val="005A0E21"/>
    <w:rsid w:val="005A5040"/>
    <w:rsid w:val="005B5CA7"/>
    <w:rsid w:val="005B7EF8"/>
    <w:rsid w:val="005C3575"/>
    <w:rsid w:val="005E36CF"/>
    <w:rsid w:val="005F6281"/>
    <w:rsid w:val="00624215"/>
    <w:rsid w:val="00640CE8"/>
    <w:rsid w:val="00650878"/>
    <w:rsid w:val="00654184"/>
    <w:rsid w:val="006F5E28"/>
    <w:rsid w:val="0073512F"/>
    <w:rsid w:val="007B073A"/>
    <w:rsid w:val="007B5D7F"/>
    <w:rsid w:val="007C29BB"/>
    <w:rsid w:val="008072E4"/>
    <w:rsid w:val="00811F84"/>
    <w:rsid w:val="00821A3F"/>
    <w:rsid w:val="00826295"/>
    <w:rsid w:val="00827E6C"/>
    <w:rsid w:val="00835248"/>
    <w:rsid w:val="00846C8F"/>
    <w:rsid w:val="00851F06"/>
    <w:rsid w:val="008637FA"/>
    <w:rsid w:val="008B36B4"/>
    <w:rsid w:val="008D393B"/>
    <w:rsid w:val="008D461E"/>
    <w:rsid w:val="008D506C"/>
    <w:rsid w:val="00935D8E"/>
    <w:rsid w:val="009504F6"/>
    <w:rsid w:val="009644D6"/>
    <w:rsid w:val="00986495"/>
    <w:rsid w:val="00987851"/>
    <w:rsid w:val="00995903"/>
    <w:rsid w:val="009B1F5C"/>
    <w:rsid w:val="009D081A"/>
    <w:rsid w:val="009F13C9"/>
    <w:rsid w:val="009F1EA5"/>
    <w:rsid w:val="009F4388"/>
    <w:rsid w:val="00A05C97"/>
    <w:rsid w:val="00A149DE"/>
    <w:rsid w:val="00A330F1"/>
    <w:rsid w:val="00A56C02"/>
    <w:rsid w:val="00A61EFC"/>
    <w:rsid w:val="00A82E20"/>
    <w:rsid w:val="00A82EAE"/>
    <w:rsid w:val="00AD2A47"/>
    <w:rsid w:val="00AD3E68"/>
    <w:rsid w:val="00AF0F8C"/>
    <w:rsid w:val="00AF5092"/>
    <w:rsid w:val="00B02039"/>
    <w:rsid w:val="00B1547B"/>
    <w:rsid w:val="00B309E2"/>
    <w:rsid w:val="00B37C42"/>
    <w:rsid w:val="00B50324"/>
    <w:rsid w:val="00B82475"/>
    <w:rsid w:val="00B84B71"/>
    <w:rsid w:val="00B92BD0"/>
    <w:rsid w:val="00BD058D"/>
    <w:rsid w:val="00BE036B"/>
    <w:rsid w:val="00BF3208"/>
    <w:rsid w:val="00BF4C53"/>
    <w:rsid w:val="00C01348"/>
    <w:rsid w:val="00C47E42"/>
    <w:rsid w:val="00C5445A"/>
    <w:rsid w:val="00C7381C"/>
    <w:rsid w:val="00C86647"/>
    <w:rsid w:val="00CA6352"/>
    <w:rsid w:val="00CB19AB"/>
    <w:rsid w:val="00CB19AD"/>
    <w:rsid w:val="00CC4E7C"/>
    <w:rsid w:val="00CD3194"/>
    <w:rsid w:val="00CE4086"/>
    <w:rsid w:val="00D12F4C"/>
    <w:rsid w:val="00D16E3F"/>
    <w:rsid w:val="00D26465"/>
    <w:rsid w:val="00D67AD2"/>
    <w:rsid w:val="00D70009"/>
    <w:rsid w:val="00D82639"/>
    <w:rsid w:val="00DB294E"/>
    <w:rsid w:val="00DD74FB"/>
    <w:rsid w:val="00DE37E7"/>
    <w:rsid w:val="00DE4BEB"/>
    <w:rsid w:val="00DF0CED"/>
    <w:rsid w:val="00E008A9"/>
    <w:rsid w:val="00E04682"/>
    <w:rsid w:val="00E1083F"/>
    <w:rsid w:val="00E13801"/>
    <w:rsid w:val="00E22065"/>
    <w:rsid w:val="00E253D3"/>
    <w:rsid w:val="00E56359"/>
    <w:rsid w:val="00E57DB1"/>
    <w:rsid w:val="00E74154"/>
    <w:rsid w:val="00E80D80"/>
    <w:rsid w:val="00EA0CD9"/>
    <w:rsid w:val="00EA5D54"/>
    <w:rsid w:val="00EA68A7"/>
    <w:rsid w:val="00EB0013"/>
    <w:rsid w:val="00EB5601"/>
    <w:rsid w:val="00EC2C09"/>
    <w:rsid w:val="00EC6FB0"/>
    <w:rsid w:val="00EE10C3"/>
    <w:rsid w:val="00EE17E6"/>
    <w:rsid w:val="00EE1C25"/>
    <w:rsid w:val="00EE3D49"/>
    <w:rsid w:val="00EE4635"/>
    <w:rsid w:val="00F05D1E"/>
    <w:rsid w:val="00F15531"/>
    <w:rsid w:val="00F16D75"/>
    <w:rsid w:val="00F42793"/>
    <w:rsid w:val="00F60E9C"/>
    <w:rsid w:val="00F82938"/>
    <w:rsid w:val="00FA1D09"/>
    <w:rsid w:val="00FD4348"/>
    <w:rsid w:val="00FE05B7"/>
    <w:rsid w:val="00FE3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E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E21"/>
    <w:rPr>
      <w:color w:val="0000FF"/>
      <w:u w:val="single"/>
    </w:rPr>
  </w:style>
  <w:style w:type="paragraph" w:styleId="BalloonText">
    <w:name w:val="Balloon Text"/>
    <w:basedOn w:val="Normal"/>
    <w:link w:val="BalloonTextChar"/>
    <w:uiPriority w:val="99"/>
    <w:semiHidden/>
    <w:rsid w:val="00DE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4BEB"/>
    <w:rPr>
      <w:rFonts w:ascii="Segoe UI" w:hAnsi="Segoe UI" w:cs="Segoe UI"/>
      <w:sz w:val="18"/>
      <w:szCs w:val="18"/>
    </w:rPr>
  </w:style>
  <w:style w:type="paragraph" w:customStyle="1" w:styleId="ConsPlusNormal">
    <w:name w:val="ConsPlusNormal"/>
    <w:uiPriority w:val="99"/>
    <w:rsid w:val="00DB294E"/>
    <w:pPr>
      <w:widowControl w:val="0"/>
      <w:autoSpaceDE w:val="0"/>
      <w:autoSpaceDN w:val="0"/>
    </w:pPr>
    <w:rPr>
      <w:rFonts w:eastAsia="Times New Roman" w:cs="Calibri"/>
    </w:rPr>
  </w:style>
  <w:style w:type="paragraph" w:customStyle="1" w:styleId="ConsPlusNonformat">
    <w:name w:val="ConsPlusNonformat"/>
    <w:uiPriority w:val="99"/>
    <w:rsid w:val="00DB294E"/>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275E0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5E01"/>
  </w:style>
  <w:style w:type="paragraph" w:styleId="Footer">
    <w:name w:val="footer"/>
    <w:basedOn w:val="Normal"/>
    <w:link w:val="FooterChar"/>
    <w:uiPriority w:val="99"/>
    <w:rsid w:val="00275E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5E01"/>
  </w:style>
  <w:style w:type="paragraph" w:styleId="NormalWeb">
    <w:name w:val="Normal (Web)"/>
    <w:basedOn w:val="Normal"/>
    <w:uiPriority w:val="99"/>
    <w:rsid w:val="00EE46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65418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235C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3D6735"/>
    <w:rPr>
      <w:b/>
      <w:bCs/>
    </w:rPr>
  </w:style>
</w:styles>
</file>

<file path=word/webSettings.xml><?xml version="1.0" encoding="utf-8"?>
<w:webSettings xmlns:r="http://schemas.openxmlformats.org/officeDocument/2006/relationships" xmlns:w="http://schemas.openxmlformats.org/wordprocessingml/2006/main">
  <w:divs>
    <w:div w:id="764153262">
      <w:marLeft w:val="0"/>
      <w:marRight w:val="0"/>
      <w:marTop w:val="0"/>
      <w:marBottom w:val="0"/>
      <w:divBdr>
        <w:top w:val="none" w:sz="0" w:space="0" w:color="auto"/>
        <w:left w:val="none" w:sz="0" w:space="0" w:color="auto"/>
        <w:bottom w:val="none" w:sz="0" w:space="0" w:color="auto"/>
        <w:right w:val="none" w:sz="0" w:space="0" w:color="auto"/>
      </w:divBdr>
      <w:divsChild>
        <w:div w:id="764153264">
          <w:marLeft w:val="0"/>
          <w:marRight w:val="0"/>
          <w:marTop w:val="0"/>
          <w:marBottom w:val="0"/>
          <w:divBdr>
            <w:top w:val="none" w:sz="0" w:space="0" w:color="auto"/>
            <w:left w:val="none" w:sz="0" w:space="0" w:color="auto"/>
            <w:bottom w:val="none" w:sz="0" w:space="0" w:color="auto"/>
            <w:right w:val="none" w:sz="0" w:space="0" w:color="auto"/>
          </w:divBdr>
          <w:divsChild>
            <w:div w:id="764153263">
              <w:marLeft w:val="105"/>
              <w:marRight w:val="105"/>
              <w:marTop w:val="105"/>
              <w:marBottom w:val="105"/>
              <w:divBdr>
                <w:top w:val="none" w:sz="0" w:space="0" w:color="auto"/>
                <w:left w:val="none" w:sz="0" w:space="0" w:color="auto"/>
                <w:bottom w:val="none" w:sz="0" w:space="0" w:color="auto"/>
                <w:right w:val="none" w:sz="0" w:space="0" w:color="auto"/>
              </w:divBdr>
              <w:divsChild>
                <w:div w:id="764153291">
                  <w:marLeft w:val="0"/>
                  <w:marRight w:val="0"/>
                  <w:marTop w:val="0"/>
                  <w:marBottom w:val="0"/>
                  <w:divBdr>
                    <w:top w:val="none" w:sz="0" w:space="0" w:color="auto"/>
                    <w:left w:val="none" w:sz="0" w:space="0" w:color="auto"/>
                    <w:bottom w:val="none" w:sz="0" w:space="0" w:color="auto"/>
                    <w:right w:val="none" w:sz="0" w:space="0" w:color="auto"/>
                  </w:divBdr>
                  <w:divsChild>
                    <w:div w:id="764153284">
                      <w:marLeft w:val="0"/>
                      <w:marRight w:val="0"/>
                      <w:marTop w:val="0"/>
                      <w:marBottom w:val="0"/>
                      <w:divBdr>
                        <w:top w:val="none" w:sz="0" w:space="0" w:color="auto"/>
                        <w:left w:val="none" w:sz="0" w:space="0" w:color="auto"/>
                        <w:bottom w:val="none" w:sz="0" w:space="0" w:color="auto"/>
                        <w:right w:val="none" w:sz="0" w:space="0" w:color="auto"/>
                      </w:divBdr>
                      <w:divsChild>
                        <w:div w:id="764153265">
                          <w:marLeft w:val="0"/>
                          <w:marRight w:val="0"/>
                          <w:marTop w:val="0"/>
                          <w:marBottom w:val="0"/>
                          <w:divBdr>
                            <w:top w:val="none" w:sz="0" w:space="0" w:color="auto"/>
                            <w:left w:val="none" w:sz="0" w:space="0" w:color="auto"/>
                            <w:bottom w:val="none" w:sz="0" w:space="0" w:color="auto"/>
                            <w:right w:val="none" w:sz="0" w:space="0" w:color="auto"/>
                          </w:divBdr>
                          <w:divsChild>
                            <w:div w:id="764153271">
                              <w:marLeft w:val="0"/>
                              <w:marRight w:val="0"/>
                              <w:marTop w:val="0"/>
                              <w:marBottom w:val="0"/>
                              <w:divBdr>
                                <w:top w:val="none" w:sz="0" w:space="0" w:color="auto"/>
                                <w:left w:val="none" w:sz="0" w:space="0" w:color="auto"/>
                                <w:bottom w:val="none" w:sz="0" w:space="0" w:color="auto"/>
                                <w:right w:val="none" w:sz="0" w:space="0" w:color="auto"/>
                              </w:divBdr>
                            </w:div>
                            <w:div w:id="764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270">
              <w:marLeft w:val="105"/>
              <w:marRight w:val="105"/>
              <w:marTop w:val="105"/>
              <w:marBottom w:val="105"/>
              <w:divBdr>
                <w:top w:val="none" w:sz="0" w:space="0" w:color="auto"/>
                <w:left w:val="none" w:sz="0" w:space="0" w:color="auto"/>
                <w:bottom w:val="none" w:sz="0" w:space="0" w:color="auto"/>
                <w:right w:val="none" w:sz="0" w:space="0" w:color="auto"/>
              </w:divBdr>
              <w:divsChild>
                <w:div w:id="764153269">
                  <w:marLeft w:val="0"/>
                  <w:marRight w:val="0"/>
                  <w:marTop w:val="0"/>
                  <w:marBottom w:val="0"/>
                  <w:divBdr>
                    <w:top w:val="none" w:sz="0" w:space="0" w:color="auto"/>
                    <w:left w:val="none" w:sz="0" w:space="0" w:color="auto"/>
                    <w:bottom w:val="none" w:sz="0" w:space="0" w:color="auto"/>
                    <w:right w:val="none" w:sz="0" w:space="0" w:color="auto"/>
                  </w:divBdr>
                  <w:divsChild>
                    <w:div w:id="764153275">
                      <w:marLeft w:val="0"/>
                      <w:marRight w:val="0"/>
                      <w:marTop w:val="0"/>
                      <w:marBottom w:val="0"/>
                      <w:divBdr>
                        <w:top w:val="none" w:sz="0" w:space="0" w:color="auto"/>
                        <w:left w:val="none" w:sz="0" w:space="0" w:color="auto"/>
                        <w:bottom w:val="none" w:sz="0" w:space="0" w:color="auto"/>
                        <w:right w:val="none" w:sz="0" w:space="0" w:color="auto"/>
                      </w:divBdr>
                      <w:divsChild>
                        <w:div w:id="764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3280">
              <w:marLeft w:val="150"/>
              <w:marRight w:val="150"/>
              <w:marTop w:val="150"/>
              <w:marBottom w:val="150"/>
              <w:divBdr>
                <w:top w:val="none" w:sz="0" w:space="0" w:color="auto"/>
                <w:left w:val="none" w:sz="0" w:space="0" w:color="auto"/>
                <w:bottom w:val="none" w:sz="0" w:space="0" w:color="auto"/>
                <w:right w:val="none" w:sz="0" w:space="0" w:color="auto"/>
              </w:divBdr>
              <w:divsChild>
                <w:div w:id="764153282">
                  <w:marLeft w:val="0"/>
                  <w:marRight w:val="0"/>
                  <w:marTop w:val="0"/>
                  <w:marBottom w:val="0"/>
                  <w:divBdr>
                    <w:top w:val="none" w:sz="0" w:space="0" w:color="auto"/>
                    <w:left w:val="none" w:sz="0" w:space="0" w:color="auto"/>
                    <w:bottom w:val="none" w:sz="0" w:space="0" w:color="auto"/>
                    <w:right w:val="none" w:sz="0" w:space="0" w:color="auto"/>
                  </w:divBdr>
                  <w:divsChild>
                    <w:div w:id="764153259">
                      <w:marLeft w:val="0"/>
                      <w:marRight w:val="0"/>
                      <w:marTop w:val="0"/>
                      <w:marBottom w:val="0"/>
                      <w:divBdr>
                        <w:top w:val="none" w:sz="0" w:space="0" w:color="auto"/>
                        <w:left w:val="none" w:sz="0" w:space="0" w:color="auto"/>
                        <w:bottom w:val="none" w:sz="0" w:space="0" w:color="auto"/>
                        <w:right w:val="none" w:sz="0" w:space="0" w:color="auto"/>
                      </w:divBdr>
                      <w:divsChild>
                        <w:div w:id="764153281">
                          <w:marLeft w:val="0"/>
                          <w:marRight w:val="0"/>
                          <w:marTop w:val="0"/>
                          <w:marBottom w:val="0"/>
                          <w:divBdr>
                            <w:top w:val="none" w:sz="0" w:space="0" w:color="auto"/>
                            <w:left w:val="none" w:sz="0" w:space="0" w:color="auto"/>
                            <w:bottom w:val="none" w:sz="0" w:space="0" w:color="auto"/>
                            <w:right w:val="none" w:sz="0" w:space="0" w:color="auto"/>
                          </w:divBdr>
                          <w:divsChild>
                            <w:div w:id="764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285">
              <w:marLeft w:val="150"/>
              <w:marRight w:val="150"/>
              <w:marTop w:val="150"/>
              <w:marBottom w:val="150"/>
              <w:divBdr>
                <w:top w:val="none" w:sz="0" w:space="0" w:color="auto"/>
                <w:left w:val="none" w:sz="0" w:space="0" w:color="auto"/>
                <w:bottom w:val="none" w:sz="0" w:space="0" w:color="auto"/>
                <w:right w:val="none" w:sz="0" w:space="0" w:color="auto"/>
              </w:divBdr>
              <w:divsChild>
                <w:div w:id="764153266">
                  <w:marLeft w:val="0"/>
                  <w:marRight w:val="0"/>
                  <w:marTop w:val="0"/>
                  <w:marBottom w:val="0"/>
                  <w:divBdr>
                    <w:top w:val="none" w:sz="0" w:space="0" w:color="auto"/>
                    <w:left w:val="none" w:sz="0" w:space="0" w:color="auto"/>
                    <w:bottom w:val="none" w:sz="0" w:space="0" w:color="auto"/>
                    <w:right w:val="none" w:sz="0" w:space="0" w:color="auto"/>
                  </w:divBdr>
                  <w:divsChild>
                    <w:div w:id="764153283">
                      <w:marLeft w:val="0"/>
                      <w:marRight w:val="0"/>
                      <w:marTop w:val="0"/>
                      <w:marBottom w:val="0"/>
                      <w:divBdr>
                        <w:top w:val="none" w:sz="0" w:space="0" w:color="auto"/>
                        <w:left w:val="none" w:sz="0" w:space="0" w:color="auto"/>
                        <w:bottom w:val="none" w:sz="0" w:space="0" w:color="auto"/>
                        <w:right w:val="none" w:sz="0" w:space="0" w:color="auto"/>
                      </w:divBdr>
                      <w:divsChild>
                        <w:div w:id="764153267">
                          <w:marLeft w:val="0"/>
                          <w:marRight w:val="0"/>
                          <w:marTop w:val="0"/>
                          <w:marBottom w:val="0"/>
                          <w:divBdr>
                            <w:top w:val="none" w:sz="0" w:space="0" w:color="auto"/>
                            <w:left w:val="none" w:sz="0" w:space="0" w:color="auto"/>
                            <w:bottom w:val="none" w:sz="0" w:space="0" w:color="auto"/>
                            <w:right w:val="none" w:sz="0" w:space="0" w:color="auto"/>
                          </w:divBdr>
                          <w:divsChild>
                            <w:div w:id="7641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53290">
          <w:marLeft w:val="0"/>
          <w:marRight w:val="0"/>
          <w:marTop w:val="0"/>
          <w:marBottom w:val="0"/>
          <w:divBdr>
            <w:top w:val="none" w:sz="0" w:space="0" w:color="auto"/>
            <w:left w:val="none" w:sz="0" w:space="0" w:color="auto"/>
            <w:bottom w:val="none" w:sz="0" w:space="0" w:color="auto"/>
            <w:right w:val="none" w:sz="0" w:space="0" w:color="auto"/>
          </w:divBdr>
        </w:div>
      </w:divsChild>
    </w:div>
    <w:div w:id="764153273">
      <w:marLeft w:val="0"/>
      <w:marRight w:val="0"/>
      <w:marTop w:val="0"/>
      <w:marBottom w:val="0"/>
      <w:divBdr>
        <w:top w:val="none" w:sz="0" w:space="0" w:color="auto"/>
        <w:left w:val="none" w:sz="0" w:space="0" w:color="auto"/>
        <w:bottom w:val="none" w:sz="0" w:space="0" w:color="auto"/>
        <w:right w:val="none" w:sz="0" w:space="0" w:color="auto"/>
      </w:divBdr>
      <w:divsChild>
        <w:div w:id="764153258">
          <w:marLeft w:val="0"/>
          <w:marRight w:val="0"/>
          <w:marTop w:val="120"/>
          <w:marBottom w:val="0"/>
          <w:divBdr>
            <w:top w:val="none" w:sz="0" w:space="0" w:color="auto"/>
            <w:left w:val="none" w:sz="0" w:space="0" w:color="auto"/>
            <w:bottom w:val="none" w:sz="0" w:space="0" w:color="auto"/>
            <w:right w:val="none" w:sz="0" w:space="0" w:color="auto"/>
          </w:divBdr>
        </w:div>
        <w:div w:id="764153268">
          <w:marLeft w:val="0"/>
          <w:marRight w:val="0"/>
          <w:marTop w:val="120"/>
          <w:marBottom w:val="0"/>
          <w:divBdr>
            <w:top w:val="none" w:sz="0" w:space="0" w:color="auto"/>
            <w:left w:val="none" w:sz="0" w:space="0" w:color="auto"/>
            <w:bottom w:val="none" w:sz="0" w:space="0" w:color="auto"/>
            <w:right w:val="none" w:sz="0" w:space="0" w:color="auto"/>
          </w:divBdr>
        </w:div>
        <w:div w:id="764153272">
          <w:marLeft w:val="0"/>
          <w:marRight w:val="0"/>
          <w:marTop w:val="120"/>
          <w:marBottom w:val="0"/>
          <w:divBdr>
            <w:top w:val="none" w:sz="0" w:space="0" w:color="auto"/>
            <w:left w:val="none" w:sz="0" w:space="0" w:color="auto"/>
            <w:bottom w:val="none" w:sz="0" w:space="0" w:color="auto"/>
            <w:right w:val="none" w:sz="0" w:space="0" w:color="auto"/>
          </w:divBdr>
        </w:div>
        <w:div w:id="764153277">
          <w:marLeft w:val="0"/>
          <w:marRight w:val="0"/>
          <w:marTop w:val="120"/>
          <w:marBottom w:val="0"/>
          <w:divBdr>
            <w:top w:val="none" w:sz="0" w:space="0" w:color="auto"/>
            <w:left w:val="none" w:sz="0" w:space="0" w:color="auto"/>
            <w:bottom w:val="none" w:sz="0" w:space="0" w:color="auto"/>
            <w:right w:val="none" w:sz="0" w:space="0" w:color="auto"/>
          </w:divBdr>
        </w:div>
      </w:divsChild>
    </w:div>
    <w:div w:id="764153289">
      <w:marLeft w:val="0"/>
      <w:marRight w:val="0"/>
      <w:marTop w:val="0"/>
      <w:marBottom w:val="0"/>
      <w:divBdr>
        <w:top w:val="none" w:sz="0" w:space="0" w:color="auto"/>
        <w:left w:val="none" w:sz="0" w:space="0" w:color="auto"/>
        <w:bottom w:val="none" w:sz="0" w:space="0" w:color="auto"/>
        <w:right w:val="none" w:sz="0" w:space="0" w:color="auto"/>
      </w:divBdr>
    </w:div>
    <w:div w:id="764153292">
      <w:marLeft w:val="0"/>
      <w:marRight w:val="0"/>
      <w:marTop w:val="0"/>
      <w:marBottom w:val="0"/>
      <w:divBdr>
        <w:top w:val="none" w:sz="0" w:space="0" w:color="auto"/>
        <w:left w:val="none" w:sz="0" w:space="0" w:color="auto"/>
        <w:bottom w:val="none" w:sz="0" w:space="0" w:color="auto"/>
        <w:right w:val="none" w:sz="0" w:space="0" w:color="auto"/>
      </w:divBdr>
      <w:divsChild>
        <w:div w:id="764153260">
          <w:marLeft w:val="0"/>
          <w:marRight w:val="0"/>
          <w:marTop w:val="120"/>
          <w:marBottom w:val="0"/>
          <w:divBdr>
            <w:top w:val="none" w:sz="0" w:space="0" w:color="auto"/>
            <w:left w:val="none" w:sz="0" w:space="0" w:color="auto"/>
            <w:bottom w:val="none" w:sz="0" w:space="0" w:color="auto"/>
            <w:right w:val="none" w:sz="0" w:space="0" w:color="auto"/>
          </w:divBdr>
        </w:div>
        <w:div w:id="764153276">
          <w:marLeft w:val="0"/>
          <w:marRight w:val="0"/>
          <w:marTop w:val="120"/>
          <w:marBottom w:val="0"/>
          <w:divBdr>
            <w:top w:val="none" w:sz="0" w:space="0" w:color="auto"/>
            <w:left w:val="none" w:sz="0" w:space="0" w:color="auto"/>
            <w:bottom w:val="none" w:sz="0" w:space="0" w:color="auto"/>
            <w:right w:val="none" w:sz="0" w:space="0" w:color="auto"/>
          </w:divBdr>
        </w:div>
        <w:div w:id="764153278">
          <w:marLeft w:val="0"/>
          <w:marRight w:val="0"/>
          <w:marTop w:val="120"/>
          <w:marBottom w:val="0"/>
          <w:divBdr>
            <w:top w:val="none" w:sz="0" w:space="0" w:color="auto"/>
            <w:left w:val="none" w:sz="0" w:space="0" w:color="auto"/>
            <w:bottom w:val="none" w:sz="0" w:space="0" w:color="auto"/>
            <w:right w:val="none" w:sz="0" w:space="0" w:color="auto"/>
          </w:divBdr>
        </w:div>
        <w:div w:id="764153279">
          <w:marLeft w:val="0"/>
          <w:marRight w:val="0"/>
          <w:marTop w:val="120"/>
          <w:marBottom w:val="0"/>
          <w:divBdr>
            <w:top w:val="none" w:sz="0" w:space="0" w:color="auto"/>
            <w:left w:val="none" w:sz="0" w:space="0" w:color="auto"/>
            <w:bottom w:val="none" w:sz="0" w:space="0" w:color="auto"/>
            <w:right w:val="none" w:sz="0" w:space="0" w:color="auto"/>
          </w:divBdr>
        </w:div>
        <w:div w:id="7641532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2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37ECE5B2C62C1178C603021036EB14471369A358F598B8E1BB254F0FA2975B8AAF43549F1396356863050B4F0AFA840677EA2DED04B4r5G4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_fokino@mail.ru" TargetMode="External"/><Relationship Id="rId11" Type="http://schemas.openxmlformats.org/officeDocument/2006/relationships/hyperlink" Target="consultantplus://offline/ref=37ECE5B2C62C1178C603021036EB14471369A358F598B8E1BB254F0FA2975B8ABD430C9014962A62364A4D1A06rFG0I"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consultant.ru/document/cons_doc_LAW_304549/fe0cad704c69e3b97bf615f0437ecf1996a57677/" TargetMode="External"/><Relationship Id="rId4" Type="http://schemas.openxmlformats.org/officeDocument/2006/relationships/footnotes" Target="footnote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26</Pages>
  <Words>10444</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KatyaZeml</cp:lastModifiedBy>
  <cp:revision>35</cp:revision>
  <cp:lastPrinted>2020-07-14T08:16:00Z</cp:lastPrinted>
  <dcterms:created xsi:type="dcterms:W3CDTF">2018-11-29T09:41:00Z</dcterms:created>
  <dcterms:modified xsi:type="dcterms:W3CDTF">2020-07-14T08:18:00Z</dcterms:modified>
</cp:coreProperties>
</file>