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F01F0" w14:textId="4C5806EB" w:rsidR="0045033F" w:rsidRPr="0045033F" w:rsidRDefault="0045033F" w:rsidP="0045033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0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Минтруд разъяснил, как указывать наименование вредных или опасных производственных факторов и видов работ при составлении списка для медосмотров</w:t>
      </w:r>
    </w:p>
    <w:p w14:paraId="680E4B32" w14:textId="0767B79A" w:rsidR="0045033F" w:rsidRPr="0045033F" w:rsidRDefault="0045033F" w:rsidP="0045033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235015" w14:textId="77777777" w:rsidR="0045033F" w:rsidRPr="003C44FF" w:rsidRDefault="0045033F" w:rsidP="0045033F">
      <w:pPr>
        <w:shd w:val="clear" w:color="auto" w:fill="FFFFFF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4FF">
        <w:rPr>
          <w:rFonts w:ascii="Times New Roman" w:hAnsi="Times New Roman" w:cs="Times New Roman"/>
          <w:sz w:val="24"/>
          <w:szCs w:val="24"/>
          <w:shd w:val="clear" w:color="auto" w:fill="FFFFFF"/>
        </w:rPr>
        <w:t>Минтруд России в письме от 04.03.2021 № 15-2/ООГ-581 разъяснил, как правильно указывать наименование вредных и (или) опасных производственных факторов и видов работ при составлении списка работников, направляемых на обязательные медосмотры.</w:t>
      </w:r>
    </w:p>
    <w:p w14:paraId="0B0F99FD" w14:textId="17C42A72" w:rsidR="0045033F" w:rsidRPr="003C44FF" w:rsidRDefault="0045033F" w:rsidP="0045033F">
      <w:pPr>
        <w:shd w:val="clear" w:color="auto" w:fill="FFFFFF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4FF">
        <w:rPr>
          <w:rFonts w:ascii="Times New Roman" w:hAnsi="Times New Roman" w:cs="Times New Roman"/>
          <w:sz w:val="24"/>
          <w:szCs w:val="24"/>
          <w:shd w:val="clear" w:color="auto" w:fill="FFFFFF"/>
        </w:rPr>
        <w:t> Разъяснения даны в связи со вступлением в силу  с 1 апреля 2021 года совместного приказа Минтруда России № 988н и Минздрава России № 1420н от 31.12.2020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(далее – Приказ № 988н/1420н),  приказа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(далее – Приказ № 29н).</w:t>
      </w:r>
    </w:p>
    <w:p w14:paraId="3E1D1075" w14:textId="77777777" w:rsidR="0045033F" w:rsidRPr="003C44FF" w:rsidRDefault="0045033F" w:rsidP="0045033F">
      <w:pPr>
        <w:shd w:val="clear" w:color="auto" w:fill="FFFFFF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4FF">
        <w:rPr>
          <w:rFonts w:ascii="Times New Roman" w:hAnsi="Times New Roman" w:cs="Times New Roman"/>
          <w:sz w:val="24"/>
          <w:szCs w:val="24"/>
          <w:shd w:val="clear" w:color="auto" w:fill="FFFFFF"/>
        </w:rPr>
        <w:t>В разъяснении отмечено, что при воздействии на работника вредных и (или) опасных факторов трудового процесса (тяжесть и напряженность труда) и производственной среды (химических, биологических, физических), источниками которых являются производственные процессы, производственное, в том числе технологическое оборудование, обязательные предварительные при поступлении на работу и периодические медицинские осмотры проводятся при превышении предельно допустимых концентраций (ПДК) и предельно допустимых уровней (ПДУ) факторов на рабочем месте, начиная с подкласса условий труда 3.1 и выше (для разделов I-V Приказа № 988н/1420н), а также в случае выполнения работ, перечисленных в разделе VI Приказа № 988н/1420н, вне зависимости от класса условий труда на рабочем месте.</w:t>
      </w:r>
    </w:p>
    <w:p w14:paraId="33BD32BB" w14:textId="09132271" w:rsidR="0045033F" w:rsidRPr="003C44FF" w:rsidRDefault="0045033F" w:rsidP="0045033F">
      <w:pPr>
        <w:shd w:val="clear" w:color="auto" w:fill="FFFFFF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Исключение составляют химические вещества – аллергены, химические вещества, опасные для репродуктивного здоровья человека, химические вещества, обладающие остронаправленным действием, канцерогены любой природы, аэрозоли преимущественно </w:t>
      </w:r>
      <w:proofErr w:type="spellStart"/>
      <w:r w:rsidRPr="003C44FF">
        <w:rPr>
          <w:rFonts w:ascii="Times New Roman" w:hAnsi="Times New Roman" w:cs="Times New Roman"/>
          <w:sz w:val="24"/>
          <w:szCs w:val="24"/>
          <w:shd w:val="clear" w:color="auto" w:fill="FFFFFF"/>
        </w:rPr>
        <w:t>фиброгенного</w:t>
      </w:r>
      <w:proofErr w:type="spellEnd"/>
      <w:r w:rsidRPr="003C4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действия и химические вещества, на которые не разработаны предельно допустимые концентрации (ПДК), при наличии которых на рабочем месте периодические медицинские осмотры следует проводить вне зависимости от класса условий труда.</w:t>
      </w:r>
    </w:p>
    <w:p w14:paraId="5F1B71EF" w14:textId="77777777" w:rsidR="0045033F" w:rsidRPr="003C44FF" w:rsidRDefault="0045033F" w:rsidP="0045033F">
      <w:pPr>
        <w:shd w:val="clear" w:color="auto" w:fill="FFFFFF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4FF">
        <w:rPr>
          <w:rFonts w:ascii="Times New Roman" w:hAnsi="Times New Roman" w:cs="Times New Roman"/>
          <w:sz w:val="24"/>
          <w:szCs w:val="24"/>
          <w:shd w:val="clear" w:color="auto" w:fill="FFFFFF"/>
        </w:rPr>
        <w:t> Перечень работ, при выполнении которых обязательные медицинские осмотры проводятся в целях предупреждения распространения инфекционных заболеваний (в том числе работы, где имеется контакт с пищевыми продуктами; на водопроводных сооружениях; в организациях, деятельность которых связана с воспитанием и обучением детей и др.), включен в Приказ № 29н, поскольку данный вопрос является компетенцией Минздрава России.</w:t>
      </w:r>
    </w:p>
    <w:p w14:paraId="30338688" w14:textId="77777777" w:rsidR="0045033F" w:rsidRPr="003C44FF" w:rsidRDefault="0045033F" w:rsidP="0045033F">
      <w:pPr>
        <w:shd w:val="clear" w:color="auto" w:fill="FFFFFF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4FF">
        <w:rPr>
          <w:rFonts w:ascii="Times New Roman" w:hAnsi="Times New Roman" w:cs="Times New Roman"/>
          <w:sz w:val="24"/>
          <w:szCs w:val="24"/>
          <w:shd w:val="clear" w:color="auto" w:fill="FFFFFF"/>
        </w:rPr>
        <w:t> В соответствии с пунктами 10, 21 главы III Приказа № 29н при составлении списка работников, подлежащих обязательным медицинским осмотрам, должны быть указаны: наименование профессии (должности) работника согласно штатному расписанию; наименование вредных и (или) опасных производственных факторов, виды работ в соответствии с приложением к главе III Приказа № 29н, а также вредных производственных факторов, установленных в результате специальной оценки условий труда.</w:t>
      </w:r>
    </w:p>
    <w:p w14:paraId="401395A8" w14:textId="77777777" w:rsidR="0045033F" w:rsidRPr="003C44FF" w:rsidRDefault="0045033F" w:rsidP="0045033F">
      <w:pPr>
        <w:shd w:val="clear" w:color="auto" w:fill="FFFFFF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4F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этой связи рекомендовано при составлении списка контингентов для прохождения медосмотров пользоваться наименованием вредных и (или) опасных производственных факторов и списком выполняемых работ, содержащимися как в Приказе № 988н/1420н, так и в Приказе № 29н.</w:t>
      </w:r>
    </w:p>
    <w:p w14:paraId="30FB3AC8" w14:textId="4A611C42" w:rsidR="0045033F" w:rsidRPr="0045033F" w:rsidRDefault="0045033F" w:rsidP="00BA31DB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503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hyperlink r:id="rId4" w:history="1">
        <w:r w:rsidRPr="0045033F">
          <w:rPr>
            <w:rStyle w:val="a3"/>
            <w:rFonts w:ascii="Times New Roman" w:hAnsi="Times New Roman" w:cs="Times New Roman"/>
            <w:color w:val="4396BB"/>
            <w:sz w:val="24"/>
            <w:szCs w:val="24"/>
            <w:u w:val="none"/>
          </w:rPr>
          <w:t>Письмо Минтруда России от 04.03.2021 № 15-2/ООГ-581 о медицинских осмотрах при воздействии на работника вредных и (или) опасных факторов трудового процесса и производственной среды.</w:t>
        </w:r>
      </w:hyperlink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</w:p>
    <w:p w14:paraId="4A55B240" w14:textId="77777777" w:rsidR="00EF2320" w:rsidRDefault="00EF2320" w:rsidP="0045033F">
      <w:pPr>
        <w:jc w:val="center"/>
      </w:pPr>
    </w:p>
    <w:sectPr w:rsidR="00EF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C9"/>
    <w:rsid w:val="003C44FF"/>
    <w:rsid w:val="0045033F"/>
    <w:rsid w:val="00A338C9"/>
    <w:rsid w:val="00BA31DB"/>
    <w:rsid w:val="00E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A251"/>
  <w15:chartTrackingRefBased/>
  <w15:docId w15:val="{AE763BFA-6773-4053-BBBA-A86CD44E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03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03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50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bota-bryanskobl.ru/Documents/Detail/47aba02e-367d-4d14-a59e-cce6f72e0a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2021-04-05T05:57:00Z</dcterms:created>
  <dcterms:modified xsi:type="dcterms:W3CDTF">2021-04-13T05:42:00Z</dcterms:modified>
</cp:coreProperties>
</file>