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39BB" w14:textId="10E3572D" w:rsidR="00011380" w:rsidRDefault="00011380" w:rsidP="00011380">
      <w:pPr>
        <w:jc w:val="center"/>
        <w:rPr>
          <w:b/>
          <w:sz w:val="32"/>
          <w:szCs w:val="32"/>
        </w:rPr>
      </w:pPr>
      <w:r w:rsidRPr="00373948">
        <w:rPr>
          <w:b/>
          <w:sz w:val="32"/>
          <w:szCs w:val="32"/>
        </w:rPr>
        <w:t>ПРОТОКОЛ</w:t>
      </w:r>
    </w:p>
    <w:p w14:paraId="5A239383" w14:textId="7521D54E" w:rsidR="00D463C4" w:rsidRDefault="00011380" w:rsidP="00D463C4">
      <w:pPr>
        <w:tabs>
          <w:tab w:val="left" w:pos="1230"/>
        </w:tabs>
        <w:jc w:val="center"/>
        <w:rPr>
          <w:b/>
          <w:sz w:val="28"/>
          <w:szCs w:val="28"/>
        </w:rPr>
      </w:pPr>
      <w:r w:rsidRPr="00373948">
        <w:rPr>
          <w:b/>
          <w:sz w:val="28"/>
          <w:szCs w:val="28"/>
        </w:rPr>
        <w:t>публичных слушаний по проектам:</w:t>
      </w:r>
    </w:p>
    <w:p w14:paraId="2E0119EE" w14:textId="77777777" w:rsidR="006418D3" w:rsidRDefault="006418D3" w:rsidP="00D463C4">
      <w:pPr>
        <w:tabs>
          <w:tab w:val="left" w:pos="1230"/>
        </w:tabs>
        <w:jc w:val="center"/>
        <w:rPr>
          <w:bCs/>
          <w:sz w:val="28"/>
          <w:szCs w:val="28"/>
        </w:rPr>
      </w:pPr>
    </w:p>
    <w:p w14:paraId="79868B8D" w14:textId="55CFE462" w:rsidR="00D463C4" w:rsidRPr="006418D3" w:rsidRDefault="00D463C4" w:rsidP="006418D3">
      <w:pPr>
        <w:tabs>
          <w:tab w:val="left" w:pos="1230"/>
        </w:tabs>
        <w:jc w:val="both"/>
        <w:rPr>
          <w:bCs/>
          <w:sz w:val="28"/>
          <w:szCs w:val="28"/>
          <w:lang w:eastAsia="en-US"/>
        </w:rPr>
      </w:pPr>
      <w:r w:rsidRPr="006418D3">
        <w:rPr>
          <w:bCs/>
          <w:sz w:val="28"/>
          <w:szCs w:val="28"/>
        </w:rPr>
        <w:t>прогноз социально-экономического развития муниципального образования городской округ город Фокино Брянской области на 2023 год и на период до 2025 года,</w:t>
      </w:r>
    </w:p>
    <w:p w14:paraId="4E2BEFF1" w14:textId="293FC7BD" w:rsidR="00011380" w:rsidRPr="006418D3" w:rsidRDefault="00011380" w:rsidP="006418D3">
      <w:pPr>
        <w:tabs>
          <w:tab w:val="left" w:pos="1230"/>
        </w:tabs>
        <w:jc w:val="both"/>
        <w:rPr>
          <w:bCs/>
          <w:sz w:val="28"/>
          <w:szCs w:val="28"/>
          <w:lang w:eastAsia="en-US"/>
        </w:rPr>
      </w:pPr>
      <w:r w:rsidRPr="006418D3">
        <w:rPr>
          <w:bCs/>
          <w:sz w:val="28"/>
          <w:szCs w:val="28"/>
        </w:rPr>
        <w:t>бюджет городского округа город Фокино Брянской области на 2023 год и на плановый период 2024 и 2025 годов, прогноз социально-экономического развития муниципального образования городской округ город Фокино Брянской области на 2023 год и на период до 2025 года</w:t>
      </w:r>
    </w:p>
    <w:p w14:paraId="5E7D808A" w14:textId="73B83D5E" w:rsidR="006418D3" w:rsidRPr="00373948" w:rsidRDefault="006418D3" w:rsidP="00011380"/>
    <w:tbl>
      <w:tblPr>
        <w:tblW w:w="10206" w:type="dxa"/>
        <w:tblLook w:val="04A0" w:firstRow="1" w:lastRow="0" w:firstColumn="1" w:lastColumn="0" w:noHBand="0" w:noVBand="1"/>
      </w:tblPr>
      <w:tblGrid>
        <w:gridCol w:w="2140"/>
        <w:gridCol w:w="4800"/>
        <w:gridCol w:w="3266"/>
      </w:tblGrid>
      <w:tr w:rsidR="006418D3" w14:paraId="169C94D9" w14:textId="77777777" w:rsidTr="00934403">
        <w:trPr>
          <w:trHeight w:val="19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91D2E" w14:textId="77777777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>Дата проведения: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2887" w14:textId="0A7F3F75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>5 декабря 2022 года.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B371" w14:textId="77777777" w:rsidR="006418D3" w:rsidRDefault="006418D3">
            <w:pPr>
              <w:rPr>
                <w:color w:val="000000"/>
              </w:rPr>
            </w:pPr>
          </w:p>
        </w:tc>
      </w:tr>
      <w:tr w:rsidR="006418D3" w14:paraId="4AEC2ECF" w14:textId="77777777" w:rsidTr="006418D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2187" w14:textId="77777777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>Место проведения:</w:t>
            </w: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C205" w14:textId="77777777" w:rsidR="00733242" w:rsidRDefault="00733242">
            <w:pPr>
              <w:rPr>
                <w:color w:val="000000"/>
              </w:rPr>
            </w:pPr>
          </w:p>
          <w:p w14:paraId="16DA2C8F" w14:textId="1B3B1567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>Зал заседаний администрации города Фокино.</w:t>
            </w:r>
          </w:p>
        </w:tc>
      </w:tr>
      <w:tr w:rsidR="006418D3" w14:paraId="139012B7" w14:textId="77777777" w:rsidTr="006418D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D66D" w14:textId="77777777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>Время проведения:</w:t>
            </w: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1569" w14:textId="77777777" w:rsidR="00733242" w:rsidRDefault="00733242">
            <w:pPr>
              <w:rPr>
                <w:color w:val="000000"/>
              </w:rPr>
            </w:pPr>
          </w:p>
          <w:p w14:paraId="1A60EDD0" w14:textId="4C101D19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>14 – 00 час.</w:t>
            </w:r>
          </w:p>
        </w:tc>
      </w:tr>
      <w:tr w:rsidR="006418D3" w14:paraId="15041C44" w14:textId="77777777" w:rsidTr="00934403">
        <w:trPr>
          <w:trHeight w:val="57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D718" w14:textId="77777777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рабочей группы:  </w:t>
            </w: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665F" w14:textId="5F8D1777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Яшкин А.М. – председатель постоянной комиссии Совета народных депутатов города Фокино по бюджету, налогам и экономической политике.                 </w:t>
            </w:r>
          </w:p>
        </w:tc>
      </w:tr>
      <w:tr w:rsidR="006418D3" w14:paraId="041567E6" w14:textId="77777777" w:rsidTr="00934403">
        <w:trPr>
          <w:trHeight w:val="518"/>
        </w:trPr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D0756" w14:textId="23BBE525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Рабочая группа: </w:t>
            </w: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F55A5" w14:textId="42CA0B0B" w:rsidR="006418D3" w:rsidRDefault="006418D3" w:rsidP="006418D3">
            <w:pPr>
              <w:jc w:val="both"/>
              <w:rPr>
                <w:color w:val="000000"/>
              </w:rPr>
            </w:pPr>
            <w:bookmarkStart w:id="0" w:name="_Hlk121222181"/>
            <w:r>
              <w:rPr>
                <w:color w:val="000000"/>
              </w:rPr>
              <w:t>Грибкова Е.С. – исполняющий обязанности начальника Финансового управления администрации города Фокино</w:t>
            </w:r>
            <w:bookmarkEnd w:id="0"/>
            <w:r>
              <w:rPr>
                <w:color w:val="000000"/>
              </w:rPr>
              <w:t xml:space="preserve">. </w:t>
            </w:r>
          </w:p>
        </w:tc>
      </w:tr>
      <w:tr w:rsidR="006418D3" w14:paraId="1766E0A2" w14:textId="77777777" w:rsidTr="00934403">
        <w:trPr>
          <w:trHeight w:val="526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F8492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C0B6" w14:textId="03F4B6AE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Самкова Н.А. – главный специалист сектора доходов и муниципального долга Финансового управления</w:t>
            </w:r>
            <w:r w:rsidR="00733242">
              <w:rPr>
                <w:color w:val="000000"/>
              </w:rPr>
              <w:t xml:space="preserve"> администрации города Фокино</w:t>
            </w:r>
            <w:r>
              <w:rPr>
                <w:color w:val="000000"/>
              </w:rPr>
              <w:t xml:space="preserve">. </w:t>
            </w:r>
          </w:p>
        </w:tc>
      </w:tr>
      <w:tr w:rsidR="006418D3" w14:paraId="5AC4D535" w14:textId="77777777" w:rsidTr="00934403">
        <w:trPr>
          <w:trHeight w:val="534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46A83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FE40" w14:textId="686A56E1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Калинина Е.Н. – начальник отдела экономики, ЖКХ, благоустройства и транспорта администрации города Фокино.</w:t>
            </w:r>
          </w:p>
        </w:tc>
      </w:tr>
      <w:tr w:rsidR="006418D3" w14:paraId="74D9B88F" w14:textId="77777777" w:rsidTr="00934403">
        <w:trPr>
          <w:trHeight w:val="5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4B0A" w14:textId="77777777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Секретарь рабочей группы  </w:t>
            </w: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F90FC" w14:textId="0B897984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И.В. – главный специалист сектора бюджетирования и организации исполнения бюджета</w:t>
            </w:r>
            <w:r w:rsidR="00733242">
              <w:rPr>
                <w:color w:val="000000"/>
              </w:rPr>
              <w:t xml:space="preserve"> Финансового управления администрации города Фокино</w:t>
            </w:r>
            <w:r>
              <w:rPr>
                <w:color w:val="000000"/>
              </w:rPr>
              <w:t>.</w:t>
            </w:r>
          </w:p>
        </w:tc>
      </w:tr>
      <w:tr w:rsidR="006418D3" w14:paraId="17573775" w14:textId="77777777" w:rsidTr="006418D3">
        <w:trPr>
          <w:trHeight w:val="289"/>
        </w:trPr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3BCF" w14:textId="09C28DAE" w:rsidR="006418D3" w:rsidRDefault="006418D3">
            <w:pPr>
              <w:rPr>
                <w:color w:val="000000"/>
              </w:rPr>
            </w:pPr>
            <w:r>
              <w:rPr>
                <w:color w:val="000000"/>
              </w:rPr>
              <w:t>Присутствовали:</w:t>
            </w: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69C3" w14:textId="77777777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Попович О.В. – глава города Фокино.</w:t>
            </w:r>
          </w:p>
        </w:tc>
      </w:tr>
      <w:tr w:rsidR="006418D3" w14:paraId="70E65163" w14:textId="77777777" w:rsidTr="00934403">
        <w:trPr>
          <w:trHeight w:val="179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74046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7CD2" w14:textId="620C5AA5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Никулочкина Е.А. – депутат Совета народных депутатов города Фокино.</w:t>
            </w:r>
          </w:p>
        </w:tc>
      </w:tr>
      <w:tr w:rsidR="006418D3" w14:paraId="74BC97C6" w14:textId="77777777" w:rsidTr="00934403">
        <w:trPr>
          <w:trHeight w:val="269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D3FA5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805F" w14:textId="0EFE4569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 Ю.С. – депутат Совета народных депутатов города Фокино.</w:t>
            </w:r>
          </w:p>
        </w:tc>
      </w:tr>
      <w:tr w:rsidR="006418D3" w14:paraId="562D4F15" w14:textId="77777777" w:rsidTr="00934403">
        <w:trPr>
          <w:trHeight w:val="173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769EA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6E789" w14:textId="4BB97BF9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Малюшко Н.С. – депутат Совета народных депутатов города Фокино.</w:t>
            </w:r>
          </w:p>
        </w:tc>
      </w:tr>
      <w:tr w:rsidR="006418D3" w14:paraId="08C4EDC7" w14:textId="77777777" w:rsidTr="00934403">
        <w:trPr>
          <w:trHeight w:val="191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FC115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EFE0C" w14:textId="1B03477F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Шедина С.В. – юрисконсульт Совета народных депутатов города Фокино.</w:t>
            </w:r>
          </w:p>
        </w:tc>
      </w:tr>
      <w:tr w:rsidR="006418D3" w14:paraId="31D944DB" w14:textId="77777777" w:rsidTr="006418D3">
        <w:trPr>
          <w:trHeight w:val="390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28F7D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579E" w14:textId="77777777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Степин В.В. – временно исполняющий обязанности главы администрации города Фокино.</w:t>
            </w:r>
          </w:p>
        </w:tc>
      </w:tr>
      <w:tr w:rsidR="006418D3" w14:paraId="7A2A4C8B" w14:textId="77777777" w:rsidTr="00934403">
        <w:trPr>
          <w:trHeight w:val="233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35415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9142" w14:textId="43F32712" w:rsidR="006418D3" w:rsidRDefault="006418D3" w:rsidP="007332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Печегузова С.В. – </w:t>
            </w:r>
            <w:r w:rsidR="00733242">
              <w:rPr>
                <w:color w:val="000000"/>
              </w:rPr>
              <w:t xml:space="preserve">временно исполняющий обязанности </w:t>
            </w:r>
            <w:r>
              <w:rPr>
                <w:color w:val="000000"/>
              </w:rPr>
              <w:t>заместител</w:t>
            </w:r>
            <w:r w:rsidR="0073324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главы администрации города Фокино.</w:t>
            </w:r>
          </w:p>
        </w:tc>
      </w:tr>
      <w:tr w:rsidR="006418D3" w14:paraId="7E4EC781" w14:textId="77777777" w:rsidTr="00934403">
        <w:trPr>
          <w:trHeight w:val="207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759D8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9C4B" w14:textId="77777777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Шкуркова В.Н. – председатель контрольно-счетной палаты города Фокино.</w:t>
            </w:r>
          </w:p>
        </w:tc>
      </w:tr>
      <w:tr w:rsidR="006418D3" w14:paraId="6BDB96DD" w14:textId="77777777" w:rsidTr="00934403">
        <w:trPr>
          <w:trHeight w:val="497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88D09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75EC6" w14:textId="79522713" w:rsidR="006418D3" w:rsidRDefault="006418D3" w:rsidP="009B4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Каргина М.В. – </w:t>
            </w:r>
            <w:r w:rsidR="009B4DD0">
              <w:rPr>
                <w:color w:val="000000"/>
              </w:rPr>
              <w:t xml:space="preserve">временно исполняющий обязанности </w:t>
            </w:r>
            <w:r>
              <w:rPr>
                <w:color w:val="000000"/>
              </w:rPr>
              <w:t>председател</w:t>
            </w:r>
            <w:r w:rsidR="009B4DD0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Комитета по управлению муниципальным имуществом города Фокино.</w:t>
            </w:r>
          </w:p>
        </w:tc>
      </w:tr>
      <w:tr w:rsidR="006418D3" w14:paraId="46DFF5BF" w14:textId="77777777" w:rsidTr="006418D3">
        <w:trPr>
          <w:trHeight w:val="750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77A52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C7422" w14:textId="45F220A1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Кирикова Н. А. – начальник отдела бюджетного учета, консолидированной отчетности и информационных технологий Финансового управления администрации города Фокино.                           </w:t>
            </w:r>
          </w:p>
        </w:tc>
      </w:tr>
      <w:tr w:rsidR="006418D3" w14:paraId="4C334AC2" w14:textId="77777777" w:rsidTr="00934403">
        <w:trPr>
          <w:trHeight w:val="557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37F79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0BB0" w14:textId="74DA9800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Трошина Н.А. – начальник отдела юридической и кадровой работы администрации города Фокино.</w:t>
            </w:r>
          </w:p>
        </w:tc>
      </w:tr>
      <w:tr w:rsidR="006418D3" w14:paraId="0F190027" w14:textId="77777777" w:rsidTr="00934403">
        <w:trPr>
          <w:trHeight w:val="437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7DCED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351E2" w14:textId="01063E33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Чеснова С.В.  – начальник отдела бухгалтерского учета и отчетности администрации города Фокино.</w:t>
            </w:r>
          </w:p>
        </w:tc>
      </w:tr>
      <w:tr w:rsidR="006418D3" w14:paraId="31CC68C0" w14:textId="77777777" w:rsidTr="00934403">
        <w:trPr>
          <w:trHeight w:val="549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7A2B9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A62C9" w14:textId="240508D4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Симкина М.А.- инженер отдела экономики, жилищно-коммунального хозяйства, благоустройства и транспорта администрации города Фокино.</w:t>
            </w:r>
          </w:p>
        </w:tc>
      </w:tr>
      <w:tr w:rsidR="006418D3" w14:paraId="3FB3E7F1" w14:textId="77777777" w:rsidTr="00934403">
        <w:trPr>
          <w:trHeight w:val="453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B5C47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D10E" w14:textId="0ECC8717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Ухина Е.В. – старший специалист отдела бухгалтерского учета и отчетности администрации города Фокино.</w:t>
            </w:r>
          </w:p>
        </w:tc>
      </w:tr>
      <w:tr w:rsidR="006418D3" w14:paraId="28DE48ED" w14:textId="77777777" w:rsidTr="00CB4AC1">
        <w:trPr>
          <w:trHeight w:val="708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EAEE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29941" w14:textId="57673660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Варламова Е.Г. – главный специалист отдела бюджетного учета, консолидированной отчетности и информационных технологий Финансового управления администрации города Фокино.    </w:t>
            </w:r>
          </w:p>
        </w:tc>
      </w:tr>
      <w:tr w:rsidR="006418D3" w14:paraId="1C6830F6" w14:textId="77777777" w:rsidTr="00934403">
        <w:trPr>
          <w:trHeight w:val="705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07EBE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2647" w14:textId="641F95DA" w:rsidR="006418D3" w:rsidRDefault="006418D3" w:rsidP="009B4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Шипуль И.Ю. – специалист отдела бюджетного учета, консолидированной отчетности и информационных технологий Финансового управления администрации города Фокино.    </w:t>
            </w:r>
          </w:p>
        </w:tc>
      </w:tr>
      <w:tr w:rsidR="006418D3" w14:paraId="37B3BD95" w14:textId="77777777" w:rsidTr="00934403">
        <w:trPr>
          <w:trHeight w:val="446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B0590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147FE" w14:textId="5C1BD480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Курганская Г.Н. – начальник МКУ «Управление социально-культурной сферы города Фокино».</w:t>
            </w:r>
          </w:p>
        </w:tc>
      </w:tr>
      <w:tr w:rsidR="006418D3" w14:paraId="69C4D414" w14:textId="77777777" w:rsidTr="00934403">
        <w:trPr>
          <w:trHeight w:val="468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CBC99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BE74A" w14:textId="5F77DBFB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Никишаева Л.П.– главный бухгалтер МКУ «Управление социально-культурной сферы города Фокино».</w:t>
            </w:r>
          </w:p>
        </w:tc>
      </w:tr>
      <w:tr w:rsidR="006418D3" w14:paraId="27C11988" w14:textId="77777777" w:rsidTr="00934403">
        <w:trPr>
          <w:trHeight w:val="193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8E712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57547" w14:textId="143F1D8E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Чижиков С.И. – начальник МКУ «ЕДДС г. Фокино».</w:t>
            </w:r>
          </w:p>
        </w:tc>
      </w:tr>
      <w:tr w:rsidR="006418D3" w14:paraId="7B6B3D8E" w14:textId="77777777" w:rsidTr="006418D3">
        <w:trPr>
          <w:trHeight w:val="360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5019" w14:textId="77777777" w:rsidR="006418D3" w:rsidRDefault="006418D3">
            <w:pPr>
              <w:rPr>
                <w:color w:val="000000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692D1" w14:textId="545D943F" w:rsidR="006418D3" w:rsidRDefault="006418D3" w:rsidP="00641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Буланова О.И. – главный редактор муниципальной газеты «Фокинский вестник».</w:t>
            </w:r>
          </w:p>
        </w:tc>
      </w:tr>
    </w:tbl>
    <w:p w14:paraId="69D93A35" w14:textId="79D3FEF0" w:rsidR="00D4166C" w:rsidRDefault="00011380" w:rsidP="00CA5584">
      <w:pPr>
        <w:tabs>
          <w:tab w:val="left" w:pos="709"/>
        </w:tabs>
      </w:pPr>
      <w:r w:rsidRPr="00373948">
        <w:t xml:space="preserve"> </w:t>
      </w:r>
      <w:r w:rsidR="00CA5584">
        <w:tab/>
      </w:r>
      <w:r w:rsidR="00F16CE9" w:rsidRPr="00F16CE9">
        <w:t xml:space="preserve">Всего на слушаниях присутствуют </w:t>
      </w:r>
      <w:r w:rsidR="00F16CE9">
        <w:t>25</w:t>
      </w:r>
      <w:r w:rsidR="00F16CE9" w:rsidRPr="00F16CE9">
        <w:t xml:space="preserve"> человек</w:t>
      </w:r>
      <w:r w:rsidR="009B4DD0">
        <w:t xml:space="preserve"> с правом голоса</w:t>
      </w:r>
      <w:r w:rsidR="00F16CE9" w:rsidRPr="00F16CE9">
        <w:t>.</w:t>
      </w:r>
    </w:p>
    <w:p w14:paraId="44778A0B" w14:textId="77777777" w:rsidR="007C342D" w:rsidRDefault="007C342D" w:rsidP="00D4166C"/>
    <w:p w14:paraId="0D31232C" w14:textId="346261BB" w:rsidR="007C342D" w:rsidRDefault="007C342D" w:rsidP="007C342D">
      <w:pPr>
        <w:ind w:firstLine="708"/>
        <w:jc w:val="both"/>
      </w:pPr>
      <w:r>
        <w:t>Открывает публичные слушания</w:t>
      </w:r>
      <w:r w:rsidR="009B4DD0">
        <w:t xml:space="preserve"> председатель рабочей группы</w:t>
      </w:r>
      <w:r>
        <w:t xml:space="preserve"> </w:t>
      </w:r>
      <w:r w:rsidRPr="007C342D">
        <w:t>Яшкин А.М. – председатель постоянной комиссии Совета народных депутатов города Фокино по бюджету, налогам и экономической политике</w:t>
      </w:r>
      <w:r w:rsidR="009B4DD0">
        <w:t>:</w:t>
      </w:r>
      <w:r w:rsidRPr="007C342D">
        <w:t xml:space="preserve">         </w:t>
      </w:r>
      <w:r>
        <w:t xml:space="preserve">   </w:t>
      </w:r>
    </w:p>
    <w:p w14:paraId="55CB1EB9" w14:textId="779A81AE" w:rsidR="00F16CE9" w:rsidRPr="005070EF" w:rsidRDefault="005070EF" w:rsidP="007C342D">
      <w:pPr>
        <w:ind w:firstLine="708"/>
        <w:jc w:val="both"/>
      </w:pPr>
      <w:r w:rsidRPr="005070EF">
        <w:t>Публичные слушания проводятся в соответствии со стать</w:t>
      </w:r>
      <w:r w:rsidR="00BF472F">
        <w:t>е</w:t>
      </w:r>
      <w:r w:rsidRPr="005070EF">
        <w:t xml:space="preserve">й 16 Устава городского округа город Фокино Брянской области, принятого решением СНДГФ от 25.08.2017 №5-870, </w:t>
      </w:r>
      <w:r w:rsidR="009B4DD0">
        <w:t xml:space="preserve">с </w:t>
      </w:r>
      <w:r w:rsidRPr="005070EF">
        <w:t>Порядк</w:t>
      </w:r>
      <w:r w:rsidR="009B4DD0">
        <w:t>ом</w:t>
      </w:r>
      <w:r w:rsidRPr="005070EF">
        <w:t xml:space="preserve"> организации и проведения публичных слушаний в городском округе город Фокино Брянской области, принятого решением СНДГФ от  26.02.2021 №6-459, на основании </w:t>
      </w:r>
      <w:r w:rsidR="00DA0544">
        <w:t>р</w:t>
      </w:r>
      <w:r w:rsidRPr="005070EF">
        <w:t>ешения СНДГФ от 17.11.2022 №6-887 «О назначении</w:t>
      </w:r>
      <w:r w:rsidR="009B4DD0">
        <w:t xml:space="preserve"> </w:t>
      </w:r>
      <w:r w:rsidRPr="005070EF">
        <w:t>публичных слушаний</w:t>
      </w:r>
      <w:r w:rsidR="009B4DD0">
        <w:t xml:space="preserve"> </w:t>
      </w:r>
      <w:r w:rsidRPr="005070EF">
        <w:t>по</w:t>
      </w:r>
      <w:r w:rsidR="009B4DD0">
        <w:t xml:space="preserve"> </w:t>
      </w:r>
      <w:r w:rsidRPr="005070EF">
        <w:t>проектам:</w:t>
      </w:r>
      <w:r w:rsidR="009B4DD0">
        <w:t xml:space="preserve"> </w:t>
      </w:r>
      <w:r w:rsidRPr="005070EF">
        <w:t>бюджет городского округа  город Фокино Брянской области на 2023 год и на плановый период 2024 и 2025 годов, прогноз</w:t>
      </w:r>
      <w:r w:rsidR="009B4DD0">
        <w:t xml:space="preserve"> </w:t>
      </w:r>
      <w:r w:rsidRPr="005070EF">
        <w:t>социально–экономического</w:t>
      </w:r>
      <w:r w:rsidR="009B4DD0">
        <w:t xml:space="preserve"> </w:t>
      </w:r>
      <w:r w:rsidRPr="005070EF">
        <w:t>развития муниципального образования городской округ город Фокино Брянской области на 2023 год и на период до 2025</w:t>
      </w:r>
      <w:r w:rsidR="00CA5584">
        <w:t xml:space="preserve"> </w:t>
      </w:r>
      <w:r w:rsidRPr="005070EF">
        <w:t>года» .</w:t>
      </w:r>
    </w:p>
    <w:p w14:paraId="0DC259A3" w14:textId="47F74CE1" w:rsidR="007C342D" w:rsidRDefault="00CA5584" w:rsidP="00CA5584">
      <w:pPr>
        <w:tabs>
          <w:tab w:val="left" w:pos="709"/>
        </w:tabs>
        <w:ind w:firstLine="360"/>
        <w:jc w:val="both"/>
      </w:pPr>
      <w:r>
        <w:tab/>
      </w:r>
      <w:r w:rsidR="007C342D">
        <w:t>Председатель разъяснил присутствующим порядок проведения публичных слушаний.</w:t>
      </w:r>
    </w:p>
    <w:p w14:paraId="7B808901" w14:textId="754D2E06" w:rsidR="007C342D" w:rsidRDefault="00CA5584" w:rsidP="00CA5584">
      <w:pPr>
        <w:tabs>
          <w:tab w:val="left" w:pos="709"/>
        </w:tabs>
        <w:ind w:firstLine="360"/>
        <w:jc w:val="both"/>
      </w:pPr>
      <w:r>
        <w:tab/>
      </w:r>
      <w:r w:rsidR="007C342D">
        <w:t>Информирование o проведении публичных слушаний: официальный сайт администрации города Фокино</w:t>
      </w:r>
      <w:r w:rsidR="00161F18">
        <w:t xml:space="preserve"> в сети «Интернет»</w:t>
      </w:r>
      <w:r w:rsidR="007C342D">
        <w:t xml:space="preserve"> </w:t>
      </w:r>
      <w:hyperlink r:id="rId5" w:history="1">
        <w:r w:rsidR="00161F18" w:rsidRPr="0029264F">
          <w:rPr>
            <w:rFonts w:eastAsiaTheme="minorHAnsi"/>
            <w:color w:val="0000FF"/>
            <w:u w:val="single"/>
            <w:lang w:eastAsia="en-US"/>
          </w:rPr>
          <w:t>http://admfokino.ru/</w:t>
        </w:r>
      </w:hyperlink>
      <w:r w:rsidR="00161F18" w:rsidRPr="0029264F">
        <w:rPr>
          <w:rFonts w:eastAsiaTheme="minorHAnsi"/>
          <w:color w:val="0000FF"/>
          <w:u w:val="single"/>
          <w:lang w:eastAsia="en-US"/>
        </w:rPr>
        <w:t xml:space="preserve">, </w:t>
      </w:r>
      <w:r w:rsidR="00161F18" w:rsidRPr="0029264F">
        <w:rPr>
          <w:color w:val="000000"/>
        </w:rPr>
        <w:t>муни</w:t>
      </w:r>
      <w:r w:rsidR="00161F18">
        <w:rPr>
          <w:color w:val="000000"/>
        </w:rPr>
        <w:t>ципальн</w:t>
      </w:r>
      <w:r w:rsidR="00BA697A">
        <w:rPr>
          <w:color w:val="000000"/>
        </w:rPr>
        <w:t>ая</w:t>
      </w:r>
      <w:r w:rsidR="00161F18">
        <w:rPr>
          <w:color w:val="000000"/>
        </w:rPr>
        <w:t xml:space="preserve"> газета «Фокинский вестник»</w:t>
      </w:r>
      <w:r w:rsidR="00161F18">
        <w:t xml:space="preserve"> (№23(843) о 25.11.2022)</w:t>
      </w:r>
      <w:r w:rsidR="007C342D">
        <w:t>.</w:t>
      </w:r>
    </w:p>
    <w:p w14:paraId="0CE76EF8" w14:textId="33488005" w:rsidR="00161F18" w:rsidRDefault="00011380" w:rsidP="00CA5584">
      <w:pPr>
        <w:tabs>
          <w:tab w:val="left" w:pos="709"/>
        </w:tabs>
        <w:ind w:firstLine="360"/>
        <w:jc w:val="both"/>
      </w:pPr>
      <w:r w:rsidRPr="00373948">
        <w:t xml:space="preserve"> </w:t>
      </w:r>
      <w:r w:rsidR="00CA5584">
        <w:tab/>
      </w:r>
      <w:r w:rsidR="005070EF" w:rsidRPr="00373948">
        <w:t>Материалы проекта бюджета городского округа город Фокино Брянской области на 202</w:t>
      </w:r>
      <w:r w:rsidR="005070EF">
        <w:t xml:space="preserve">3 </w:t>
      </w:r>
      <w:r w:rsidR="005070EF" w:rsidRPr="00373948">
        <w:t>год и плановый период 202</w:t>
      </w:r>
      <w:r w:rsidR="005070EF">
        <w:t>4</w:t>
      </w:r>
      <w:r w:rsidR="005070EF" w:rsidRPr="00373948">
        <w:t xml:space="preserve"> и 202</w:t>
      </w:r>
      <w:r w:rsidR="005070EF">
        <w:t>5</w:t>
      </w:r>
      <w:r w:rsidR="005070EF" w:rsidRPr="00373948">
        <w:t xml:space="preserve"> годов, а также </w:t>
      </w:r>
      <w:r w:rsidR="00CA5584">
        <w:t xml:space="preserve">проект </w:t>
      </w:r>
      <w:r w:rsidR="005070EF" w:rsidRPr="00373948">
        <w:t>прогноз</w:t>
      </w:r>
      <w:r w:rsidR="00CA5584">
        <w:t>а</w:t>
      </w:r>
      <w:r w:rsidR="005070EF" w:rsidRPr="00373948">
        <w:t xml:space="preserve"> социально-экономического развития муниципального образования  </w:t>
      </w:r>
      <w:r w:rsidR="005070EF" w:rsidRPr="00377821">
        <w:rPr>
          <w:lang w:eastAsia="en-US"/>
        </w:rPr>
        <w:t>городской округ город Фокино Брянской области на 2023 год  и на период до 2025 года</w:t>
      </w:r>
      <w:r w:rsidR="005070EF">
        <w:rPr>
          <w:lang w:eastAsia="en-US"/>
        </w:rPr>
        <w:t xml:space="preserve"> </w:t>
      </w:r>
      <w:r w:rsidR="005070EF" w:rsidRPr="00373948">
        <w:t xml:space="preserve"> были своевременно </w:t>
      </w:r>
      <w:r w:rsidR="005070EF">
        <w:t xml:space="preserve">размещены </w:t>
      </w:r>
      <w:r w:rsidR="005070EF" w:rsidRPr="00373948">
        <w:t xml:space="preserve">на официальном сайте администрации города Фокино в сети </w:t>
      </w:r>
      <w:r w:rsidR="005070EF">
        <w:t>«</w:t>
      </w:r>
      <w:r w:rsidR="005070EF" w:rsidRPr="00373948">
        <w:t>Интернет</w:t>
      </w:r>
      <w:r w:rsidR="005070EF">
        <w:t xml:space="preserve">» </w:t>
      </w:r>
      <w:hyperlink r:id="rId6" w:history="1">
        <w:r w:rsidR="005070EF" w:rsidRPr="005070EF">
          <w:rPr>
            <w:rFonts w:eastAsiaTheme="minorHAnsi"/>
            <w:color w:val="0000FF"/>
            <w:u w:val="single"/>
            <w:lang w:eastAsia="en-US"/>
          </w:rPr>
          <w:t>http://www.admfokino.ru/mc/137/</w:t>
        </w:r>
      </w:hyperlink>
      <w:r w:rsidR="005070EF">
        <w:rPr>
          <w:rFonts w:eastAsiaTheme="minorHAnsi"/>
          <w:color w:val="0000FF"/>
          <w:u w:val="single"/>
          <w:lang w:eastAsia="en-US"/>
        </w:rPr>
        <w:t xml:space="preserve"> </w:t>
      </w:r>
    </w:p>
    <w:p w14:paraId="1BF428A9" w14:textId="77777777" w:rsidR="00CA5584" w:rsidRDefault="00CA5584" w:rsidP="00CA5584">
      <w:pPr>
        <w:ind w:firstLine="708"/>
        <w:jc w:val="both"/>
      </w:pPr>
      <w:r>
        <w:t>За период работы (с 17.11.2022 по 05.12.2022) рабочей группы предложений и замечаний о внесении изменений и дополнений в п</w:t>
      </w:r>
      <w:r w:rsidRPr="007C342D">
        <w:t>роект бюджета городского округа город Фокино Брянской области на 2023 год и плановый период 202</w:t>
      </w:r>
      <w:r>
        <w:t>4</w:t>
      </w:r>
      <w:r w:rsidRPr="007C342D">
        <w:t xml:space="preserve"> и 202</w:t>
      </w:r>
      <w:r>
        <w:t>5</w:t>
      </w:r>
      <w:r w:rsidRPr="007C342D">
        <w:t xml:space="preserve"> годов </w:t>
      </w:r>
      <w:r>
        <w:t xml:space="preserve">от граждан города Фокино не поступило. </w:t>
      </w:r>
    </w:p>
    <w:p w14:paraId="543E8224" w14:textId="77777777" w:rsidR="005070EF" w:rsidRDefault="005070EF" w:rsidP="007C342D">
      <w:pPr>
        <w:ind w:firstLine="360"/>
        <w:jc w:val="both"/>
      </w:pPr>
    </w:p>
    <w:p w14:paraId="0DE2CCC5" w14:textId="00C89E29" w:rsidR="00D4166C" w:rsidRDefault="00CA5584" w:rsidP="00CA5584">
      <w:pPr>
        <w:tabs>
          <w:tab w:val="left" w:pos="709"/>
        </w:tabs>
        <w:ind w:firstLine="360"/>
        <w:jc w:val="both"/>
      </w:pPr>
      <w:r>
        <w:tab/>
      </w:r>
      <w:r w:rsidR="00D4166C">
        <w:t>ПОВЕСТКА ДНЯ:</w:t>
      </w:r>
    </w:p>
    <w:p w14:paraId="24215092" w14:textId="04CFE228" w:rsidR="00D4166C" w:rsidRDefault="00DE7078" w:rsidP="00D4166C">
      <w:pPr>
        <w:pStyle w:val="a3"/>
        <w:numPr>
          <w:ilvl w:val="0"/>
          <w:numId w:val="2"/>
        </w:numPr>
        <w:jc w:val="both"/>
      </w:pPr>
      <w:r>
        <w:t>Проект п</w:t>
      </w:r>
      <w:r w:rsidR="00D4166C">
        <w:t>рогноз</w:t>
      </w:r>
      <w:r>
        <w:t>а</w:t>
      </w:r>
      <w:r w:rsidR="00D4166C">
        <w:t xml:space="preserve"> социально-экономического развития муниципального образования городской округ город Фокино Брянской области на 2023 год и на период до 2025 года.</w:t>
      </w:r>
    </w:p>
    <w:p w14:paraId="36800205" w14:textId="494D9AAA" w:rsidR="00F16CE9" w:rsidRDefault="00F16CE9" w:rsidP="00F16CE9">
      <w:pPr>
        <w:jc w:val="both"/>
      </w:pPr>
      <w:r>
        <w:t xml:space="preserve">Докладчик: </w:t>
      </w:r>
      <w:r w:rsidRPr="00F16CE9">
        <w:t>Калинина Е.Н. – начальник отдела экономики, ЖКХ, благоустройства и транспорта администрации города Фокино.</w:t>
      </w:r>
    </w:p>
    <w:p w14:paraId="61DAE4CF" w14:textId="77777777" w:rsidR="00F16CE9" w:rsidRDefault="00D4166C" w:rsidP="00F16CE9">
      <w:pPr>
        <w:pStyle w:val="a3"/>
        <w:numPr>
          <w:ilvl w:val="0"/>
          <w:numId w:val="2"/>
        </w:numPr>
        <w:jc w:val="both"/>
      </w:pPr>
      <w:bookmarkStart w:id="1" w:name="_Hlk121217768"/>
      <w:bookmarkStart w:id="2" w:name="_Hlk121222100"/>
      <w:r>
        <w:t>Проект бюджета городского округа город Фокино Брянской области на 2023 год и плановый период 2023 и 2024 годов</w:t>
      </w:r>
      <w:bookmarkEnd w:id="1"/>
      <w:r>
        <w:t>.</w:t>
      </w:r>
      <w:r w:rsidR="00011380" w:rsidRPr="00373948">
        <w:t xml:space="preserve"> </w:t>
      </w:r>
    </w:p>
    <w:bookmarkEnd w:id="2"/>
    <w:p w14:paraId="506C40C9" w14:textId="77777777" w:rsidR="00A64E95" w:rsidRDefault="00011380" w:rsidP="00F16CE9">
      <w:pPr>
        <w:jc w:val="both"/>
      </w:pPr>
      <w:r w:rsidRPr="00373948">
        <w:t xml:space="preserve"> </w:t>
      </w:r>
      <w:r w:rsidR="00F16CE9">
        <w:t>Докладчик:</w:t>
      </w:r>
      <w:r w:rsidRPr="00373948">
        <w:t xml:space="preserve"> </w:t>
      </w:r>
      <w:r w:rsidR="00F16CE9" w:rsidRPr="00F16CE9">
        <w:t xml:space="preserve">Грибкова Е.С. – исполняющий обязанности начальника Финансового управления администрации города Фокино. </w:t>
      </w:r>
      <w:r w:rsidRPr="00373948">
        <w:t xml:space="preserve">  </w:t>
      </w:r>
    </w:p>
    <w:p w14:paraId="388AA088" w14:textId="77777777" w:rsidR="00A64E95" w:rsidRDefault="00A64E95" w:rsidP="00A64E95">
      <w:pPr>
        <w:jc w:val="both"/>
        <w:rPr>
          <w:b/>
        </w:rPr>
      </w:pPr>
    </w:p>
    <w:p w14:paraId="02DF462F" w14:textId="40F5BA5C" w:rsidR="00A64E95" w:rsidRDefault="00A64E95" w:rsidP="00A64E95">
      <w:pPr>
        <w:ind w:firstLine="700"/>
        <w:jc w:val="both"/>
        <w:rPr>
          <w:bCs/>
        </w:rPr>
      </w:pPr>
      <w:r w:rsidRPr="00A64E95">
        <w:rPr>
          <w:bCs/>
        </w:rPr>
        <w:t xml:space="preserve">ЗАСЛУШАЛИ:  </w:t>
      </w:r>
    </w:p>
    <w:p w14:paraId="431F935F" w14:textId="4DB8AD87" w:rsidR="00BA697A" w:rsidRPr="00F27E03" w:rsidRDefault="00F27E03" w:rsidP="00F27E03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 xml:space="preserve">1. </w:t>
      </w:r>
      <w:r w:rsidR="00BA697A" w:rsidRPr="00F27E03">
        <w:rPr>
          <w:bCs/>
        </w:rPr>
        <w:t>«</w:t>
      </w:r>
      <w:r w:rsidR="00DE7078" w:rsidRPr="00F27E03">
        <w:rPr>
          <w:bCs/>
        </w:rPr>
        <w:t>Проект п</w:t>
      </w:r>
      <w:r w:rsidR="00BA697A" w:rsidRPr="00F27E03">
        <w:rPr>
          <w:bCs/>
        </w:rPr>
        <w:t>рогноз</w:t>
      </w:r>
      <w:r w:rsidR="00DE7078" w:rsidRPr="00F27E03">
        <w:rPr>
          <w:bCs/>
        </w:rPr>
        <w:t>а</w:t>
      </w:r>
      <w:r w:rsidR="00BA697A" w:rsidRPr="00F27E03">
        <w:rPr>
          <w:bCs/>
        </w:rPr>
        <w:t xml:space="preserve"> социально-экономического развития муниципального образования городской округ город Фокино Брянской области на 2023 год и на период до 2025 года». </w:t>
      </w:r>
    </w:p>
    <w:p w14:paraId="2D658332" w14:textId="112B280E" w:rsidR="00BA697A" w:rsidRPr="002304D6" w:rsidRDefault="00107A53" w:rsidP="00F27E03">
      <w:pPr>
        <w:ind w:firstLine="709"/>
        <w:jc w:val="both"/>
        <w:rPr>
          <w:color w:val="000000"/>
        </w:rPr>
      </w:pPr>
      <w:r>
        <w:rPr>
          <w:bCs/>
        </w:rPr>
        <w:t>Из доклада</w:t>
      </w:r>
      <w:r w:rsidR="00BA697A" w:rsidRPr="002304D6">
        <w:rPr>
          <w:bCs/>
        </w:rPr>
        <w:t xml:space="preserve"> Калинин</w:t>
      </w:r>
      <w:r>
        <w:rPr>
          <w:bCs/>
        </w:rPr>
        <w:t>ой</w:t>
      </w:r>
      <w:r w:rsidR="00BA697A" w:rsidRPr="002304D6">
        <w:rPr>
          <w:bCs/>
        </w:rPr>
        <w:t xml:space="preserve"> Е.Н.  (</w:t>
      </w:r>
      <w:r w:rsidR="00BA697A">
        <w:rPr>
          <w:bCs/>
        </w:rPr>
        <w:t>н</w:t>
      </w:r>
      <w:r w:rsidR="00BA697A" w:rsidRPr="002304D6">
        <w:rPr>
          <w:bCs/>
        </w:rPr>
        <w:t>ачальник  отдела - отдел экономики, ЖКХ, благоустройства и транспорта)</w:t>
      </w:r>
      <w:r w:rsidR="00BA697A" w:rsidRPr="00A64E95">
        <w:t xml:space="preserve">  </w:t>
      </w:r>
      <w:r>
        <w:t>следует</w:t>
      </w:r>
      <w:r w:rsidR="00BA697A" w:rsidRPr="00A64E95">
        <w:t xml:space="preserve">, что  базой для разработки прогноза социально-экономического развития на 2023 год и параметров прогноза до 2025 года </w:t>
      </w:r>
      <w:r w:rsidR="00BA697A" w:rsidRPr="002304D6">
        <w:rPr>
          <w:color w:val="000000"/>
        </w:rPr>
        <w:t xml:space="preserve">являются основные макроэкономические показатели социально-экономического развития города за предыдущие годы, ожидаемые итоги за 2022 год, условия социально-экономического развития Брянской области и Российской Федерации на 2023-2025 годы. </w:t>
      </w:r>
    </w:p>
    <w:p w14:paraId="2A66ED48" w14:textId="77777777" w:rsidR="00BA697A" w:rsidRPr="00A64E95" w:rsidRDefault="00BA697A" w:rsidP="00BA697A">
      <w:pPr>
        <w:jc w:val="both"/>
      </w:pPr>
      <w:r w:rsidRPr="00A64E95">
        <w:rPr>
          <w:color w:val="000000"/>
        </w:rPr>
        <w:t xml:space="preserve"> </w:t>
      </w:r>
      <w:r w:rsidRPr="00A64E95">
        <w:rPr>
          <w:sz w:val="12"/>
          <w:szCs w:val="12"/>
        </w:rPr>
        <w:t xml:space="preserve">                     </w:t>
      </w:r>
      <w:r w:rsidRPr="00A64E95">
        <w:rPr>
          <w:color w:val="000000"/>
        </w:rPr>
        <w:t>Все показатели на 2023-2025</w:t>
      </w:r>
      <w:r>
        <w:rPr>
          <w:color w:val="000000"/>
        </w:rPr>
        <w:t xml:space="preserve"> </w:t>
      </w:r>
      <w:r w:rsidRPr="00A64E95">
        <w:rPr>
          <w:color w:val="000000"/>
        </w:rPr>
        <w:t>годы рассчитаны исходя из ожидаемой оценки 2022года.</w:t>
      </w:r>
    </w:p>
    <w:p w14:paraId="49A9AE02" w14:textId="77777777" w:rsidR="00BA697A" w:rsidRPr="00A64E95" w:rsidRDefault="00BA697A" w:rsidP="00BA697A">
      <w:pPr>
        <w:ind w:firstLine="708"/>
        <w:jc w:val="both"/>
      </w:pPr>
      <w:r w:rsidRPr="00A64E95">
        <w:rPr>
          <w:color w:val="000000"/>
        </w:rPr>
        <w:t xml:space="preserve">Разработка </w:t>
      </w:r>
      <w:r w:rsidRPr="00A64E95">
        <w:t>прогноза социально-экономического развития и параметров прогноза на период до 2025 года</w:t>
      </w:r>
      <w:r w:rsidRPr="00A64E95">
        <w:rPr>
          <w:color w:val="000000"/>
        </w:rPr>
        <w:t xml:space="preserve"> осуществлялась по </w:t>
      </w:r>
      <w:r>
        <w:t>двум</w:t>
      </w:r>
      <w:r w:rsidRPr="00A64E95">
        <w:t xml:space="preserve"> вариантам (консервативный, базовый). Базовый вариант характеризует основные макроэкономические показатели развития экономики в условиях сохранения негативных внешних факторов и стабильной бюджетной политики.</w:t>
      </w:r>
    </w:p>
    <w:p w14:paraId="0D856E2D" w14:textId="77777777" w:rsidR="00BA697A" w:rsidRPr="00A64E95" w:rsidRDefault="00BA697A" w:rsidP="00BA697A">
      <w:pPr>
        <w:ind w:firstLine="709"/>
        <w:jc w:val="both"/>
      </w:pPr>
      <w:r w:rsidRPr="00A64E95">
        <w:t>За основу при формировании бюджета взят базовый вариант прогноза.</w:t>
      </w:r>
    </w:p>
    <w:p w14:paraId="52E079F5" w14:textId="77777777" w:rsidR="00BA697A" w:rsidRPr="00A64E95" w:rsidRDefault="00BA697A" w:rsidP="00BA697A">
      <w:pPr>
        <w:jc w:val="both"/>
        <w:rPr>
          <w:szCs w:val="22"/>
        </w:rPr>
      </w:pPr>
      <w:r w:rsidRPr="00A64E95">
        <w:lastRenderedPageBreak/>
        <w:tab/>
      </w:r>
      <w:r w:rsidRPr="00A64E95">
        <w:rPr>
          <w:szCs w:val="22"/>
        </w:rPr>
        <w:t xml:space="preserve">На 1 января 2022 года численность постоянного населения составила 12,364 тыс. человек, в среднегодовом исчислении за 2021 год – 12,491 тыс. человек.  Численность постоянного населения </w:t>
      </w:r>
      <w:r>
        <w:rPr>
          <w:szCs w:val="22"/>
        </w:rPr>
        <w:t>еже</w:t>
      </w:r>
      <w:r w:rsidRPr="00A64E95">
        <w:rPr>
          <w:szCs w:val="22"/>
        </w:rPr>
        <w:t>го</w:t>
      </w:r>
      <w:r>
        <w:rPr>
          <w:szCs w:val="22"/>
        </w:rPr>
        <w:t>дно</w:t>
      </w:r>
      <w:r w:rsidRPr="00A64E95">
        <w:rPr>
          <w:szCs w:val="22"/>
        </w:rPr>
        <w:t xml:space="preserve"> снижается</w:t>
      </w:r>
      <w:r>
        <w:rPr>
          <w:szCs w:val="22"/>
        </w:rPr>
        <w:t>.</w:t>
      </w:r>
    </w:p>
    <w:p w14:paraId="08B37C08" w14:textId="77777777" w:rsidR="00BA697A" w:rsidRPr="00A64E95" w:rsidRDefault="00BA697A" w:rsidP="00BA697A">
      <w:pPr>
        <w:ind w:firstLine="708"/>
        <w:jc w:val="both"/>
        <w:rPr>
          <w:szCs w:val="22"/>
        </w:rPr>
      </w:pPr>
      <w:r w:rsidRPr="00A64E95">
        <w:rPr>
          <w:szCs w:val="22"/>
        </w:rPr>
        <w:t xml:space="preserve">На территории города Фокино функционируют следующие крупные промышленные предприятия: </w:t>
      </w:r>
    </w:p>
    <w:p w14:paraId="68A9F215" w14:textId="13C83EAA" w:rsidR="00BA697A" w:rsidRPr="00A64E95" w:rsidRDefault="00BA697A" w:rsidP="00BA697A">
      <w:pPr>
        <w:jc w:val="both"/>
        <w:rPr>
          <w:szCs w:val="22"/>
        </w:rPr>
      </w:pPr>
      <w:r w:rsidRPr="00A64E95">
        <w:rPr>
          <w:szCs w:val="22"/>
        </w:rPr>
        <w:t>- по производству цемента – АО «Мальцовский портландцемент»</w:t>
      </w:r>
      <w:r w:rsidR="00F27E03">
        <w:rPr>
          <w:szCs w:val="22"/>
        </w:rPr>
        <w:t>;</w:t>
      </w:r>
    </w:p>
    <w:p w14:paraId="5AB8EBCA" w14:textId="0418BF3A" w:rsidR="00BA697A" w:rsidRPr="00A64E95" w:rsidRDefault="00BA697A" w:rsidP="00BA697A">
      <w:pPr>
        <w:jc w:val="both"/>
        <w:rPr>
          <w:szCs w:val="22"/>
        </w:rPr>
      </w:pPr>
      <w:r w:rsidRPr="00A64E95">
        <w:rPr>
          <w:szCs w:val="22"/>
        </w:rPr>
        <w:t>- по производству шифера и асбестоцементных труб – ООО «Брянский фиброцементный завод»</w:t>
      </w:r>
      <w:r w:rsidR="00F27E03">
        <w:rPr>
          <w:szCs w:val="22"/>
        </w:rPr>
        <w:t>;</w:t>
      </w:r>
      <w:r w:rsidRPr="00A64E95">
        <w:rPr>
          <w:szCs w:val="22"/>
        </w:rPr>
        <w:t xml:space="preserve"> </w:t>
      </w:r>
    </w:p>
    <w:p w14:paraId="033A8E43" w14:textId="7704F216" w:rsidR="00BA697A" w:rsidRDefault="00BA697A" w:rsidP="00BA697A">
      <w:pPr>
        <w:jc w:val="both"/>
        <w:rPr>
          <w:szCs w:val="22"/>
        </w:rPr>
      </w:pPr>
      <w:r w:rsidRPr="00A64E95">
        <w:rPr>
          <w:szCs w:val="22"/>
        </w:rPr>
        <w:t>- по изготовлению оборудования ООО «Фокинский машиностроительный завод «Вселуг»</w:t>
      </w:r>
      <w:r w:rsidR="00F27E03">
        <w:rPr>
          <w:szCs w:val="22"/>
        </w:rPr>
        <w:t>.</w:t>
      </w:r>
    </w:p>
    <w:p w14:paraId="787046B3" w14:textId="32A261B9" w:rsidR="00BA697A" w:rsidRPr="00A64E95" w:rsidRDefault="00BA697A" w:rsidP="00BA697A">
      <w:pPr>
        <w:ind w:firstLine="708"/>
        <w:jc w:val="both"/>
        <w:rPr>
          <w:szCs w:val="22"/>
        </w:rPr>
      </w:pPr>
      <w:r>
        <w:rPr>
          <w:szCs w:val="22"/>
        </w:rPr>
        <w:t>С 01.09.2022</w:t>
      </w:r>
      <w:r w:rsidR="00F27E03">
        <w:rPr>
          <w:szCs w:val="22"/>
        </w:rPr>
        <w:t xml:space="preserve"> </w:t>
      </w:r>
      <w:r>
        <w:rPr>
          <w:szCs w:val="22"/>
        </w:rPr>
        <w:t>г</w:t>
      </w:r>
      <w:r w:rsidR="00F27E03">
        <w:rPr>
          <w:szCs w:val="22"/>
        </w:rPr>
        <w:t>ода</w:t>
      </w:r>
      <w:r>
        <w:rPr>
          <w:szCs w:val="22"/>
        </w:rPr>
        <w:t xml:space="preserve"> ООО «Мальцовское карьероуправление» реорганизовано путем присоединения к АО «Мальцовский портландцемент».</w:t>
      </w:r>
    </w:p>
    <w:p w14:paraId="0655413C" w14:textId="77777777" w:rsidR="00BA697A" w:rsidRPr="00A64E95" w:rsidRDefault="00BA697A" w:rsidP="00BA697A">
      <w:pPr>
        <w:tabs>
          <w:tab w:val="left" w:pos="840"/>
        </w:tabs>
        <w:jc w:val="both"/>
        <w:rPr>
          <w:szCs w:val="20"/>
        </w:rPr>
      </w:pPr>
      <w:r>
        <w:rPr>
          <w:szCs w:val="20"/>
        </w:rPr>
        <w:t xml:space="preserve">           </w:t>
      </w:r>
      <w:r w:rsidRPr="00A64E95">
        <w:rPr>
          <w:szCs w:val="20"/>
        </w:rPr>
        <w:t>Стоит отметить, что на градообразующем предприятии города Фокино АО «Мальцовский портландцемент» отмечается положительная динамика. Предприятие продолжает вкладывать инвестиции в основной капитал на развитие производства, на предприятии отмечается рост заработной платы и наличие прибыли.</w:t>
      </w:r>
    </w:p>
    <w:p w14:paraId="0FB45D1D" w14:textId="77777777" w:rsidR="00BA697A" w:rsidRPr="00A64E95" w:rsidRDefault="00BA697A" w:rsidP="00BA697A">
      <w:pPr>
        <w:ind w:firstLine="720"/>
      </w:pPr>
      <w:r w:rsidRPr="00A64E95">
        <w:t>Сельское хозяйство в городе Фокино отсутствует.</w:t>
      </w:r>
    </w:p>
    <w:p w14:paraId="1564CB7F" w14:textId="788CB053" w:rsidR="00BA697A" w:rsidRPr="00A64E95" w:rsidRDefault="00BA697A" w:rsidP="00BA697A">
      <w:pPr>
        <w:jc w:val="both"/>
      </w:pPr>
      <w:r w:rsidRPr="00A64E95">
        <w:tab/>
      </w:r>
      <w:r w:rsidRPr="007C76BA">
        <w:t>Заработная плата по крупным и средним предприятиям за 2021 г</w:t>
      </w:r>
      <w:r w:rsidR="00F27E03">
        <w:t>од</w:t>
      </w:r>
      <w:r w:rsidRPr="007C76BA">
        <w:t xml:space="preserve"> составила 35441руб или 112,2% к 2020</w:t>
      </w:r>
      <w:r w:rsidR="00F27E03">
        <w:t xml:space="preserve"> </w:t>
      </w:r>
      <w:r w:rsidRPr="007C76BA">
        <w:t>г</w:t>
      </w:r>
      <w:r w:rsidR="00F27E03">
        <w:t>оду</w:t>
      </w:r>
      <w:r w:rsidRPr="007C76BA">
        <w:t>. Заработная плата в 1 полугодии 2022</w:t>
      </w:r>
      <w:r w:rsidR="00F27E03">
        <w:t xml:space="preserve"> </w:t>
      </w:r>
      <w:r w:rsidRPr="007C76BA">
        <w:t>г</w:t>
      </w:r>
      <w:r w:rsidR="00F27E03">
        <w:t>ода</w:t>
      </w:r>
      <w:r w:rsidRPr="007C76BA">
        <w:t xml:space="preserve"> составила 47867,9руб или 143,2% к соответствующему периоду 2021</w:t>
      </w:r>
      <w:r w:rsidR="00F27E03">
        <w:t xml:space="preserve"> </w:t>
      </w:r>
      <w:r w:rsidRPr="007C76BA">
        <w:t>г</w:t>
      </w:r>
      <w:r w:rsidR="00F27E03">
        <w:t>ода</w:t>
      </w:r>
      <w:r w:rsidRPr="007C76BA">
        <w:t>.</w:t>
      </w:r>
    </w:p>
    <w:p w14:paraId="56DF962F" w14:textId="6BD44D14" w:rsidR="00BA697A" w:rsidRDefault="00BA697A" w:rsidP="00BA697A">
      <w:pPr>
        <w:ind w:firstLine="709"/>
        <w:jc w:val="both"/>
      </w:pPr>
      <w:r>
        <w:t>Наиважнейшей задачей остается стабилизация ситуации на рынке труда. Уровень регистрируемой безработицы в городе на 1 января 2022</w:t>
      </w:r>
      <w:r w:rsidR="00F27E03">
        <w:t xml:space="preserve"> </w:t>
      </w:r>
      <w:r>
        <w:t>г</w:t>
      </w:r>
      <w:r w:rsidR="00F27E03">
        <w:t>ода</w:t>
      </w:r>
      <w:r>
        <w:t xml:space="preserve"> составил 0,9% (61</w:t>
      </w:r>
      <w:r w:rsidR="00F27E03">
        <w:t xml:space="preserve"> </w:t>
      </w:r>
      <w:r>
        <w:t>человек) к численности экономически активного населения.  При этом уровень регистрируемой безработицы в городе на 1 октября 2022</w:t>
      </w:r>
      <w:r w:rsidR="00F27E03">
        <w:t xml:space="preserve"> </w:t>
      </w:r>
      <w:r>
        <w:t>г</w:t>
      </w:r>
      <w:r w:rsidR="00F27E03">
        <w:t>ода</w:t>
      </w:r>
      <w:r>
        <w:t xml:space="preserve"> составляет 0,3% (22</w:t>
      </w:r>
      <w:r w:rsidR="00F27E03">
        <w:t xml:space="preserve"> </w:t>
      </w:r>
      <w:r>
        <w:t>человека). Стоит отметить наличие вакансий, заявленных работодателями в службу занятости города Фокино.</w:t>
      </w:r>
    </w:p>
    <w:p w14:paraId="5A917B1D" w14:textId="068579BD" w:rsidR="00BA697A" w:rsidRDefault="00BA697A" w:rsidP="00BA697A">
      <w:pPr>
        <w:ind w:firstLine="709"/>
        <w:jc w:val="both"/>
      </w:pPr>
      <w:r w:rsidRPr="00917029">
        <w:t>В городе функционируют 2 предприятия муниципальной собственности в сфере жилищно-коммунального хозяйства - МУП г. Фокино «Водоканал», МУП «Многофункциональный комбинат городского округа «город Фокино». На территории города осуществляют свою деятельность по управлению жилищным фондом управляющие компании</w:t>
      </w:r>
      <w:r w:rsidR="00BD7983">
        <w:t>:</w:t>
      </w:r>
      <w:r w:rsidRPr="00917029">
        <w:t xml:space="preserve"> ООО «Жилстройсервис»</w:t>
      </w:r>
      <w:r w:rsidR="00BD7983">
        <w:t>,</w:t>
      </w:r>
      <w:r w:rsidRPr="00917029">
        <w:t xml:space="preserve"> ООО «Мегаполис», ООО «Юпитер», ООО «Гарантия».</w:t>
      </w:r>
    </w:p>
    <w:p w14:paraId="1A2CF2E9" w14:textId="77777777" w:rsidR="00BA697A" w:rsidRPr="00A64E95" w:rsidRDefault="00BA697A" w:rsidP="00BA697A">
      <w:pPr>
        <w:ind w:firstLine="709"/>
        <w:jc w:val="both"/>
      </w:pPr>
      <w:r w:rsidRPr="00A64E95">
        <w:t>На территории города Фокино реализуется региональная программа «Проведение капитального ремонта общего имущества многоквартирных домов на территории Брянской области» (2014-2043 годы).</w:t>
      </w:r>
    </w:p>
    <w:p w14:paraId="496F9349" w14:textId="4BEDE752" w:rsidR="00BA697A" w:rsidRPr="00A64E95" w:rsidRDefault="00BA697A" w:rsidP="00BA697A">
      <w:pPr>
        <w:ind w:firstLine="709"/>
        <w:jc w:val="both"/>
      </w:pPr>
      <w:r w:rsidRPr="00A64E95">
        <w:t xml:space="preserve">В 2022 году для реализации муниципальной программы «Формирование современной городской среды города Фокино» городу Фокино выделено 9312957,00руб. В </w:t>
      </w:r>
      <w:r w:rsidR="00BD7983" w:rsidRPr="00A64E95">
        <w:t>результате благоустроено</w:t>
      </w:r>
      <w:r w:rsidRPr="00A64E95">
        <w:t xml:space="preserve"> 2 дворовые территории (охвачено 10 МКД</w:t>
      </w:r>
      <w:r>
        <w:t>).</w:t>
      </w:r>
    </w:p>
    <w:p w14:paraId="58722BAA" w14:textId="4D03E5EB" w:rsidR="00BA697A" w:rsidRPr="00A64E95" w:rsidRDefault="00BA697A" w:rsidP="00BA697A">
      <w:pPr>
        <w:ind w:firstLine="709"/>
        <w:jc w:val="both"/>
      </w:pPr>
      <w:r w:rsidRPr="00A64E95">
        <w:t>В рамках реализации регионального проекта «Чистая вода» в 2022</w:t>
      </w:r>
      <w:r w:rsidR="00BD7983">
        <w:t xml:space="preserve"> </w:t>
      </w:r>
      <w:r w:rsidRPr="00A64E95">
        <w:t>году пров</w:t>
      </w:r>
      <w:r>
        <w:t>одятся</w:t>
      </w:r>
      <w:r w:rsidRPr="00A64E95">
        <w:t xml:space="preserve"> работы по реконструкции насосных станций в г.</w:t>
      </w:r>
      <w:r>
        <w:t xml:space="preserve"> </w:t>
      </w:r>
      <w:r w:rsidRPr="00A64E95">
        <w:t>Фокино Брянской области.</w:t>
      </w:r>
    </w:p>
    <w:p w14:paraId="2F01F1ED" w14:textId="3DF2FE9C" w:rsidR="00BA697A" w:rsidRPr="00A64E95" w:rsidRDefault="00BA697A" w:rsidP="00BA697A">
      <w:pPr>
        <w:ind w:firstLine="709"/>
        <w:jc w:val="both"/>
      </w:pPr>
      <w:r w:rsidRPr="00A64E95">
        <w:t xml:space="preserve">В целях обеспечения населения города Фокино качественным и бесперебойным теплоснабжением в 2022 году </w:t>
      </w:r>
      <w:r>
        <w:t>проведен к</w:t>
      </w:r>
      <w:r w:rsidRPr="00A64E95">
        <w:t>апитальн</w:t>
      </w:r>
      <w:r>
        <w:t>ый</w:t>
      </w:r>
      <w:r w:rsidRPr="00A64E95">
        <w:t xml:space="preserve"> ремонт сетей теплоснабжения по ул.</w:t>
      </w:r>
      <w:r>
        <w:t xml:space="preserve"> </w:t>
      </w:r>
      <w:r w:rsidRPr="00A64E95">
        <w:t xml:space="preserve">Крупской </w:t>
      </w:r>
      <w:r>
        <w:t xml:space="preserve">и </w:t>
      </w:r>
      <w:r w:rsidRPr="00A64E95">
        <w:t>по ул.</w:t>
      </w:r>
      <w:r>
        <w:t xml:space="preserve"> Островского</w:t>
      </w:r>
      <w:r w:rsidRPr="00A64E95">
        <w:t xml:space="preserve"> </w:t>
      </w:r>
      <w:r>
        <w:t>в рамках</w:t>
      </w:r>
      <w:r w:rsidRPr="00A64E95">
        <w:t xml:space="preserve"> подготовк</w:t>
      </w:r>
      <w:r>
        <w:t>и</w:t>
      </w:r>
      <w:r w:rsidRPr="00A64E95">
        <w:t xml:space="preserve"> объектов ЖКХ к зиме</w:t>
      </w:r>
      <w:r>
        <w:t>.</w:t>
      </w:r>
    </w:p>
    <w:p w14:paraId="78AACA6A" w14:textId="5F8E6ED8" w:rsidR="00BA697A" w:rsidRDefault="00BA697A" w:rsidP="00BA697A">
      <w:pPr>
        <w:jc w:val="both"/>
      </w:pPr>
      <w:r w:rsidRPr="00A64E95">
        <w:t xml:space="preserve"> </w:t>
      </w:r>
      <w:r w:rsidRPr="00A64E95">
        <w:tab/>
      </w:r>
      <w:r>
        <w:t>В 2022</w:t>
      </w:r>
      <w:r w:rsidR="00BD7983">
        <w:t xml:space="preserve"> </w:t>
      </w:r>
      <w:r>
        <w:t>г</w:t>
      </w:r>
      <w:r w:rsidR="00BD7983">
        <w:t>оду</w:t>
      </w:r>
      <w:r>
        <w:t xml:space="preserve"> в рамках регионального </w:t>
      </w:r>
      <w:r w:rsidRPr="00A64E95">
        <w:t>проект</w:t>
      </w:r>
      <w:r>
        <w:t>а</w:t>
      </w:r>
      <w:r w:rsidRPr="00A64E95">
        <w:t xml:space="preserve"> «Спорт - норма жизни» (Брянская область) </w:t>
      </w:r>
      <w:r>
        <w:t>построен</w:t>
      </w:r>
      <w:r w:rsidRPr="00A64E95">
        <w:t xml:space="preserve"> «Комплекс спортивных площадок в г.</w:t>
      </w:r>
      <w:r>
        <w:t xml:space="preserve"> </w:t>
      </w:r>
      <w:r w:rsidRPr="00A64E95">
        <w:t>Фокино Брянской области».</w:t>
      </w:r>
    </w:p>
    <w:p w14:paraId="4B2442FD" w14:textId="77777777" w:rsidR="00BA697A" w:rsidRPr="00A64E95" w:rsidRDefault="00BA697A" w:rsidP="00BA697A">
      <w:pPr>
        <w:jc w:val="both"/>
      </w:pPr>
      <w:r>
        <w:tab/>
        <w:t>Проведен капитальный ремонт дороги на ул. Калинина.</w:t>
      </w:r>
    </w:p>
    <w:p w14:paraId="492AAEC3" w14:textId="763F3413" w:rsidR="00BA697A" w:rsidRPr="00A64E95" w:rsidRDefault="00BA697A" w:rsidP="00BA697A">
      <w:pPr>
        <w:ind w:firstLine="720"/>
        <w:jc w:val="both"/>
      </w:pPr>
      <w:r w:rsidRPr="00A64E95">
        <w:t>В 2022</w:t>
      </w:r>
      <w:r w:rsidR="00BD7983">
        <w:t xml:space="preserve"> </w:t>
      </w:r>
      <w:r w:rsidRPr="00A64E95">
        <w:t>году пров</w:t>
      </w:r>
      <w:r>
        <w:t>еден</w:t>
      </w:r>
      <w:r w:rsidRPr="00A64E95">
        <w:t xml:space="preserve"> капитальный ремонт СОШ №1.</w:t>
      </w:r>
    </w:p>
    <w:p w14:paraId="057F5A4A" w14:textId="71BDB469" w:rsidR="00BA697A" w:rsidRPr="00A64E95" w:rsidRDefault="00BA697A" w:rsidP="00BA697A">
      <w:pPr>
        <w:ind w:firstLine="720"/>
        <w:jc w:val="both"/>
      </w:pPr>
      <w:r w:rsidRPr="00A64E95">
        <w:t>В 2022</w:t>
      </w:r>
      <w:r w:rsidR="00BD7983">
        <w:t xml:space="preserve"> </w:t>
      </w:r>
      <w:r w:rsidRPr="00A64E95">
        <w:t xml:space="preserve">году приобретена </w:t>
      </w:r>
      <w:r>
        <w:t>к</w:t>
      </w:r>
      <w:r w:rsidRPr="00A64E95">
        <w:t>омбинированная дорожная машина, а также трактор с навесным оборудованием и прицепом</w:t>
      </w:r>
      <w:r>
        <w:t xml:space="preserve"> для улучшения качества обслуживания дорожной сети.</w:t>
      </w:r>
    </w:p>
    <w:p w14:paraId="017FC042" w14:textId="6CD36F51" w:rsidR="00A64E95" w:rsidRPr="00A64E95" w:rsidRDefault="00BA697A" w:rsidP="00A64E95">
      <w:pPr>
        <w:jc w:val="both"/>
        <w:rPr>
          <w:b/>
          <w:lang w:eastAsia="x-none"/>
        </w:rPr>
      </w:pPr>
      <w:r w:rsidRPr="00A64E95">
        <w:t xml:space="preserve">   </w:t>
      </w:r>
      <w:r w:rsidRPr="00A64E95">
        <w:tab/>
      </w:r>
    </w:p>
    <w:p w14:paraId="51E5BC12" w14:textId="2DA0316B" w:rsidR="002304D6" w:rsidRPr="00947CE1" w:rsidRDefault="00947CE1" w:rsidP="00947CE1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="002304D6" w:rsidRPr="00947CE1">
        <w:rPr>
          <w:bCs/>
        </w:rPr>
        <w:t>«Проект бюджета городского округа город Фокино Брянской области на 2023 год и плановый период 202</w:t>
      </w:r>
      <w:r w:rsidR="00DA0544">
        <w:rPr>
          <w:bCs/>
        </w:rPr>
        <w:t>4</w:t>
      </w:r>
      <w:r w:rsidR="002304D6" w:rsidRPr="00947CE1">
        <w:rPr>
          <w:bCs/>
        </w:rPr>
        <w:t xml:space="preserve"> и 202</w:t>
      </w:r>
      <w:r w:rsidR="00DA0544">
        <w:rPr>
          <w:bCs/>
        </w:rPr>
        <w:t>5</w:t>
      </w:r>
      <w:r w:rsidR="002304D6" w:rsidRPr="00947CE1">
        <w:rPr>
          <w:bCs/>
        </w:rPr>
        <w:t xml:space="preserve"> годов». </w:t>
      </w:r>
    </w:p>
    <w:p w14:paraId="1CFF5BCD" w14:textId="092736BD" w:rsidR="00A64E95" w:rsidRDefault="00CA5584" w:rsidP="00CA5584">
      <w:pPr>
        <w:tabs>
          <w:tab w:val="left" w:pos="709"/>
        </w:tabs>
        <w:jc w:val="both"/>
        <w:rPr>
          <w:bCs/>
          <w:lang w:eastAsia="x-none"/>
        </w:rPr>
      </w:pPr>
      <w:r>
        <w:rPr>
          <w:bCs/>
          <w:lang w:eastAsia="x-none"/>
        </w:rPr>
        <w:tab/>
        <w:t>Доклад</w:t>
      </w:r>
      <w:r w:rsidR="002304D6" w:rsidRPr="002304D6">
        <w:rPr>
          <w:bCs/>
          <w:lang w:eastAsia="x-none"/>
        </w:rPr>
        <w:t xml:space="preserve"> Грибковой Е.С.</w:t>
      </w:r>
      <w:r w:rsidR="002304D6" w:rsidRPr="002304D6">
        <w:t xml:space="preserve"> </w:t>
      </w:r>
      <w:r w:rsidR="002304D6">
        <w:rPr>
          <w:bCs/>
          <w:lang w:eastAsia="x-none"/>
        </w:rPr>
        <w:t>(</w:t>
      </w:r>
      <w:r w:rsidR="002304D6" w:rsidRPr="002304D6">
        <w:rPr>
          <w:bCs/>
          <w:lang w:eastAsia="x-none"/>
        </w:rPr>
        <w:t>исполняющий обязанности начальника</w:t>
      </w:r>
      <w:r w:rsidR="002304D6">
        <w:rPr>
          <w:bCs/>
          <w:lang w:eastAsia="x-none"/>
        </w:rPr>
        <w:t xml:space="preserve"> управления -</w:t>
      </w:r>
      <w:r w:rsidR="002304D6" w:rsidRPr="002304D6">
        <w:rPr>
          <w:bCs/>
          <w:lang w:eastAsia="x-none"/>
        </w:rPr>
        <w:t xml:space="preserve"> Финансового управления администрации города Фокино</w:t>
      </w:r>
      <w:r w:rsidR="002304D6">
        <w:rPr>
          <w:bCs/>
          <w:lang w:eastAsia="x-none"/>
        </w:rPr>
        <w:t>)</w:t>
      </w:r>
      <w:r>
        <w:rPr>
          <w:bCs/>
          <w:lang w:eastAsia="x-none"/>
        </w:rPr>
        <w:t>:</w:t>
      </w:r>
    </w:p>
    <w:p w14:paraId="4E7FCB35" w14:textId="2FA73DA5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Главный финансовый документ на предстоящую трехлетку характеризуется преемственностью проводимой бюджетной политики, направленной на социальное и инфраструктурное развитие города</w:t>
      </w:r>
      <w:r>
        <w:rPr>
          <w:bCs/>
          <w:lang w:eastAsia="x-none"/>
        </w:rPr>
        <w:t>,</w:t>
      </w:r>
      <w:r w:rsidRPr="00E23182">
        <w:rPr>
          <w:bCs/>
          <w:lang w:eastAsia="x-none"/>
        </w:rPr>
        <w:t xml:space="preserve"> максимально ориентирован на выполнение целей и задач, поставленных на федеральном и региональном уровнях.</w:t>
      </w:r>
    </w:p>
    <w:p w14:paraId="17A38FCA" w14:textId="77777777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Основными направлениями бюджетной политики на 2023 год и на плановый период 2024 и 2025 годов остаются:</w:t>
      </w:r>
    </w:p>
    <w:p w14:paraId="78D0028F" w14:textId="77777777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1)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бюджета;</w:t>
      </w:r>
    </w:p>
    <w:p w14:paraId="5EFF2168" w14:textId="77777777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lastRenderedPageBreak/>
        <w:t>2)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14:paraId="7CB17D8D" w14:textId="77777777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3) концентрация финансовых ресурсов на достижении целей, показателей и результатов региональных проектов, направленных на реализацию целей, показателей и результатов национальных проектов;</w:t>
      </w:r>
    </w:p>
    <w:p w14:paraId="402A8435" w14:textId="77777777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4) синхронизация подходов к разработке и управлению муниципальными программами;</w:t>
      </w:r>
    </w:p>
    <w:p w14:paraId="3A1EB401" w14:textId="3CD0BCA9" w:rsidR="00E23182" w:rsidRPr="00E23182" w:rsidRDefault="008C3893" w:rsidP="00E23182">
      <w:pPr>
        <w:jc w:val="both"/>
        <w:rPr>
          <w:bCs/>
          <w:lang w:eastAsia="x-none"/>
        </w:rPr>
      </w:pPr>
      <w:r>
        <w:rPr>
          <w:bCs/>
          <w:lang w:eastAsia="x-none"/>
        </w:rPr>
        <w:t xml:space="preserve">5) </w:t>
      </w:r>
      <w:r w:rsidR="00E23182" w:rsidRPr="00E23182">
        <w:rPr>
          <w:bCs/>
          <w:lang w:eastAsia="x-none"/>
        </w:rPr>
        <w:t>повышение качества финансового менеджмента в органах исполнительной власти и муниципальных учреждениях городского округа город Фокино Брянской области;</w:t>
      </w:r>
    </w:p>
    <w:p w14:paraId="46EC6088" w14:textId="77777777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6) повышение эффективности процедур проведения муниципальных закупок;</w:t>
      </w:r>
    </w:p>
    <w:p w14:paraId="754016E6" w14:textId="77777777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7) развитие информационных технологий в сфере управления муниципальными финансами;</w:t>
      </w:r>
    </w:p>
    <w:p w14:paraId="36BB590F" w14:textId="77777777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8) реализации принципов открытости и прозрачности управления муниципальными финансами.</w:t>
      </w:r>
    </w:p>
    <w:p w14:paraId="1F63DA9B" w14:textId="77777777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Внесенный проект бюджета характеризуется следующими параметрами:</w:t>
      </w:r>
    </w:p>
    <w:p w14:paraId="54C63F07" w14:textId="2EE26946" w:rsidR="00E23182" w:rsidRPr="00E23182" w:rsidRDefault="008C3893" w:rsidP="008C3893">
      <w:pPr>
        <w:tabs>
          <w:tab w:val="left" w:pos="709"/>
        </w:tabs>
        <w:jc w:val="both"/>
        <w:rPr>
          <w:bCs/>
          <w:lang w:eastAsia="x-none"/>
        </w:rPr>
      </w:pPr>
      <w:r>
        <w:rPr>
          <w:bCs/>
          <w:lang w:eastAsia="x-none"/>
        </w:rPr>
        <w:tab/>
      </w:r>
      <w:r w:rsidR="00E23182" w:rsidRPr="00E23182">
        <w:rPr>
          <w:bCs/>
          <w:lang w:eastAsia="x-none"/>
        </w:rPr>
        <w:t>Доходы бюджета на 2023 год запланированы в объеме 431</w:t>
      </w:r>
      <w:r w:rsidR="009D128A">
        <w:rPr>
          <w:bCs/>
          <w:lang w:eastAsia="x-none"/>
        </w:rPr>
        <w:t>,0</w:t>
      </w:r>
      <w:r w:rsidR="00E23182" w:rsidRPr="00E23182">
        <w:rPr>
          <w:bCs/>
          <w:lang w:eastAsia="x-none"/>
        </w:rPr>
        <w:t xml:space="preserve"> млн. рублей, в том числе:</w:t>
      </w:r>
    </w:p>
    <w:p w14:paraId="546CDDC3" w14:textId="1A8A411C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- налоговые и неналоговые доходы – 115</w:t>
      </w:r>
      <w:r w:rsidR="009D128A">
        <w:rPr>
          <w:bCs/>
          <w:lang w:eastAsia="x-none"/>
        </w:rPr>
        <w:t>,4</w:t>
      </w:r>
      <w:r w:rsidRPr="00E23182">
        <w:rPr>
          <w:bCs/>
          <w:lang w:eastAsia="x-none"/>
        </w:rPr>
        <w:t xml:space="preserve"> млн. рублей; </w:t>
      </w:r>
    </w:p>
    <w:p w14:paraId="6F846318" w14:textId="7D7A4E5E" w:rsidR="00E23182" w:rsidRPr="00C52C51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- безвозмездные поступления - 315,6 млн. рублей</w:t>
      </w:r>
      <w:r w:rsidR="00C52C51" w:rsidRPr="00C52C51">
        <w:rPr>
          <w:bCs/>
          <w:lang w:eastAsia="x-none"/>
        </w:rPr>
        <w:t xml:space="preserve"> </w:t>
      </w:r>
      <w:bookmarkStart w:id="3" w:name="_Hlk121223448"/>
      <w:r w:rsidR="00C52C51" w:rsidRPr="00C52C51">
        <w:rPr>
          <w:bCs/>
          <w:lang w:eastAsia="x-none"/>
        </w:rPr>
        <w:t>(дотации-38</w:t>
      </w:r>
      <w:r w:rsidR="00C52C51">
        <w:rPr>
          <w:bCs/>
          <w:lang w:eastAsia="x-none"/>
        </w:rPr>
        <w:t xml:space="preserve">,7 млн. рублей, </w:t>
      </w:r>
      <w:r w:rsidR="00C52C51" w:rsidRPr="00C52C51">
        <w:rPr>
          <w:bCs/>
          <w:lang w:eastAsia="x-none"/>
        </w:rPr>
        <w:t>субсидии</w:t>
      </w:r>
      <w:r w:rsidR="00C52C51">
        <w:rPr>
          <w:bCs/>
          <w:lang w:eastAsia="x-none"/>
        </w:rPr>
        <w:t>-1</w:t>
      </w:r>
      <w:r w:rsidR="00C52C51" w:rsidRPr="00C52C51">
        <w:rPr>
          <w:bCs/>
          <w:lang w:eastAsia="x-none"/>
        </w:rPr>
        <w:t>33</w:t>
      </w:r>
      <w:r w:rsidR="00C52C51">
        <w:rPr>
          <w:bCs/>
          <w:lang w:eastAsia="x-none"/>
        </w:rPr>
        <w:t>,</w:t>
      </w:r>
      <w:r w:rsidR="00C52C51" w:rsidRPr="00C52C51">
        <w:rPr>
          <w:bCs/>
          <w:lang w:eastAsia="x-none"/>
        </w:rPr>
        <w:t>6</w:t>
      </w:r>
      <w:r w:rsidR="00C52C51">
        <w:rPr>
          <w:bCs/>
          <w:lang w:eastAsia="x-none"/>
        </w:rPr>
        <w:t xml:space="preserve"> млн. рублей, </w:t>
      </w:r>
      <w:r w:rsidR="00C52C51" w:rsidRPr="00C52C51">
        <w:rPr>
          <w:bCs/>
          <w:lang w:eastAsia="x-none"/>
        </w:rPr>
        <w:t>субвенции</w:t>
      </w:r>
      <w:r w:rsidR="00C52C51">
        <w:rPr>
          <w:bCs/>
          <w:lang w:eastAsia="x-none"/>
        </w:rPr>
        <w:t>-</w:t>
      </w:r>
      <w:r w:rsidR="00C52C51" w:rsidRPr="00C52C51">
        <w:rPr>
          <w:bCs/>
          <w:lang w:eastAsia="x-none"/>
        </w:rPr>
        <w:t>138</w:t>
      </w:r>
      <w:r w:rsidR="00C52C51">
        <w:rPr>
          <w:bCs/>
          <w:lang w:eastAsia="x-none"/>
        </w:rPr>
        <w:t xml:space="preserve">,1 млн. рублей, </w:t>
      </w:r>
      <w:r w:rsidR="00C52C51" w:rsidRPr="00C52C51">
        <w:rPr>
          <w:bCs/>
          <w:lang w:eastAsia="x-none"/>
        </w:rPr>
        <w:t>иные межбюджетные трансферты</w:t>
      </w:r>
      <w:r w:rsidR="00C52C51">
        <w:rPr>
          <w:bCs/>
          <w:lang w:eastAsia="x-none"/>
        </w:rPr>
        <w:t>-5,1 млн. рублей,</w:t>
      </w:r>
      <w:r w:rsidR="00C52C51" w:rsidRPr="00C52C51">
        <w:rPr>
          <w:bCs/>
          <w:lang w:eastAsia="x-none"/>
        </w:rPr>
        <w:t xml:space="preserve"> прочие безвозмездные поступления</w:t>
      </w:r>
      <w:r w:rsidR="00C52C51">
        <w:rPr>
          <w:bCs/>
          <w:lang w:eastAsia="x-none"/>
        </w:rPr>
        <w:t xml:space="preserve"> 0,1 млн. рублей.).</w:t>
      </w:r>
    </w:p>
    <w:bookmarkEnd w:id="3"/>
    <w:p w14:paraId="44DA8714" w14:textId="3EED8004" w:rsidR="00E23182" w:rsidRPr="00E23182" w:rsidRDefault="008C3893" w:rsidP="008C3893">
      <w:pPr>
        <w:tabs>
          <w:tab w:val="left" w:pos="709"/>
        </w:tabs>
        <w:jc w:val="both"/>
        <w:rPr>
          <w:bCs/>
          <w:lang w:eastAsia="x-none"/>
        </w:rPr>
      </w:pPr>
      <w:r>
        <w:rPr>
          <w:bCs/>
          <w:lang w:eastAsia="x-none"/>
        </w:rPr>
        <w:tab/>
      </w:r>
      <w:r w:rsidR="00E23182" w:rsidRPr="00E23182">
        <w:rPr>
          <w:bCs/>
          <w:lang w:eastAsia="x-none"/>
        </w:rPr>
        <w:t>Доходы бюджета на 2024 год запланированы в объеме 677, 0 млн. рублей, в том числе:</w:t>
      </w:r>
    </w:p>
    <w:p w14:paraId="0E7CF1BF" w14:textId="77777777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- налоговые и неналоговые доходы – 110,3 млн. рублей;</w:t>
      </w:r>
    </w:p>
    <w:p w14:paraId="57C44C19" w14:textId="1932B905" w:rsidR="00C52C51" w:rsidRPr="00C52C51" w:rsidRDefault="00E23182" w:rsidP="00C52C51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- безвозмездные поступления - 566,</w:t>
      </w:r>
      <w:r w:rsidR="00C52C51">
        <w:rPr>
          <w:bCs/>
          <w:lang w:eastAsia="x-none"/>
        </w:rPr>
        <w:t>7</w:t>
      </w:r>
      <w:r w:rsidR="009D128A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млн. рублей</w:t>
      </w:r>
      <w:r w:rsidR="00C52C51">
        <w:rPr>
          <w:bCs/>
          <w:lang w:eastAsia="x-none"/>
        </w:rPr>
        <w:t xml:space="preserve"> </w:t>
      </w:r>
      <w:r w:rsidR="00C52C51" w:rsidRPr="00C52C51">
        <w:rPr>
          <w:bCs/>
          <w:lang w:eastAsia="x-none"/>
        </w:rPr>
        <w:t>(дотации-</w:t>
      </w:r>
      <w:r w:rsidR="00C52C51">
        <w:rPr>
          <w:bCs/>
          <w:lang w:eastAsia="x-none"/>
        </w:rPr>
        <w:t xml:space="preserve">16,8 млн. рублей, </w:t>
      </w:r>
      <w:r w:rsidR="00C52C51" w:rsidRPr="00C52C51">
        <w:rPr>
          <w:bCs/>
          <w:lang w:eastAsia="x-none"/>
        </w:rPr>
        <w:t>субсидии</w:t>
      </w:r>
      <w:r w:rsidR="00C52C51">
        <w:rPr>
          <w:bCs/>
          <w:lang w:eastAsia="x-none"/>
        </w:rPr>
        <w:t xml:space="preserve">-404,4 млн. рублей, </w:t>
      </w:r>
      <w:r w:rsidR="00C52C51" w:rsidRPr="00C52C51">
        <w:rPr>
          <w:bCs/>
          <w:lang w:eastAsia="x-none"/>
        </w:rPr>
        <w:t>субвенции</w:t>
      </w:r>
      <w:r w:rsidR="00C52C51">
        <w:rPr>
          <w:bCs/>
          <w:lang w:eastAsia="x-none"/>
        </w:rPr>
        <w:t xml:space="preserve">-140,4 млн. рублей, </w:t>
      </w:r>
      <w:r w:rsidR="00C52C51" w:rsidRPr="00C52C51">
        <w:rPr>
          <w:bCs/>
          <w:lang w:eastAsia="x-none"/>
        </w:rPr>
        <w:t>иные межбюджетные трансферты-5</w:t>
      </w:r>
      <w:r w:rsidR="00C52C51">
        <w:rPr>
          <w:bCs/>
          <w:lang w:eastAsia="x-none"/>
        </w:rPr>
        <w:t>,0</w:t>
      </w:r>
      <w:r w:rsidR="00C52C51" w:rsidRPr="00C52C51">
        <w:rPr>
          <w:bCs/>
          <w:lang w:eastAsia="x-none"/>
        </w:rPr>
        <w:t xml:space="preserve"> млн. рублей, прочие безвозмездные поступления 0,1 млн. рублей</w:t>
      </w:r>
      <w:r w:rsidR="00C52C51">
        <w:rPr>
          <w:bCs/>
          <w:lang w:eastAsia="x-none"/>
        </w:rPr>
        <w:t>).</w:t>
      </w:r>
    </w:p>
    <w:p w14:paraId="077FDD2D" w14:textId="2D45BE96" w:rsidR="00E23182" w:rsidRPr="00E23182" w:rsidRDefault="008C3893" w:rsidP="008C3893">
      <w:pPr>
        <w:tabs>
          <w:tab w:val="left" w:pos="709"/>
        </w:tabs>
        <w:jc w:val="both"/>
        <w:rPr>
          <w:bCs/>
          <w:lang w:eastAsia="x-none"/>
        </w:rPr>
      </w:pPr>
      <w:r>
        <w:rPr>
          <w:bCs/>
          <w:lang w:eastAsia="x-none"/>
        </w:rPr>
        <w:tab/>
      </w:r>
      <w:r w:rsidR="00E23182" w:rsidRPr="00E23182">
        <w:rPr>
          <w:bCs/>
          <w:lang w:eastAsia="x-none"/>
        </w:rPr>
        <w:t>Доходы бюджета на 2025 год запланированы в объеме 369,9 млн. рублей, в том числе:</w:t>
      </w:r>
    </w:p>
    <w:p w14:paraId="4F54CD08" w14:textId="306F572E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- налоговые и неналоговые доходы – 117,</w:t>
      </w:r>
      <w:r w:rsidR="009D128A">
        <w:rPr>
          <w:bCs/>
          <w:lang w:eastAsia="x-none"/>
        </w:rPr>
        <w:t>3</w:t>
      </w:r>
      <w:r w:rsidRPr="00E23182">
        <w:rPr>
          <w:bCs/>
          <w:lang w:eastAsia="x-none"/>
        </w:rPr>
        <w:t xml:space="preserve"> млн. рублей;</w:t>
      </w:r>
    </w:p>
    <w:p w14:paraId="483AFF4C" w14:textId="3EF1C77E" w:rsidR="00C52C51" w:rsidRPr="00C52C51" w:rsidRDefault="00E23182" w:rsidP="00C52C51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- безвозмездные поступления - 252,7 млн. рублей</w:t>
      </w:r>
      <w:r w:rsidR="00C52C51">
        <w:rPr>
          <w:bCs/>
          <w:lang w:eastAsia="x-none"/>
        </w:rPr>
        <w:t xml:space="preserve"> </w:t>
      </w:r>
      <w:r w:rsidR="00C52C51" w:rsidRPr="00C52C51">
        <w:rPr>
          <w:bCs/>
          <w:lang w:eastAsia="x-none"/>
        </w:rPr>
        <w:t>(дотации-</w:t>
      </w:r>
      <w:r w:rsidR="00C52C51">
        <w:rPr>
          <w:bCs/>
          <w:lang w:eastAsia="x-none"/>
        </w:rPr>
        <w:t xml:space="preserve">14,1 млн. рублей, </w:t>
      </w:r>
      <w:r w:rsidR="00C52C51" w:rsidRPr="00C52C51">
        <w:rPr>
          <w:bCs/>
          <w:lang w:eastAsia="x-none"/>
        </w:rPr>
        <w:t>субсидии</w:t>
      </w:r>
      <w:r w:rsidR="00C52C51">
        <w:rPr>
          <w:bCs/>
          <w:lang w:eastAsia="x-none"/>
        </w:rPr>
        <w:t xml:space="preserve">-93,0 млн. рублей, </w:t>
      </w:r>
      <w:r w:rsidR="00C52C51" w:rsidRPr="00C52C51">
        <w:rPr>
          <w:bCs/>
          <w:lang w:eastAsia="x-none"/>
        </w:rPr>
        <w:t>субвенции</w:t>
      </w:r>
      <w:r w:rsidR="00C52C51">
        <w:rPr>
          <w:bCs/>
          <w:lang w:eastAsia="x-none"/>
        </w:rPr>
        <w:t xml:space="preserve">-140,6 млн. рублей, </w:t>
      </w:r>
      <w:r w:rsidR="00C52C51" w:rsidRPr="00C52C51">
        <w:rPr>
          <w:bCs/>
          <w:lang w:eastAsia="x-none"/>
        </w:rPr>
        <w:t>иные межбюджетные трансферты-5</w:t>
      </w:r>
      <w:r w:rsidR="00C52C51">
        <w:rPr>
          <w:bCs/>
          <w:lang w:eastAsia="x-none"/>
        </w:rPr>
        <w:t>,0</w:t>
      </w:r>
      <w:r w:rsidR="00C52C51" w:rsidRPr="00C52C51">
        <w:rPr>
          <w:bCs/>
          <w:lang w:eastAsia="x-none"/>
        </w:rPr>
        <w:t xml:space="preserve"> млн. рублей, прочие</w:t>
      </w:r>
      <w:r w:rsidR="00C52C51">
        <w:rPr>
          <w:bCs/>
          <w:lang w:eastAsia="x-none"/>
        </w:rPr>
        <w:t>).</w:t>
      </w:r>
    </w:p>
    <w:p w14:paraId="5C8C86F9" w14:textId="77777777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 xml:space="preserve">Уменьшение параметров бюджета в плановом периоде связано с распределением Департаментом финансов Брянской области только части дотаций на выравнивание бюджетной обеспеченности и не в полном объеме распределенных целевых межбюджетных трансфертов из </w:t>
      </w:r>
      <w:bookmarkStart w:id="4" w:name="_Hlk121748834"/>
      <w:r w:rsidRPr="00E23182">
        <w:rPr>
          <w:bCs/>
          <w:lang w:eastAsia="x-none"/>
        </w:rPr>
        <w:t>федерального и областного бюджета</w:t>
      </w:r>
      <w:bookmarkEnd w:id="4"/>
      <w:r w:rsidRPr="00E23182">
        <w:rPr>
          <w:bCs/>
          <w:lang w:eastAsia="x-none"/>
        </w:rPr>
        <w:t>.</w:t>
      </w:r>
    </w:p>
    <w:p w14:paraId="1622DB00" w14:textId="5B8C3D95" w:rsid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Расходы бюджета на 2023 год запланированы в объеме 431, 0 млн. рублей, в том числе 307,5 млн. рублей (71,3% общего объема расходов) – расходы «социального блока».</w:t>
      </w:r>
      <w:r w:rsidR="005E37EB" w:rsidRPr="005E37EB">
        <w:t xml:space="preserve"> </w:t>
      </w:r>
      <w:r w:rsidR="005E37EB" w:rsidRPr="005E37EB">
        <w:rPr>
          <w:bCs/>
          <w:lang w:eastAsia="x-none"/>
        </w:rPr>
        <w:t>При этом 273</w:t>
      </w:r>
      <w:r w:rsidR="005E37EB">
        <w:rPr>
          <w:bCs/>
          <w:lang w:eastAsia="x-none"/>
        </w:rPr>
        <w:t>,</w:t>
      </w:r>
      <w:r w:rsidR="005E37EB" w:rsidRPr="005E37EB">
        <w:rPr>
          <w:bCs/>
          <w:lang w:eastAsia="x-none"/>
        </w:rPr>
        <w:t xml:space="preserve">5 </w:t>
      </w:r>
      <w:r w:rsidR="005E37EB">
        <w:rPr>
          <w:bCs/>
          <w:lang w:eastAsia="x-none"/>
        </w:rPr>
        <w:t>млн. рублей</w:t>
      </w:r>
      <w:r w:rsidR="005E37EB" w:rsidRPr="005E37EB">
        <w:rPr>
          <w:bCs/>
          <w:lang w:eastAsia="x-none"/>
        </w:rPr>
        <w:t xml:space="preserve"> (89% </w:t>
      </w:r>
      <w:r w:rsidR="005E37EB" w:rsidRPr="00E23182">
        <w:rPr>
          <w:bCs/>
          <w:lang w:eastAsia="x-none"/>
        </w:rPr>
        <w:t>общего объема расходов</w:t>
      </w:r>
      <w:r w:rsidR="005E37EB" w:rsidRPr="005E37EB">
        <w:rPr>
          <w:bCs/>
          <w:lang w:eastAsia="x-none"/>
        </w:rPr>
        <w:t>)</w:t>
      </w:r>
      <w:r w:rsidR="005E37EB">
        <w:rPr>
          <w:bCs/>
          <w:lang w:eastAsia="x-none"/>
        </w:rPr>
        <w:t xml:space="preserve"> </w:t>
      </w:r>
      <w:r w:rsidR="005E37EB" w:rsidRPr="005E37EB">
        <w:rPr>
          <w:bCs/>
          <w:lang w:eastAsia="x-none"/>
        </w:rPr>
        <w:t>– расходы на образование и социальную защиту населения.</w:t>
      </w:r>
    </w:p>
    <w:p w14:paraId="5A4D1D2B" w14:textId="5E71219F" w:rsidR="003A7773" w:rsidRPr="003A7773" w:rsidRDefault="003A7773" w:rsidP="003A7773">
      <w:pPr>
        <w:ind w:firstLine="708"/>
        <w:jc w:val="both"/>
        <w:rPr>
          <w:bCs/>
          <w:lang w:eastAsia="x-none"/>
        </w:rPr>
      </w:pPr>
      <w:r w:rsidRPr="003A7773">
        <w:rPr>
          <w:bCs/>
          <w:lang w:eastAsia="x-none"/>
        </w:rPr>
        <w:t xml:space="preserve">В целях обеспечения реалистичности и сбалансированности бюджета на 2023 год и на плановый период 2024 и 2025 годов учтены в полном объеме социально значимые и первоочередные расходы бюджета: </w:t>
      </w:r>
    </w:p>
    <w:p w14:paraId="5B64DFC6" w14:textId="1C7C4BE0" w:rsidR="003A7773" w:rsidRPr="003A7773" w:rsidRDefault="003A7773" w:rsidP="003A7773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>*</w:t>
      </w:r>
      <w:r w:rsidRPr="003A7773">
        <w:rPr>
          <w:bCs/>
          <w:lang w:eastAsia="x-none"/>
        </w:rPr>
        <w:t>заработная плата работников муниципальных учреждений, органов местного самоуправления с учетом выплаты досрочной заработной платы за декабрь 2023 года с одновременной уплатой налога на доходы физических лиц (НДФЛ) с учетом обеспечения минимального размера оплаты труда 16 242 рубля и целевых значений оплаты труда отдельных категорий работников дошкольного, общего, дополнительного образования и культуры, установленных «майскими» указами Президента России;</w:t>
      </w:r>
    </w:p>
    <w:p w14:paraId="47E99103" w14:textId="54C4C9BD" w:rsidR="003A7773" w:rsidRPr="003A7773" w:rsidRDefault="003A7773" w:rsidP="003A7773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>*</w:t>
      </w:r>
      <w:r w:rsidRPr="003A7773">
        <w:rPr>
          <w:bCs/>
          <w:lang w:eastAsia="x-none"/>
        </w:rPr>
        <w:t xml:space="preserve"> начислений на выплаты по оплате труда; </w:t>
      </w:r>
    </w:p>
    <w:p w14:paraId="666CF103" w14:textId="733483E2" w:rsidR="003A7773" w:rsidRPr="003A7773" w:rsidRDefault="003A7773" w:rsidP="003A7773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>*</w:t>
      </w:r>
      <w:r w:rsidRPr="003A7773">
        <w:rPr>
          <w:bCs/>
          <w:lang w:eastAsia="x-none"/>
        </w:rPr>
        <w:t xml:space="preserve"> уплату налогов и сборов;</w:t>
      </w:r>
    </w:p>
    <w:p w14:paraId="7C66E085" w14:textId="224BC793" w:rsidR="003A7773" w:rsidRPr="003A7773" w:rsidRDefault="003A7773" w:rsidP="003A7773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>*</w:t>
      </w:r>
      <w:r w:rsidRPr="003A7773">
        <w:rPr>
          <w:bCs/>
          <w:lang w:eastAsia="x-none"/>
        </w:rPr>
        <w:t xml:space="preserve">питания в образовательных организациях; </w:t>
      </w:r>
    </w:p>
    <w:p w14:paraId="11C045C1" w14:textId="5725DEC2" w:rsidR="003A7773" w:rsidRPr="003A7773" w:rsidRDefault="003A7773" w:rsidP="003A7773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>*</w:t>
      </w:r>
      <w:r w:rsidRPr="003A7773">
        <w:rPr>
          <w:bCs/>
          <w:lang w:eastAsia="x-none"/>
        </w:rPr>
        <w:t>оплату коммунальных услуг;</w:t>
      </w:r>
    </w:p>
    <w:p w14:paraId="1840C546" w14:textId="1BF0B46C" w:rsidR="003A7773" w:rsidRPr="003A7773" w:rsidRDefault="003A7773" w:rsidP="003A7773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>*</w:t>
      </w:r>
      <w:r w:rsidRPr="003A7773">
        <w:rPr>
          <w:bCs/>
          <w:lang w:eastAsia="x-none"/>
        </w:rPr>
        <w:t>доплат к пенсиям.</w:t>
      </w:r>
    </w:p>
    <w:p w14:paraId="1FF96CD2" w14:textId="77777777" w:rsidR="003A7773" w:rsidRPr="003A7773" w:rsidRDefault="003A7773" w:rsidP="003A7773">
      <w:pPr>
        <w:ind w:firstLine="708"/>
        <w:jc w:val="both"/>
        <w:rPr>
          <w:bCs/>
          <w:lang w:eastAsia="x-none"/>
        </w:rPr>
      </w:pPr>
      <w:r w:rsidRPr="003A7773">
        <w:rPr>
          <w:bCs/>
          <w:lang w:eastAsia="x-none"/>
        </w:rPr>
        <w:t>Также обеспечено софинансирования расходных обязательств в отношении субсидий, предоставляемых из федерального и (или) областного бюджетов.</w:t>
      </w:r>
    </w:p>
    <w:p w14:paraId="3EB41161" w14:textId="3ED076FA" w:rsidR="00E34863" w:rsidRPr="00E23182" w:rsidRDefault="003A7773" w:rsidP="003A7773">
      <w:pPr>
        <w:ind w:firstLine="708"/>
        <w:jc w:val="both"/>
        <w:rPr>
          <w:bCs/>
          <w:lang w:eastAsia="x-none"/>
        </w:rPr>
      </w:pPr>
      <w:r w:rsidRPr="003A7773">
        <w:rPr>
          <w:bCs/>
          <w:lang w:eastAsia="x-none"/>
        </w:rPr>
        <w:t>Бюджетные ассигнования, софинансирование которых осуществляется из областного бюджета, запланированы с учетом предельного уровня софинансирования в объеме 93% в соответствии с Постановлением Правительства Брянской области от 07.11.2022 №502-П за исключением направлений расходов, по которым установлен иной уровень софинансирования в размере не более 99% при предоставлении субсидий в рамках реализации национальных проектов, государственных программ (подпрограмм, ведомственных целевых программ Российской Федерации и федеральных целевых программ).</w:t>
      </w:r>
    </w:p>
    <w:p w14:paraId="6361B247" w14:textId="67AD3B16" w:rsidR="00E23182" w:rsidRPr="00E23182" w:rsidRDefault="00E23182" w:rsidP="008C3893">
      <w:pPr>
        <w:tabs>
          <w:tab w:val="left" w:pos="709"/>
        </w:tabs>
        <w:jc w:val="both"/>
        <w:rPr>
          <w:bCs/>
          <w:lang w:eastAsia="x-none"/>
        </w:rPr>
      </w:pPr>
      <w:r w:rsidRPr="00E23182">
        <w:rPr>
          <w:bCs/>
          <w:lang w:eastAsia="x-none"/>
        </w:rPr>
        <w:lastRenderedPageBreak/>
        <w:t xml:space="preserve">        </w:t>
      </w:r>
      <w:r w:rsidR="008C3893">
        <w:rPr>
          <w:bCs/>
          <w:lang w:eastAsia="x-none"/>
        </w:rPr>
        <w:tab/>
      </w:r>
      <w:r w:rsidRPr="00E23182">
        <w:rPr>
          <w:bCs/>
          <w:lang w:eastAsia="x-none"/>
        </w:rPr>
        <w:t>При формировании бюджетных ассигнований бюджета в сфере социального обеспечения в 2023 – 2025 годах учтено обеспечение законодательно установленных обязательств по выплате социальных пособий и компенсаций.</w:t>
      </w:r>
    </w:p>
    <w:p w14:paraId="36012982" w14:textId="7BC0967A" w:rsidR="00E23182" w:rsidRDefault="008C3893" w:rsidP="008C3893">
      <w:pPr>
        <w:tabs>
          <w:tab w:val="left" w:pos="709"/>
        </w:tabs>
        <w:jc w:val="both"/>
        <w:rPr>
          <w:bCs/>
          <w:lang w:eastAsia="x-none"/>
        </w:rPr>
      </w:pPr>
      <w:r>
        <w:rPr>
          <w:bCs/>
          <w:lang w:eastAsia="x-none"/>
        </w:rPr>
        <w:tab/>
      </w:r>
      <w:r w:rsidR="00E23182" w:rsidRPr="00E23182">
        <w:rPr>
          <w:bCs/>
          <w:lang w:eastAsia="x-none"/>
        </w:rPr>
        <w:t xml:space="preserve">Все социальные выплаты в 2023 году сохранены на уровне не ниже 2022 года. С целью повышения уровня государственной поддержки наиболее социально незащищенных слоев населения при формировании проекта бюджета запланировано увеличение размеров, действующих на территории ежемесячных социальных выплат и пособий на 6,1% с 1 октября 2023 года.    </w:t>
      </w:r>
    </w:p>
    <w:p w14:paraId="2F9A3741" w14:textId="77777777" w:rsidR="004915A7" w:rsidRPr="003A7773" w:rsidRDefault="004915A7" w:rsidP="004915A7">
      <w:pPr>
        <w:ind w:firstLine="708"/>
        <w:jc w:val="both"/>
        <w:rPr>
          <w:bCs/>
          <w:lang w:eastAsia="x-none"/>
        </w:rPr>
      </w:pPr>
      <w:r w:rsidRPr="003A7773">
        <w:rPr>
          <w:bCs/>
          <w:lang w:eastAsia="x-none"/>
        </w:rPr>
        <w:t xml:space="preserve">В соответствии с требованиями статей 31, 33 и 34 Бюджетного кодекса Российской Федерации обеспечена сбалансированность бюджета по доходам и расходам. В целях поддержания сбалансированности местного бюджета и выполнения заключенных с Департаментом финансов Брянской области соглашений будет продолжено применение мер, направленных на ограничение дефицита и уровня муниципального долга. </w:t>
      </w:r>
    </w:p>
    <w:p w14:paraId="4A4695C0" w14:textId="77777777" w:rsidR="004915A7" w:rsidRPr="003A7773" w:rsidRDefault="004915A7" w:rsidP="004915A7">
      <w:pPr>
        <w:ind w:firstLine="708"/>
        <w:jc w:val="both"/>
        <w:rPr>
          <w:bCs/>
          <w:lang w:eastAsia="x-none"/>
        </w:rPr>
      </w:pPr>
      <w:r w:rsidRPr="003A7773">
        <w:rPr>
          <w:bCs/>
          <w:lang w:eastAsia="x-none"/>
        </w:rPr>
        <w:t xml:space="preserve">Размер верхнего предела муниципального внутреннего долга городского округа город Фокино Брянской области по состоянию на 1 января 2023 года, на 1 января 2024 года и на 1 января 2025 года определен в размере 19,5 млн. рублей, в том числе муниципального внутреннего долга Брянской области по государственным гарантиям Брянской области - 0 рублей. </w:t>
      </w:r>
    </w:p>
    <w:p w14:paraId="10EBB820" w14:textId="0D15E1BC" w:rsidR="004915A7" w:rsidRPr="003A7773" w:rsidRDefault="004915A7" w:rsidP="004915A7">
      <w:pPr>
        <w:ind w:firstLine="708"/>
        <w:jc w:val="both"/>
        <w:rPr>
          <w:bCs/>
          <w:lang w:eastAsia="x-none"/>
        </w:rPr>
      </w:pPr>
      <w:r w:rsidRPr="003A7773">
        <w:rPr>
          <w:bCs/>
          <w:lang w:eastAsia="x-none"/>
        </w:rPr>
        <w:t>В 2025 году предусмотрено привлечение кредитов кредитных организаций в объеме 6,5 млн. рублей</w:t>
      </w:r>
      <w:r w:rsidR="00543361">
        <w:rPr>
          <w:bCs/>
          <w:lang w:eastAsia="x-none"/>
        </w:rPr>
        <w:t xml:space="preserve"> для</w:t>
      </w:r>
      <w:r w:rsidRPr="003A7773">
        <w:rPr>
          <w:bCs/>
          <w:lang w:eastAsia="x-none"/>
        </w:rPr>
        <w:t xml:space="preserve"> погашени</w:t>
      </w:r>
      <w:r w:rsidR="00543361">
        <w:rPr>
          <w:bCs/>
          <w:lang w:eastAsia="x-none"/>
        </w:rPr>
        <w:t>я</w:t>
      </w:r>
      <w:r w:rsidRPr="003A7773">
        <w:rPr>
          <w:bCs/>
          <w:lang w:eastAsia="x-none"/>
        </w:rPr>
        <w:t xml:space="preserve"> бюджетного кредита </w:t>
      </w:r>
      <w:r w:rsidR="00543361">
        <w:rPr>
          <w:bCs/>
          <w:lang w:eastAsia="x-none"/>
        </w:rPr>
        <w:t xml:space="preserve">в </w:t>
      </w:r>
      <w:r w:rsidRPr="003A7773">
        <w:rPr>
          <w:bCs/>
          <w:lang w:eastAsia="x-none"/>
        </w:rPr>
        <w:t>объеме 6,5 млн. рублей.</w:t>
      </w:r>
    </w:p>
    <w:p w14:paraId="71A2AAC7" w14:textId="77777777" w:rsid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 xml:space="preserve">Бюджет сформирован в программном формате. </w:t>
      </w:r>
    </w:p>
    <w:p w14:paraId="65A2204A" w14:textId="6F3E2B39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На финансирование 4 муниципальных программ планируется направить более 99% расходов</w:t>
      </w:r>
      <w:r w:rsidR="000E1988">
        <w:rPr>
          <w:bCs/>
          <w:lang w:eastAsia="x-none"/>
        </w:rPr>
        <w:t>:</w:t>
      </w:r>
      <w:r w:rsidRPr="00E23182">
        <w:rPr>
          <w:bCs/>
          <w:lang w:eastAsia="x-none"/>
        </w:rPr>
        <w:t xml:space="preserve"> </w:t>
      </w:r>
    </w:p>
    <w:p w14:paraId="602366D5" w14:textId="0549B918" w:rsidR="00E23182" w:rsidRPr="00E23182" w:rsidRDefault="00E23182" w:rsidP="000E1988">
      <w:pPr>
        <w:rPr>
          <w:bCs/>
          <w:lang w:eastAsia="x-none"/>
        </w:rPr>
      </w:pPr>
      <w:r w:rsidRPr="00E23182">
        <w:rPr>
          <w:bCs/>
          <w:lang w:eastAsia="x-none"/>
        </w:rPr>
        <w:t>1.</w:t>
      </w:r>
      <w:r w:rsidR="000E1988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Формирование современной городской среды города Фокино на 2018-2024 годы</w:t>
      </w:r>
      <w:r w:rsidR="000E1988">
        <w:rPr>
          <w:bCs/>
          <w:lang w:eastAsia="x-none"/>
        </w:rPr>
        <w:t xml:space="preserve">- </w:t>
      </w:r>
      <w:r w:rsidRPr="00E23182">
        <w:rPr>
          <w:bCs/>
          <w:lang w:eastAsia="x-none"/>
        </w:rPr>
        <w:t>281,4 тыс</w:t>
      </w:r>
      <w:r w:rsidR="000E1988">
        <w:rPr>
          <w:bCs/>
          <w:lang w:eastAsia="x-none"/>
        </w:rPr>
        <w:t>. р</w:t>
      </w:r>
      <w:r w:rsidRPr="00E23182">
        <w:rPr>
          <w:bCs/>
          <w:lang w:eastAsia="x-none"/>
        </w:rPr>
        <w:t>уб</w:t>
      </w:r>
      <w:r w:rsidR="000E1988">
        <w:rPr>
          <w:bCs/>
          <w:lang w:eastAsia="x-none"/>
        </w:rPr>
        <w:t>лей.</w:t>
      </w:r>
    </w:p>
    <w:p w14:paraId="3ACB4EC6" w14:textId="2F19B649" w:rsidR="00E23182" w:rsidRPr="00E23182" w:rsidRDefault="00E23182" w:rsidP="000E1988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2.</w:t>
      </w:r>
      <w:r w:rsidR="000E1988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Реализация полномочий исполнительного органа власти городского округа</w:t>
      </w:r>
      <w:r w:rsidR="000E1988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город Фокино Брянской области - 420,9 млн руб</w:t>
      </w:r>
      <w:r w:rsidR="000E1988">
        <w:rPr>
          <w:bCs/>
          <w:lang w:eastAsia="x-none"/>
        </w:rPr>
        <w:t>лей.</w:t>
      </w:r>
      <w:r w:rsidRPr="00E23182">
        <w:rPr>
          <w:bCs/>
          <w:lang w:eastAsia="x-none"/>
        </w:rPr>
        <w:t xml:space="preserve"> </w:t>
      </w:r>
    </w:p>
    <w:p w14:paraId="3DF5129A" w14:textId="7C6E09B9" w:rsidR="00E23182" w:rsidRPr="00E23182" w:rsidRDefault="00E23182" w:rsidP="000E1988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3.</w:t>
      </w:r>
      <w:r w:rsidR="000E1988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Управление муниципальными финансами городского округа город Фокино Брянской области - 4,9 млн. руб</w:t>
      </w:r>
      <w:r w:rsidR="000E1988">
        <w:rPr>
          <w:bCs/>
          <w:lang w:eastAsia="x-none"/>
        </w:rPr>
        <w:t xml:space="preserve">лей. </w:t>
      </w:r>
      <w:r w:rsidRPr="00E23182">
        <w:rPr>
          <w:bCs/>
          <w:lang w:eastAsia="x-none"/>
        </w:rPr>
        <w:t>- создание условий для эффективного выполнения полномочий органов местного самоуправления.</w:t>
      </w:r>
    </w:p>
    <w:p w14:paraId="4D32562B" w14:textId="6030E865" w:rsidR="00E23182" w:rsidRPr="00E23182" w:rsidRDefault="00E23182" w:rsidP="000E1988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4.</w:t>
      </w:r>
      <w:r w:rsidR="000E1988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Управление муниципальной собственностью городского округа город Фокино</w:t>
      </w:r>
      <w:r w:rsidR="000E1988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Брянской области- 2,9 млн. руб</w:t>
      </w:r>
      <w:r w:rsidR="000E1988">
        <w:rPr>
          <w:bCs/>
          <w:lang w:eastAsia="x-none"/>
        </w:rPr>
        <w:t>лей.</w:t>
      </w:r>
    </w:p>
    <w:p w14:paraId="3C8019F9" w14:textId="20A03D28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Непрограмм</w:t>
      </w:r>
      <w:r w:rsidR="000E1988">
        <w:rPr>
          <w:bCs/>
          <w:lang w:eastAsia="x-none"/>
        </w:rPr>
        <w:t>ная деятельность - 1,9 млн. рублей.</w:t>
      </w:r>
    </w:p>
    <w:p w14:paraId="19713DCD" w14:textId="77777777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В рамках муниципальных программ в 2023 году продолжится реализация 2 региональных проектов. Общий объем «проектной» составляющей местного бюджета – 51,2 млн. рублей.</w:t>
      </w:r>
    </w:p>
    <w:p w14:paraId="03AE15BD" w14:textId="2E030C96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1.</w:t>
      </w:r>
      <w:r w:rsidR="000E1988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Региональный проект "Формирование комфортной городской среды (Брянская область)" на сумму 281,4 тысяч рублей</w:t>
      </w:r>
      <w:r w:rsidR="000E1988">
        <w:rPr>
          <w:bCs/>
          <w:lang w:eastAsia="x-none"/>
        </w:rPr>
        <w:t>.</w:t>
      </w:r>
    </w:p>
    <w:p w14:paraId="6F2D3277" w14:textId="16C65AA5" w:rsid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2.</w:t>
      </w:r>
      <w:r w:rsidR="000E1988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Региональный проект "Создание условий для обучения, отдыха и оздоровления</w:t>
      </w:r>
      <w:r w:rsidR="000E1988">
        <w:rPr>
          <w:bCs/>
          <w:lang w:eastAsia="x-none"/>
        </w:rPr>
        <w:t xml:space="preserve"> </w:t>
      </w:r>
      <w:r w:rsidRPr="00E23182">
        <w:rPr>
          <w:bCs/>
          <w:lang w:eastAsia="x-none"/>
        </w:rPr>
        <w:t>детей и молодежи (Брянская область)" на сумму 50,9 млн. рублей. Планируется капитальный ремонт МБОУ «СОШ №3 г. Фокино», который включает в себя ремонт помещений 1, 2, 3 этажей, ремонт лестничных клеток, ремонт фасада, трубопровода, канализации, системы отопления, вентиляции и оснащение необходимым оборудованием.</w:t>
      </w:r>
    </w:p>
    <w:p w14:paraId="3DCFB30F" w14:textId="343BDC09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На бюджетные инвестиции предусмотрено 78,</w:t>
      </w:r>
      <w:r>
        <w:rPr>
          <w:bCs/>
          <w:lang w:eastAsia="x-none"/>
        </w:rPr>
        <w:t>7</w:t>
      </w:r>
      <w:r w:rsidRPr="00E23182">
        <w:rPr>
          <w:bCs/>
          <w:lang w:eastAsia="x-none"/>
        </w:rPr>
        <w:t xml:space="preserve"> млн. рублей, в том числе:</w:t>
      </w:r>
    </w:p>
    <w:p w14:paraId="64150982" w14:textId="087E8AD5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сумму 4,3 млн. рублей. Планируется приобретение 2-х квартир. </w:t>
      </w:r>
    </w:p>
    <w:p w14:paraId="762F6F67" w14:textId="1E9FD5A3" w:rsidR="00E23182" w:rsidRPr="00E23182" w:rsidRDefault="00E23182" w:rsidP="00E23182">
      <w:pPr>
        <w:jc w:val="both"/>
        <w:rPr>
          <w:bCs/>
          <w:lang w:eastAsia="x-none"/>
        </w:rPr>
      </w:pPr>
      <w:r w:rsidRPr="00E23182">
        <w:rPr>
          <w:bCs/>
          <w:lang w:eastAsia="x-none"/>
        </w:rPr>
        <w:t>-развитие и совершенствование сети автомобильных дорог общего пользования местного значения на сумму 74,4 млн. рублей. В рамках данного мероприятия предусмотрены суммы начала строительства моста через реку Болва. Работы будут продолжены в 2024 году</w:t>
      </w:r>
      <w:r w:rsidR="002F7AA2">
        <w:rPr>
          <w:bCs/>
          <w:lang w:eastAsia="x-none"/>
        </w:rPr>
        <w:t xml:space="preserve">, </w:t>
      </w:r>
      <w:r w:rsidRPr="00E23182">
        <w:rPr>
          <w:bCs/>
          <w:lang w:eastAsia="x-none"/>
        </w:rPr>
        <w:t>сумма инвестиций составит 386,2 млн. рублей. Данные инвестиции входят в суммы дорожного фонда города.</w:t>
      </w:r>
    </w:p>
    <w:p w14:paraId="4B7DBE07" w14:textId="77777777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Расходы дорожного фонда на 2023 год составят 83,7 млн. рублей.</w:t>
      </w:r>
    </w:p>
    <w:p w14:paraId="5F4BBABE" w14:textId="77777777" w:rsidR="00E23182" w:rsidRPr="00E23182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>Резервный фонд администрации города Фокино запланирован на 2023 год в объеме 100 тыс. рублей. Средства резервного фонда предназначены для финансирования непредвиденных расходов.</w:t>
      </w:r>
    </w:p>
    <w:p w14:paraId="455DEDCD" w14:textId="0A837C87" w:rsidR="00E23182" w:rsidRPr="00A64E95" w:rsidRDefault="00E23182" w:rsidP="00E23182">
      <w:pPr>
        <w:ind w:firstLine="708"/>
        <w:jc w:val="both"/>
        <w:rPr>
          <w:bCs/>
          <w:lang w:eastAsia="x-none"/>
        </w:rPr>
      </w:pPr>
      <w:r w:rsidRPr="00E23182">
        <w:rPr>
          <w:bCs/>
          <w:lang w:eastAsia="x-none"/>
        </w:rPr>
        <w:t xml:space="preserve">Работа над главным финансовым документом продолжится. Параметры бюджета будут скорректированы с учетом предложений, высказанных ходе проведенных обсуждений, предложений постоянных комиссий, а также дополнительных безвозмездных поступлений </w:t>
      </w:r>
      <w:r w:rsidR="002F7AA2">
        <w:rPr>
          <w:bCs/>
          <w:lang w:eastAsia="x-none"/>
        </w:rPr>
        <w:t xml:space="preserve">из </w:t>
      </w:r>
      <w:r w:rsidRPr="00E23182">
        <w:rPr>
          <w:bCs/>
          <w:lang w:eastAsia="x-none"/>
        </w:rPr>
        <w:t>федерального и областного бюджет</w:t>
      </w:r>
      <w:r w:rsidR="002F7AA2">
        <w:rPr>
          <w:bCs/>
          <w:lang w:eastAsia="x-none"/>
        </w:rPr>
        <w:t>ов.</w:t>
      </w:r>
    </w:p>
    <w:p w14:paraId="2FF962F1" w14:textId="77777777" w:rsidR="00C74330" w:rsidRDefault="00C74330" w:rsidP="00FD4F25">
      <w:pPr>
        <w:ind w:firstLine="708"/>
        <w:jc w:val="both"/>
      </w:pPr>
    </w:p>
    <w:p w14:paraId="49BBE380" w14:textId="328C8278" w:rsidR="00FD4F25" w:rsidRDefault="00FD4F25" w:rsidP="00FD4F25">
      <w:pPr>
        <w:ind w:firstLine="708"/>
        <w:jc w:val="both"/>
      </w:pPr>
      <w:r>
        <w:t xml:space="preserve">По окончанию выступлений обсуждались темы, касающиеся вопросов образования (питания в образовательных организациях, приобретение учебников, проведение интернета), культуры </w:t>
      </w:r>
      <w:r>
        <w:lastRenderedPageBreak/>
        <w:t xml:space="preserve">(консервации дома культуры в 2022 году), благоустройства (освещения города), содержания и уборки дорог города Фокино, об исполнении договоров (контрактов) по ремонту дорог в 2022 году.  </w:t>
      </w:r>
    </w:p>
    <w:p w14:paraId="48139046" w14:textId="77777777" w:rsidR="00FD4F25" w:rsidRDefault="00FD4F25" w:rsidP="00FD4F25">
      <w:pPr>
        <w:jc w:val="both"/>
      </w:pPr>
      <w:r>
        <w:tab/>
        <w:t xml:space="preserve">Ответами, данными руководителями структурных подразделений компетентных в указанных вопросах, присутствующие были удовлетворены полностью. </w:t>
      </w:r>
    </w:p>
    <w:p w14:paraId="3192A10D" w14:textId="77777777" w:rsidR="00FD4F25" w:rsidRDefault="00FD4F25" w:rsidP="00FD4F25">
      <w:pPr>
        <w:jc w:val="both"/>
      </w:pPr>
    </w:p>
    <w:p w14:paraId="61393E78" w14:textId="223A46BA" w:rsidR="00FD4F25" w:rsidRDefault="00FD4F25" w:rsidP="00FD4F25">
      <w:pPr>
        <w:jc w:val="both"/>
      </w:pPr>
      <w:r>
        <w:tab/>
        <w:t xml:space="preserve">В ходе проведенных публичных слушаний предложений по </w:t>
      </w:r>
      <w:r w:rsidR="00C74330">
        <w:t>проектам</w:t>
      </w:r>
      <w:r>
        <w:t xml:space="preserve"> не поступило.</w:t>
      </w:r>
    </w:p>
    <w:p w14:paraId="30B80BFD" w14:textId="77777777" w:rsidR="00C74330" w:rsidRDefault="00C74330" w:rsidP="00FD4F25">
      <w:pPr>
        <w:jc w:val="both"/>
      </w:pPr>
    </w:p>
    <w:p w14:paraId="7755CD7A" w14:textId="53761354" w:rsidR="00FD4F25" w:rsidRDefault="00FD4F25" w:rsidP="00FD4F25">
      <w:pPr>
        <w:jc w:val="both"/>
      </w:pPr>
      <w:r>
        <w:t xml:space="preserve">           По итогам заседания, РЕШИЛИ:</w:t>
      </w:r>
    </w:p>
    <w:p w14:paraId="73D06045" w14:textId="77777777" w:rsidR="002F7AA2" w:rsidRDefault="002F7AA2" w:rsidP="00FD4F25">
      <w:pPr>
        <w:jc w:val="both"/>
      </w:pPr>
    </w:p>
    <w:p w14:paraId="14728B0F" w14:textId="3DF3251E" w:rsidR="00FD4F25" w:rsidRDefault="00FD4F25" w:rsidP="00FD4F25">
      <w:pPr>
        <w:ind w:firstLine="708"/>
        <w:jc w:val="both"/>
      </w:pPr>
      <w:r>
        <w:t>1.Считать публичные слушания по проект</w:t>
      </w:r>
      <w:r w:rsidR="002F7AA2">
        <w:t>у</w:t>
      </w:r>
      <w:r>
        <w:t xml:space="preserve"> прогноза социально-экономического развития муниципального образования городского округа город Фокино Брянской области на 2023 год и на период до 2025 года и </w:t>
      </w:r>
      <w:r w:rsidR="002F7AA2">
        <w:t xml:space="preserve">проекту </w:t>
      </w:r>
      <w:r>
        <w:t>бюджета городского округа город Фокино Брянской области на 2023 год и на плановый период 2024 и 2025 годов состоявшимися.</w:t>
      </w:r>
    </w:p>
    <w:p w14:paraId="094D70A8" w14:textId="624B9629" w:rsidR="00FD4F25" w:rsidRDefault="00FD4F25" w:rsidP="00FD4F25">
      <w:pPr>
        <w:ind w:firstLine="708"/>
        <w:jc w:val="both"/>
      </w:pPr>
      <w:r>
        <w:t xml:space="preserve">2.Одобрить проект прогноза социально-экономического развития муниципального образования городского округа город Фокино Брянской области на 2023 год и на период до 2025 года и </w:t>
      </w:r>
      <w:r w:rsidR="00C74330">
        <w:t>проект</w:t>
      </w:r>
      <w:r>
        <w:t xml:space="preserve"> бюджета городского округа город Фокино Брянской области на 2023 год и на плановый период 2024 и 2025 годов.</w:t>
      </w:r>
    </w:p>
    <w:p w14:paraId="38231BD3" w14:textId="34139DF9" w:rsidR="004353F9" w:rsidRDefault="00FD4F25" w:rsidP="00FD4F25">
      <w:pPr>
        <w:ind w:firstLine="708"/>
        <w:jc w:val="both"/>
      </w:pPr>
      <w:r>
        <w:t xml:space="preserve">3.Рекомендовать </w:t>
      </w:r>
      <w:r w:rsidR="00C74330">
        <w:t>Совету народных депутатов города Фокино</w:t>
      </w:r>
      <w:r>
        <w:t xml:space="preserve"> принять проект прогноза социально-экономического развития муниципального образования городского округа город Фокино Брянской области на 2023 год и на период до 2025 года и </w:t>
      </w:r>
      <w:r w:rsidR="00C74330">
        <w:t xml:space="preserve">проект </w:t>
      </w:r>
      <w:r>
        <w:t>бюджета городского округа город Фокино Брянской области на 2023 год и на плановый период 2024 и 2025 годов</w:t>
      </w:r>
      <w:r w:rsidR="004353F9" w:rsidRPr="004353F9">
        <w:t xml:space="preserve"> </w:t>
      </w:r>
      <w:r w:rsidR="004353F9">
        <w:t xml:space="preserve">с учетом планируемых изменений и дополнений в объемы межбюджетных трансфертов </w:t>
      </w:r>
      <w:r w:rsidR="004353F9" w:rsidRPr="004353F9">
        <w:t>федерального и областного бюджета</w:t>
      </w:r>
      <w:r w:rsidR="004D4627">
        <w:t>.</w:t>
      </w:r>
      <w:r w:rsidR="004353F9" w:rsidRPr="004353F9">
        <w:t xml:space="preserve"> </w:t>
      </w:r>
    </w:p>
    <w:p w14:paraId="1EE4F0D1" w14:textId="18560C50" w:rsidR="00FD4F25" w:rsidRDefault="00FD4F25" w:rsidP="00FD4F25">
      <w:pPr>
        <w:ind w:firstLine="708"/>
        <w:jc w:val="both"/>
      </w:pPr>
      <w:r>
        <w:t xml:space="preserve">4.По результатам проведения публичных слушаний подготовить заключение о результатах публичных слушаний и обнародовать его в соответствии со статьей 8 Порядка организации и проведения публичных слушаний в городском округе город Фокино Брянской области. </w:t>
      </w:r>
    </w:p>
    <w:p w14:paraId="4FF749C8" w14:textId="77777777" w:rsidR="00FD4F25" w:rsidRDefault="00FD4F25" w:rsidP="00FD4F25">
      <w:pPr>
        <w:jc w:val="both"/>
      </w:pPr>
    </w:p>
    <w:p w14:paraId="5CD65EE9" w14:textId="77777777" w:rsidR="00FD4F25" w:rsidRDefault="00FD4F25" w:rsidP="00FD4F25">
      <w:pPr>
        <w:jc w:val="both"/>
      </w:pPr>
      <w:r>
        <w:t>Результаты голосования:</w:t>
      </w:r>
    </w:p>
    <w:p w14:paraId="27040802" w14:textId="77777777" w:rsidR="00FD4F25" w:rsidRDefault="00FD4F25" w:rsidP="00FD4F25">
      <w:pPr>
        <w:jc w:val="both"/>
      </w:pPr>
      <w:r>
        <w:t>«За» - 25</w:t>
      </w:r>
    </w:p>
    <w:p w14:paraId="60B3F5C3" w14:textId="77777777" w:rsidR="00FD4F25" w:rsidRDefault="00FD4F25" w:rsidP="00FD4F25">
      <w:pPr>
        <w:jc w:val="both"/>
      </w:pPr>
      <w:r>
        <w:t>«Против» - нет</w:t>
      </w:r>
    </w:p>
    <w:p w14:paraId="72E82D27" w14:textId="77777777" w:rsidR="00FD4F25" w:rsidRDefault="00FD4F25" w:rsidP="00FD4F25">
      <w:pPr>
        <w:jc w:val="both"/>
      </w:pPr>
      <w:r>
        <w:t>«Воздержались» - нет</w:t>
      </w:r>
    </w:p>
    <w:p w14:paraId="50191FE9" w14:textId="77777777" w:rsidR="00FD4F25" w:rsidRDefault="00FD4F25" w:rsidP="00FD4F25">
      <w:pPr>
        <w:jc w:val="both"/>
      </w:pPr>
    </w:p>
    <w:p w14:paraId="6EEA1977" w14:textId="77777777" w:rsidR="00FD4F25" w:rsidRDefault="00FD4F25" w:rsidP="00FD4F25">
      <w:pPr>
        <w:jc w:val="both"/>
      </w:pPr>
      <w:r>
        <w:t>Председатель рабочей группы                                                       Яшкин А.М.</w:t>
      </w:r>
    </w:p>
    <w:p w14:paraId="25DFD2AF" w14:textId="77777777" w:rsidR="00FD4F25" w:rsidRDefault="00FD4F25" w:rsidP="00FD4F25">
      <w:pPr>
        <w:jc w:val="both"/>
      </w:pPr>
    </w:p>
    <w:p w14:paraId="61D905A7" w14:textId="16A23F25" w:rsidR="00FD4F25" w:rsidRDefault="00FD4F25" w:rsidP="00FD4F25">
      <w:pPr>
        <w:jc w:val="both"/>
      </w:pPr>
      <w:r>
        <w:t>Секретарь рабочей группы                                                             Кузнецова И.В.</w:t>
      </w:r>
    </w:p>
    <w:sectPr w:rsidR="00FD4F25" w:rsidSect="006418D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340"/>
    <w:multiLevelType w:val="hybridMultilevel"/>
    <w:tmpl w:val="A958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2944"/>
    <w:multiLevelType w:val="hybridMultilevel"/>
    <w:tmpl w:val="2536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9771D"/>
    <w:multiLevelType w:val="hybridMultilevel"/>
    <w:tmpl w:val="EAD6DAF0"/>
    <w:lvl w:ilvl="0" w:tplc="580AD5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7C"/>
    <w:rsid w:val="00011380"/>
    <w:rsid w:val="0001407C"/>
    <w:rsid w:val="000256ED"/>
    <w:rsid w:val="000364A9"/>
    <w:rsid w:val="000E1988"/>
    <w:rsid w:val="00107A53"/>
    <w:rsid w:val="00161F18"/>
    <w:rsid w:val="001945C9"/>
    <w:rsid w:val="00213CBE"/>
    <w:rsid w:val="002169EB"/>
    <w:rsid w:val="002304D6"/>
    <w:rsid w:val="00261677"/>
    <w:rsid w:val="0029264F"/>
    <w:rsid w:val="002F7AA2"/>
    <w:rsid w:val="003A3D17"/>
    <w:rsid w:val="003A7773"/>
    <w:rsid w:val="003B2A3F"/>
    <w:rsid w:val="004353F9"/>
    <w:rsid w:val="004915A7"/>
    <w:rsid w:val="004D4627"/>
    <w:rsid w:val="005070EF"/>
    <w:rsid w:val="00543361"/>
    <w:rsid w:val="005E37EB"/>
    <w:rsid w:val="006418D3"/>
    <w:rsid w:val="00665E60"/>
    <w:rsid w:val="006662BD"/>
    <w:rsid w:val="006916F4"/>
    <w:rsid w:val="00733242"/>
    <w:rsid w:val="007C342D"/>
    <w:rsid w:val="007F6E29"/>
    <w:rsid w:val="007F7BA4"/>
    <w:rsid w:val="008C3893"/>
    <w:rsid w:val="00934403"/>
    <w:rsid w:val="00947CE1"/>
    <w:rsid w:val="009B4DD0"/>
    <w:rsid w:val="009D128A"/>
    <w:rsid w:val="00A64E95"/>
    <w:rsid w:val="00A97E5C"/>
    <w:rsid w:val="00BA697A"/>
    <w:rsid w:val="00BD7983"/>
    <w:rsid w:val="00BF472F"/>
    <w:rsid w:val="00C52C51"/>
    <w:rsid w:val="00C74330"/>
    <w:rsid w:val="00CA5584"/>
    <w:rsid w:val="00CB4AC1"/>
    <w:rsid w:val="00D4166C"/>
    <w:rsid w:val="00D463C4"/>
    <w:rsid w:val="00DA0544"/>
    <w:rsid w:val="00DE6966"/>
    <w:rsid w:val="00DE7078"/>
    <w:rsid w:val="00E23182"/>
    <w:rsid w:val="00E34863"/>
    <w:rsid w:val="00E630C7"/>
    <w:rsid w:val="00EC138F"/>
    <w:rsid w:val="00ED5E03"/>
    <w:rsid w:val="00F16CE9"/>
    <w:rsid w:val="00F27E03"/>
    <w:rsid w:val="00FA4757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BC6C"/>
  <w15:chartTrackingRefBased/>
  <w15:docId w15:val="{9FD7E48B-4F3B-46C4-A418-D122F701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F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fokino.ru/mc/137/" TargetMode="External"/><Relationship Id="rId5" Type="http://schemas.openxmlformats.org/officeDocument/2006/relationships/hyperlink" Target="http://admfo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2022-12-06T06:58:00Z</dcterms:created>
  <dcterms:modified xsi:type="dcterms:W3CDTF">2022-12-12T11:48:00Z</dcterms:modified>
</cp:coreProperties>
</file>