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B4" w:rsidRDefault="00B90EB4" w:rsidP="00B90EB4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Жилое помещение (квартира), расположенное по адресу: Брянская область,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Дятьковский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город Фокино, улица Карла Маркса, д. 19, кв.30, общей площадью </w:t>
      </w:r>
      <w:r>
        <w:rPr>
          <w:rFonts w:ascii="Times New Roman" w:hAnsi="Times New Roman"/>
          <w:color w:val="000000"/>
          <w:sz w:val="24"/>
          <w:szCs w:val="24"/>
        </w:rPr>
        <w:t xml:space="preserve">45,7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с кадастровым номером </w:t>
      </w:r>
      <w:r>
        <w:rPr>
          <w:rFonts w:ascii="Times New Roman" w:hAnsi="Times New Roman"/>
          <w:color w:val="000000"/>
          <w:sz w:val="24"/>
          <w:szCs w:val="24"/>
          <w:shd w:val="clear" w:color="auto" w:fill="F8F8F8"/>
        </w:rPr>
        <w:t>32:06:0332503:137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правообладателей, владеющих данным объектом недвижимости на праве общей долевой собственности, выявлены: </w:t>
      </w:r>
      <w:r>
        <w:rPr>
          <w:rFonts w:ascii="Times New Roman" w:hAnsi="Times New Roman"/>
          <w:sz w:val="24"/>
          <w:szCs w:val="24"/>
        </w:rPr>
        <w:t>Гурина Алла Николаевна (1/3 доля в праве), Гурин Андрей Викторович (1/3 доля в праве),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Гурин Михаил Викторович (1/3 доля в праве).</w:t>
      </w:r>
    </w:p>
    <w:p w:rsidR="00B90EB4" w:rsidRDefault="00B90EB4" w:rsidP="00B90EB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Лицо, выявленное в порядке, предусмотренном ст.69.1 Федерального закона от 13.07.2015 г.№ 218-ФЗ «О государственной регистрации недвижимости»,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>
        <w:rPr>
          <w:rFonts w:ascii="Times New Roman" w:hAnsi="Times New Roman"/>
          <w:b/>
          <w:sz w:val="24"/>
          <w:szCs w:val="24"/>
          <w:u w:val="single"/>
        </w:rPr>
        <w:t>в течение 30 дней со дня получения указанным лицом проекта решения.</w:t>
      </w:r>
    </w:p>
    <w:p w:rsidR="00B90EB4" w:rsidRDefault="00B90EB4" w:rsidP="00B90EB4">
      <w:pPr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02060" w:rsidRDefault="00D02060">
      <w:bookmarkStart w:id="0" w:name="_GoBack"/>
      <w:bookmarkEnd w:id="0"/>
    </w:p>
    <w:sectPr w:rsidR="00D0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B4"/>
    <w:rsid w:val="00B90EB4"/>
    <w:rsid w:val="00D0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2022-03-21T06:40:00Z</dcterms:created>
  <dcterms:modified xsi:type="dcterms:W3CDTF">2022-03-21T06:41:00Z</dcterms:modified>
</cp:coreProperties>
</file>