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CBD2" w14:textId="45354559" w:rsidR="006F326C" w:rsidRPr="00A15B08" w:rsidRDefault="00A30351" w:rsidP="006F326C">
      <w:pPr>
        <w:pStyle w:val="ConsPlusNonformat"/>
        <w:widowControl/>
        <w:jc w:val="center"/>
        <w:rPr>
          <w:rFonts w:ascii="Times New Roman" w:hAnsi="Times New Roman" w:cs="Times New Roman"/>
          <w:sz w:val="24"/>
          <w:szCs w:val="24"/>
        </w:rPr>
      </w:pPr>
      <w:r w:rsidRPr="0021730D">
        <w:rPr>
          <w:rFonts w:ascii="Times New Roman" w:hAnsi="Times New Roman" w:cs="Times New Roman"/>
          <w:sz w:val="24"/>
          <w:szCs w:val="24"/>
        </w:rPr>
        <w:t xml:space="preserve"> </w:t>
      </w:r>
      <w:r w:rsidR="00001BB2" w:rsidRPr="0021730D">
        <w:rPr>
          <w:rFonts w:ascii="Times New Roman" w:hAnsi="Times New Roman" w:cs="Times New Roman"/>
          <w:sz w:val="24"/>
          <w:szCs w:val="24"/>
        </w:rPr>
        <w:t xml:space="preserve"> </w:t>
      </w:r>
      <w:r w:rsidR="006F326C" w:rsidRPr="00A15B08">
        <w:rPr>
          <w:rFonts w:ascii="Times New Roman" w:hAnsi="Times New Roman" w:cs="Times New Roman"/>
          <w:sz w:val="24"/>
          <w:szCs w:val="24"/>
        </w:rPr>
        <w:t>Российская Федерация</w:t>
      </w:r>
    </w:p>
    <w:p w14:paraId="73D82A14" w14:textId="77777777" w:rsidR="006F326C" w:rsidRPr="00A15B08" w:rsidRDefault="006F326C" w:rsidP="006F326C">
      <w:pPr>
        <w:pStyle w:val="ConsPlusNonformat"/>
        <w:widowControl/>
        <w:jc w:val="center"/>
        <w:rPr>
          <w:rFonts w:ascii="Times New Roman" w:hAnsi="Times New Roman" w:cs="Times New Roman"/>
          <w:sz w:val="24"/>
          <w:szCs w:val="24"/>
        </w:rPr>
      </w:pPr>
      <w:r w:rsidRPr="00A15B08">
        <w:rPr>
          <w:rFonts w:ascii="Times New Roman" w:hAnsi="Times New Roman" w:cs="Times New Roman"/>
          <w:sz w:val="24"/>
          <w:szCs w:val="24"/>
        </w:rPr>
        <w:t>Брянская область</w:t>
      </w:r>
    </w:p>
    <w:p w14:paraId="46D33CAC" w14:textId="77777777" w:rsidR="006F326C" w:rsidRPr="00A15B08" w:rsidRDefault="006F326C" w:rsidP="006F326C">
      <w:pPr>
        <w:pStyle w:val="ConsPlusNonformat"/>
        <w:widowControl/>
        <w:jc w:val="center"/>
        <w:rPr>
          <w:rFonts w:ascii="Times New Roman" w:hAnsi="Times New Roman" w:cs="Times New Roman"/>
          <w:sz w:val="24"/>
          <w:szCs w:val="24"/>
        </w:rPr>
      </w:pPr>
      <w:r w:rsidRPr="00A15B08">
        <w:rPr>
          <w:rFonts w:ascii="Times New Roman" w:hAnsi="Times New Roman" w:cs="Times New Roman"/>
          <w:sz w:val="24"/>
          <w:szCs w:val="24"/>
        </w:rPr>
        <w:t>АДМИНИСТРАЦИЯ ГОРОДА ФОКИНО</w:t>
      </w:r>
    </w:p>
    <w:p w14:paraId="30CB729E" w14:textId="77777777" w:rsidR="006F326C" w:rsidRPr="00A15B08" w:rsidRDefault="006F326C" w:rsidP="006F326C">
      <w:pPr>
        <w:pStyle w:val="ConsPlusNonformat"/>
        <w:widowControl/>
        <w:jc w:val="center"/>
        <w:rPr>
          <w:rFonts w:ascii="Times New Roman" w:hAnsi="Times New Roman" w:cs="Times New Roman"/>
          <w:sz w:val="24"/>
          <w:szCs w:val="24"/>
        </w:rPr>
      </w:pPr>
      <w:r w:rsidRPr="00A15B08">
        <w:rPr>
          <w:rFonts w:ascii="Times New Roman" w:hAnsi="Times New Roman" w:cs="Times New Roman"/>
          <w:sz w:val="24"/>
          <w:szCs w:val="24"/>
        </w:rPr>
        <w:t>(Администрация г. Фокино)</w:t>
      </w:r>
    </w:p>
    <w:p w14:paraId="38F7F6C9" w14:textId="77777777" w:rsidR="006F326C" w:rsidRPr="00A15B08" w:rsidRDefault="006F326C" w:rsidP="006F326C">
      <w:pPr>
        <w:spacing w:after="0"/>
        <w:jc w:val="center"/>
        <w:rPr>
          <w:rFonts w:ascii="Times New Roman" w:hAnsi="Times New Roman"/>
          <w:sz w:val="24"/>
          <w:szCs w:val="24"/>
        </w:rPr>
      </w:pPr>
    </w:p>
    <w:p w14:paraId="748D9FDB" w14:textId="77777777" w:rsidR="006F326C" w:rsidRPr="00A15B08" w:rsidRDefault="006F326C" w:rsidP="006F326C">
      <w:pPr>
        <w:spacing w:after="0"/>
        <w:jc w:val="center"/>
        <w:rPr>
          <w:rFonts w:ascii="Times New Roman" w:hAnsi="Times New Roman"/>
          <w:sz w:val="24"/>
          <w:szCs w:val="24"/>
        </w:rPr>
      </w:pPr>
    </w:p>
    <w:p w14:paraId="783A8240" w14:textId="77777777" w:rsidR="006F326C" w:rsidRPr="00A15B08" w:rsidRDefault="006F326C" w:rsidP="006F326C">
      <w:pPr>
        <w:spacing w:after="0"/>
        <w:jc w:val="center"/>
        <w:rPr>
          <w:rFonts w:ascii="Times New Roman" w:hAnsi="Times New Roman"/>
          <w:sz w:val="24"/>
          <w:szCs w:val="24"/>
        </w:rPr>
      </w:pPr>
      <w:r w:rsidRPr="00A15B08">
        <w:rPr>
          <w:rFonts w:ascii="Times New Roman" w:hAnsi="Times New Roman"/>
          <w:sz w:val="24"/>
          <w:szCs w:val="24"/>
        </w:rPr>
        <w:t>ПОСТАНОВЛЕНИЕ</w:t>
      </w:r>
    </w:p>
    <w:p w14:paraId="77A3CE74" w14:textId="77777777" w:rsidR="006F326C" w:rsidRPr="00A15B08" w:rsidRDefault="006F326C" w:rsidP="006F326C">
      <w:pPr>
        <w:spacing w:after="0"/>
        <w:rPr>
          <w:rFonts w:ascii="Times New Roman" w:hAnsi="Times New Roman"/>
          <w:sz w:val="24"/>
          <w:szCs w:val="24"/>
        </w:rPr>
      </w:pPr>
    </w:p>
    <w:p w14:paraId="6234260F" w14:textId="4871C60D" w:rsidR="006F326C" w:rsidRPr="00A15B08" w:rsidRDefault="006F326C" w:rsidP="006F326C">
      <w:pPr>
        <w:spacing w:after="0"/>
        <w:rPr>
          <w:rFonts w:ascii="Times New Roman" w:hAnsi="Times New Roman"/>
          <w:sz w:val="24"/>
          <w:szCs w:val="24"/>
        </w:rPr>
      </w:pPr>
      <w:r w:rsidRPr="00A15B08">
        <w:rPr>
          <w:rFonts w:ascii="Times New Roman" w:hAnsi="Times New Roman"/>
          <w:sz w:val="24"/>
          <w:szCs w:val="24"/>
        </w:rPr>
        <w:t xml:space="preserve">от   </w:t>
      </w:r>
      <w:r w:rsidR="00E64833">
        <w:rPr>
          <w:rFonts w:ascii="Times New Roman" w:hAnsi="Times New Roman"/>
          <w:sz w:val="24"/>
          <w:szCs w:val="24"/>
        </w:rPr>
        <w:t xml:space="preserve">31октября </w:t>
      </w:r>
      <w:r w:rsidRPr="00A15B08">
        <w:rPr>
          <w:rFonts w:ascii="Times New Roman" w:hAnsi="Times New Roman"/>
          <w:sz w:val="24"/>
          <w:szCs w:val="24"/>
        </w:rPr>
        <w:t xml:space="preserve"> 2022  года  </w:t>
      </w:r>
      <w:r w:rsidRPr="00A15B08">
        <w:rPr>
          <w:rFonts w:ascii="Times New Roman" w:hAnsi="Times New Roman"/>
          <w:sz w:val="24"/>
          <w:szCs w:val="24"/>
          <w:lang w:val="en-US"/>
        </w:rPr>
        <w:t>N</w:t>
      </w:r>
      <w:r w:rsidRPr="00A15B08">
        <w:rPr>
          <w:rFonts w:ascii="Times New Roman" w:hAnsi="Times New Roman"/>
          <w:sz w:val="24"/>
          <w:szCs w:val="24"/>
        </w:rPr>
        <w:t xml:space="preserve"> </w:t>
      </w:r>
      <w:r w:rsidR="00E64833">
        <w:rPr>
          <w:rFonts w:ascii="Times New Roman" w:hAnsi="Times New Roman"/>
          <w:sz w:val="24"/>
          <w:szCs w:val="24"/>
        </w:rPr>
        <w:t>511</w:t>
      </w:r>
      <w:r w:rsidRPr="00A15B08">
        <w:rPr>
          <w:rFonts w:ascii="Times New Roman" w:hAnsi="Times New Roman"/>
          <w:sz w:val="24"/>
          <w:szCs w:val="24"/>
        </w:rPr>
        <w:t>-П</w:t>
      </w:r>
    </w:p>
    <w:p w14:paraId="05A4F946" w14:textId="77777777" w:rsidR="006F326C" w:rsidRPr="00A15B08" w:rsidRDefault="006F326C" w:rsidP="006F326C">
      <w:pPr>
        <w:pStyle w:val="a3"/>
        <w:rPr>
          <w:rFonts w:ascii="Times New Roman" w:hAnsi="Times New Roman"/>
          <w:sz w:val="24"/>
          <w:szCs w:val="24"/>
        </w:rPr>
      </w:pPr>
      <w:r w:rsidRPr="00A15B08">
        <w:rPr>
          <w:rFonts w:ascii="Times New Roman" w:hAnsi="Times New Roman"/>
          <w:sz w:val="24"/>
          <w:szCs w:val="24"/>
        </w:rPr>
        <w:t xml:space="preserve">                  г. Фокино</w:t>
      </w:r>
    </w:p>
    <w:p w14:paraId="24FBB485" w14:textId="77777777" w:rsidR="006F326C" w:rsidRPr="00A15B08" w:rsidRDefault="006F326C" w:rsidP="006F326C">
      <w:pPr>
        <w:pStyle w:val="a3"/>
        <w:rPr>
          <w:rFonts w:ascii="Times New Roman" w:hAnsi="Times New Roman"/>
          <w:sz w:val="24"/>
          <w:szCs w:val="24"/>
        </w:rPr>
      </w:pPr>
    </w:p>
    <w:p w14:paraId="67490DBC" w14:textId="77777777" w:rsidR="006F326C" w:rsidRPr="00A15B08" w:rsidRDefault="006F326C" w:rsidP="006F326C">
      <w:pPr>
        <w:pStyle w:val="a3"/>
        <w:rPr>
          <w:rFonts w:ascii="Times New Roman" w:hAnsi="Times New Roman"/>
          <w:sz w:val="24"/>
          <w:szCs w:val="24"/>
        </w:rPr>
      </w:pPr>
    </w:p>
    <w:p w14:paraId="78A0C0B5" w14:textId="77777777" w:rsidR="006F326C" w:rsidRPr="00A15B08" w:rsidRDefault="006F326C" w:rsidP="006F326C">
      <w:pPr>
        <w:pStyle w:val="ConsPlusTitle"/>
        <w:rPr>
          <w:rFonts w:ascii="Times New Roman" w:hAnsi="Times New Roman" w:cs="Times New Roman"/>
          <w:b w:val="0"/>
          <w:bCs/>
          <w:sz w:val="24"/>
          <w:szCs w:val="24"/>
        </w:rPr>
      </w:pPr>
      <w:r w:rsidRPr="00A15B08">
        <w:rPr>
          <w:rFonts w:ascii="Times New Roman" w:hAnsi="Times New Roman" w:cs="Times New Roman"/>
          <w:b w:val="0"/>
          <w:bCs/>
          <w:sz w:val="24"/>
          <w:szCs w:val="24"/>
        </w:rPr>
        <w:t>Об утверждении административного регламента предоставления</w:t>
      </w:r>
    </w:p>
    <w:p w14:paraId="4A0DD0AC" w14:textId="77777777" w:rsidR="006F326C" w:rsidRPr="00A15B08" w:rsidRDefault="006F326C" w:rsidP="006F326C">
      <w:pPr>
        <w:pStyle w:val="ConsPlusTitle"/>
        <w:rPr>
          <w:rFonts w:ascii="Times New Roman" w:hAnsi="Times New Roman" w:cs="Times New Roman"/>
          <w:b w:val="0"/>
          <w:bCs/>
          <w:sz w:val="24"/>
          <w:szCs w:val="24"/>
        </w:rPr>
      </w:pPr>
      <w:r w:rsidRPr="00A15B08">
        <w:rPr>
          <w:rFonts w:ascii="Times New Roman" w:hAnsi="Times New Roman" w:cs="Times New Roman"/>
          <w:b w:val="0"/>
          <w:bCs/>
          <w:sz w:val="24"/>
          <w:szCs w:val="24"/>
        </w:rPr>
        <w:t>муниципальной услуги «Предоставление недвижимого имущества,</w:t>
      </w:r>
    </w:p>
    <w:p w14:paraId="0F0B2623" w14:textId="77777777" w:rsidR="006F326C" w:rsidRPr="00A15B08" w:rsidRDefault="006F326C" w:rsidP="006F326C">
      <w:pPr>
        <w:pStyle w:val="ConsPlusTitle"/>
        <w:rPr>
          <w:rFonts w:ascii="Times New Roman" w:hAnsi="Times New Roman" w:cs="Times New Roman"/>
          <w:b w:val="0"/>
          <w:bCs/>
          <w:sz w:val="24"/>
          <w:szCs w:val="24"/>
        </w:rPr>
      </w:pPr>
      <w:r w:rsidRPr="00A15B08">
        <w:rPr>
          <w:rFonts w:ascii="Times New Roman" w:hAnsi="Times New Roman" w:cs="Times New Roman"/>
          <w:b w:val="0"/>
          <w:bCs/>
          <w:sz w:val="24"/>
          <w:szCs w:val="24"/>
        </w:rPr>
        <w:t>находящегося в муниципальной собственности, арендуемого</w:t>
      </w:r>
    </w:p>
    <w:p w14:paraId="39C2C36A" w14:textId="77777777" w:rsidR="006F326C" w:rsidRPr="00A15B08" w:rsidRDefault="006F326C" w:rsidP="006F326C">
      <w:pPr>
        <w:pStyle w:val="ConsPlusTitle"/>
        <w:rPr>
          <w:rFonts w:ascii="Times New Roman" w:hAnsi="Times New Roman" w:cs="Times New Roman"/>
          <w:b w:val="0"/>
          <w:bCs/>
          <w:sz w:val="24"/>
          <w:szCs w:val="24"/>
        </w:rPr>
      </w:pPr>
      <w:r w:rsidRPr="00A15B08">
        <w:rPr>
          <w:rFonts w:ascii="Times New Roman" w:hAnsi="Times New Roman" w:cs="Times New Roman"/>
          <w:b w:val="0"/>
          <w:bCs/>
          <w:sz w:val="24"/>
          <w:szCs w:val="24"/>
        </w:rPr>
        <w:t>субъектами малого и среднего предпринимательства</w:t>
      </w:r>
    </w:p>
    <w:p w14:paraId="7FCF83E8" w14:textId="77777777" w:rsidR="006F326C" w:rsidRPr="00A15B08" w:rsidRDefault="006F326C" w:rsidP="006F326C">
      <w:pPr>
        <w:pStyle w:val="ConsPlusTitle"/>
        <w:rPr>
          <w:rFonts w:ascii="Times New Roman" w:hAnsi="Times New Roman" w:cs="Times New Roman"/>
          <w:b w:val="0"/>
          <w:bCs/>
          <w:sz w:val="24"/>
          <w:szCs w:val="24"/>
        </w:rPr>
      </w:pPr>
      <w:r w:rsidRPr="00A15B08">
        <w:rPr>
          <w:rFonts w:ascii="Times New Roman" w:hAnsi="Times New Roman" w:cs="Times New Roman"/>
          <w:b w:val="0"/>
          <w:bCs/>
          <w:sz w:val="24"/>
          <w:szCs w:val="24"/>
        </w:rPr>
        <w:t>при реализации ими преимущественного права на приобретение</w:t>
      </w:r>
    </w:p>
    <w:p w14:paraId="570469A5" w14:textId="77777777" w:rsidR="006F326C" w:rsidRPr="00A15B08" w:rsidRDefault="006F326C" w:rsidP="006F326C">
      <w:pPr>
        <w:pStyle w:val="ConsPlusTitle"/>
        <w:rPr>
          <w:rFonts w:ascii="Times New Roman" w:hAnsi="Times New Roman" w:cs="Times New Roman"/>
          <w:b w:val="0"/>
          <w:bCs/>
          <w:sz w:val="24"/>
          <w:szCs w:val="24"/>
        </w:rPr>
      </w:pPr>
      <w:r w:rsidRPr="00A15B08">
        <w:rPr>
          <w:rFonts w:ascii="Times New Roman" w:hAnsi="Times New Roman" w:cs="Times New Roman"/>
          <w:b w:val="0"/>
          <w:bCs/>
          <w:sz w:val="24"/>
          <w:szCs w:val="24"/>
        </w:rPr>
        <w:t>арендуемого имущества, в собственность»</w:t>
      </w:r>
    </w:p>
    <w:p w14:paraId="20CD77F9" w14:textId="77777777" w:rsidR="00CC3B48" w:rsidRPr="00A15B08" w:rsidRDefault="00CC3B48">
      <w:pPr>
        <w:pStyle w:val="ConsPlusNormal"/>
        <w:jc w:val="both"/>
        <w:rPr>
          <w:rFonts w:ascii="Times New Roman" w:hAnsi="Times New Roman" w:cs="Times New Roman"/>
          <w:sz w:val="24"/>
          <w:szCs w:val="24"/>
        </w:rPr>
      </w:pPr>
    </w:p>
    <w:p w14:paraId="575EDF8C" w14:textId="77777777" w:rsidR="00563EFE" w:rsidRPr="00A15B08" w:rsidRDefault="00CC3B48" w:rsidP="00563EFE">
      <w:pPr>
        <w:spacing w:after="0" w:line="240" w:lineRule="auto"/>
        <w:ind w:firstLine="540"/>
        <w:jc w:val="both"/>
        <w:rPr>
          <w:rFonts w:ascii="Times New Roman" w:hAnsi="Times New Roman"/>
          <w:sz w:val="24"/>
          <w:szCs w:val="24"/>
        </w:rPr>
      </w:pPr>
      <w:r w:rsidRPr="00A15B08">
        <w:rPr>
          <w:rFonts w:ascii="Times New Roman" w:hAnsi="Times New Roman"/>
          <w:sz w:val="24"/>
          <w:szCs w:val="24"/>
        </w:rPr>
        <w:t xml:space="preserve">В соответствии с Федеральными законами от 22.07.2008 </w:t>
      </w:r>
      <w:hyperlink r:id="rId5" w:history="1">
        <w:r w:rsidRPr="00A15B08">
          <w:rPr>
            <w:rFonts w:ascii="Times New Roman" w:hAnsi="Times New Roman"/>
            <w:color w:val="0000FF"/>
            <w:sz w:val="24"/>
            <w:szCs w:val="24"/>
          </w:rPr>
          <w:t>N 159-ФЗ</w:t>
        </w:r>
      </w:hyperlink>
      <w:r w:rsidRPr="00A15B08">
        <w:rPr>
          <w:rFonts w:ascii="Times New Roman" w:hAnsi="Times New Roman"/>
          <w:sz w:val="24"/>
          <w:szCs w:val="24"/>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21.12.2001 </w:t>
      </w:r>
      <w:hyperlink r:id="rId6" w:history="1">
        <w:r w:rsidRPr="00A15B08">
          <w:rPr>
            <w:rFonts w:ascii="Times New Roman" w:hAnsi="Times New Roman"/>
            <w:color w:val="0000FF"/>
            <w:sz w:val="24"/>
            <w:szCs w:val="24"/>
          </w:rPr>
          <w:t>N 178-ФЗ</w:t>
        </w:r>
      </w:hyperlink>
      <w:r w:rsidRPr="00A15B08">
        <w:rPr>
          <w:rFonts w:ascii="Times New Roman" w:hAnsi="Times New Roman"/>
          <w:sz w:val="24"/>
          <w:szCs w:val="24"/>
        </w:rPr>
        <w:t xml:space="preserve"> "О приватизации государственного и муниципального имущества", от 27.07.2010 </w:t>
      </w:r>
      <w:hyperlink r:id="rId7" w:history="1">
        <w:r w:rsidRPr="00A15B08">
          <w:rPr>
            <w:rFonts w:ascii="Times New Roman" w:hAnsi="Times New Roman"/>
            <w:color w:val="0000FF"/>
            <w:sz w:val="24"/>
            <w:szCs w:val="24"/>
          </w:rPr>
          <w:t>N 210-ФЗ</w:t>
        </w:r>
      </w:hyperlink>
      <w:r w:rsidRPr="00A15B08">
        <w:rPr>
          <w:rFonts w:ascii="Times New Roman" w:hAnsi="Times New Roman"/>
          <w:sz w:val="24"/>
          <w:szCs w:val="24"/>
        </w:rPr>
        <w:t xml:space="preserve"> "Об организации предоставления государственных и муниципальных услуг", от 06.10.2003 </w:t>
      </w:r>
      <w:hyperlink r:id="rId8" w:history="1">
        <w:r w:rsidRPr="00A15B08">
          <w:rPr>
            <w:rFonts w:ascii="Times New Roman" w:hAnsi="Times New Roman"/>
            <w:color w:val="0000FF"/>
            <w:sz w:val="24"/>
            <w:szCs w:val="24"/>
          </w:rPr>
          <w:t>N 131-ФЗ</w:t>
        </w:r>
      </w:hyperlink>
      <w:r w:rsidRPr="00A15B08">
        <w:rPr>
          <w:rFonts w:ascii="Times New Roman" w:hAnsi="Times New Roman"/>
          <w:sz w:val="24"/>
          <w:szCs w:val="24"/>
        </w:rPr>
        <w:t xml:space="preserve"> "Об общих принципах организации местного самоуправления в Российской Федерации", </w:t>
      </w:r>
      <w:r w:rsidR="00563EFE" w:rsidRPr="00A15B08">
        <w:rPr>
          <w:rFonts w:ascii="Times New Roman" w:hAnsi="Times New Roman"/>
          <w:sz w:val="24"/>
          <w:szCs w:val="24"/>
        </w:rPr>
        <w:t>Уставом городского округа город Фокино Брянской области</w:t>
      </w:r>
      <w:r w:rsidRPr="00A15B08">
        <w:rPr>
          <w:rFonts w:ascii="Times New Roman" w:hAnsi="Times New Roman"/>
          <w:sz w:val="24"/>
          <w:szCs w:val="24"/>
        </w:rPr>
        <w:t xml:space="preserve">, в целях повышения качества и доступности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00563EFE" w:rsidRPr="00A15B08">
        <w:rPr>
          <w:rFonts w:ascii="Times New Roman" w:hAnsi="Times New Roman"/>
          <w:sz w:val="24"/>
          <w:szCs w:val="24"/>
        </w:rPr>
        <w:t>администрация города Фокино</w:t>
      </w:r>
    </w:p>
    <w:p w14:paraId="6DB2D945" w14:textId="77777777" w:rsidR="00563EFE" w:rsidRPr="00A15B08" w:rsidRDefault="00563EFE" w:rsidP="00563EFE">
      <w:pPr>
        <w:pStyle w:val="ConsPlusNormal"/>
        <w:ind w:firstLine="540"/>
        <w:jc w:val="both"/>
        <w:rPr>
          <w:rFonts w:ascii="Times New Roman" w:hAnsi="Times New Roman" w:cs="Times New Roman"/>
          <w:sz w:val="24"/>
          <w:szCs w:val="24"/>
        </w:rPr>
      </w:pPr>
    </w:p>
    <w:p w14:paraId="01461CFD" w14:textId="7B43CD9B" w:rsidR="00563EFE" w:rsidRPr="00A15B08" w:rsidRDefault="00563EFE" w:rsidP="00563EFE">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ПОСТАНОВЛЯЕТ</w:t>
      </w:r>
    </w:p>
    <w:p w14:paraId="73339CBB" w14:textId="77777777" w:rsidR="00563EFE" w:rsidRPr="00A15B08" w:rsidRDefault="00563EFE" w:rsidP="00563EFE">
      <w:pPr>
        <w:pStyle w:val="ConsPlusNormal"/>
        <w:ind w:firstLine="540"/>
        <w:jc w:val="both"/>
        <w:rPr>
          <w:rFonts w:ascii="Times New Roman" w:hAnsi="Times New Roman" w:cs="Times New Roman"/>
          <w:sz w:val="24"/>
          <w:szCs w:val="24"/>
        </w:rPr>
      </w:pPr>
    </w:p>
    <w:p w14:paraId="5E363D29" w14:textId="77777777" w:rsidR="00563EFE" w:rsidRPr="00A15B08" w:rsidRDefault="00CC3B48" w:rsidP="00563EFE">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1. Утвердить административный </w:t>
      </w:r>
      <w:hyperlink w:anchor="P31" w:history="1">
        <w:r w:rsidRPr="00A15B08">
          <w:rPr>
            <w:rFonts w:ascii="Times New Roman" w:hAnsi="Times New Roman" w:cs="Times New Roman"/>
            <w:color w:val="0000FF"/>
            <w:sz w:val="24"/>
            <w:szCs w:val="24"/>
          </w:rPr>
          <w:t>регламент</w:t>
        </w:r>
      </w:hyperlink>
      <w:r w:rsidRPr="00A15B08">
        <w:rPr>
          <w:rFonts w:ascii="Times New Roman" w:hAnsi="Times New Roman" w:cs="Times New Roman"/>
          <w:sz w:val="24"/>
          <w:szCs w:val="24"/>
        </w:rPr>
        <w:t xml:space="preserve"> предоставления муниципальной услуги </w:t>
      </w:r>
      <w:r w:rsidR="00563EFE" w:rsidRPr="00A15B08">
        <w:rPr>
          <w:rFonts w:ascii="Times New Roman" w:hAnsi="Times New Roman" w:cs="Times New Roman"/>
          <w:sz w:val="24"/>
          <w:szCs w:val="24"/>
        </w:rPr>
        <w:t>«</w:t>
      </w:r>
      <w:r w:rsidRPr="00A15B08">
        <w:rPr>
          <w:rFonts w:ascii="Times New Roman" w:hAnsi="Times New Roman" w:cs="Times New Roman"/>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3EFE" w:rsidRPr="00A15B08">
        <w:rPr>
          <w:rFonts w:ascii="Times New Roman" w:hAnsi="Times New Roman" w:cs="Times New Roman"/>
          <w:sz w:val="24"/>
          <w:szCs w:val="24"/>
        </w:rPr>
        <w:t>»</w:t>
      </w:r>
      <w:r w:rsidRPr="00A15B08">
        <w:rPr>
          <w:rFonts w:ascii="Times New Roman" w:hAnsi="Times New Roman" w:cs="Times New Roman"/>
          <w:sz w:val="24"/>
          <w:szCs w:val="24"/>
        </w:rPr>
        <w:t xml:space="preserve"> </w:t>
      </w:r>
      <w:r w:rsidR="00563EFE" w:rsidRPr="00A15B08">
        <w:rPr>
          <w:rFonts w:ascii="Times New Roman" w:hAnsi="Times New Roman" w:cs="Times New Roman"/>
          <w:sz w:val="24"/>
          <w:szCs w:val="24"/>
        </w:rPr>
        <w:t>согласно приложению к настоящему постановлению.</w:t>
      </w:r>
    </w:p>
    <w:p w14:paraId="4AD60787" w14:textId="00FF11E0" w:rsidR="00563EFE" w:rsidRPr="00A15B08" w:rsidRDefault="00CC3B48" w:rsidP="00563EFE">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w:t>
      </w:r>
      <w:r w:rsidR="00563EFE" w:rsidRPr="00A15B08">
        <w:rPr>
          <w:rFonts w:ascii="Times New Roman" w:hAnsi="Times New Roman" w:cs="Times New Roman"/>
          <w:sz w:val="24"/>
          <w:szCs w:val="24"/>
        </w:rPr>
        <w:t xml:space="preserve"> Опубликовать настоящее постановление </w:t>
      </w:r>
      <w:r w:rsidR="00563EFE" w:rsidRPr="00A15B08">
        <w:rPr>
          <w:rFonts w:ascii="Times New Roman" w:hAnsi="Times New Roman" w:cs="Times New Roman"/>
          <w:color w:val="000000"/>
          <w:sz w:val="24"/>
          <w:szCs w:val="24"/>
        </w:rPr>
        <w:t>в муниципальной газете «</w:t>
      </w:r>
      <w:proofErr w:type="spellStart"/>
      <w:r w:rsidR="00563EFE" w:rsidRPr="00A15B08">
        <w:rPr>
          <w:rFonts w:ascii="Times New Roman" w:hAnsi="Times New Roman" w:cs="Times New Roman"/>
          <w:color w:val="000000"/>
          <w:sz w:val="24"/>
          <w:szCs w:val="24"/>
        </w:rPr>
        <w:t>Фокинский</w:t>
      </w:r>
      <w:proofErr w:type="spellEnd"/>
      <w:r w:rsidR="00563EFE" w:rsidRPr="00A15B08">
        <w:rPr>
          <w:rFonts w:ascii="Times New Roman" w:hAnsi="Times New Roman" w:cs="Times New Roman"/>
          <w:color w:val="000000"/>
          <w:sz w:val="24"/>
          <w:szCs w:val="24"/>
        </w:rPr>
        <w:t xml:space="preserve"> вестник»</w:t>
      </w:r>
      <w:r w:rsidR="00563EFE" w:rsidRPr="00A15B08">
        <w:rPr>
          <w:rFonts w:ascii="Times New Roman" w:hAnsi="Times New Roman" w:cs="Times New Roman"/>
          <w:sz w:val="24"/>
          <w:szCs w:val="24"/>
        </w:rPr>
        <w:t xml:space="preserve"> и разместить на официальном сайте администрации города Фокино в сети Интернет.</w:t>
      </w:r>
    </w:p>
    <w:p w14:paraId="0FEB9698" w14:textId="77777777" w:rsidR="00563EFE" w:rsidRPr="00A15B08" w:rsidRDefault="00563EFE" w:rsidP="00563EFE">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 Настоящее постановление вступает в силу со дня его опубликования.</w:t>
      </w:r>
    </w:p>
    <w:p w14:paraId="660B82AA" w14:textId="3AA4FA55" w:rsidR="00563EFE" w:rsidRPr="00A15B08" w:rsidRDefault="00563EFE" w:rsidP="00563EFE">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A15B08">
        <w:rPr>
          <w:rFonts w:ascii="Times New Roman" w:hAnsi="Times New Roman"/>
          <w:sz w:val="24"/>
          <w:szCs w:val="24"/>
        </w:rPr>
        <w:t xml:space="preserve">5. </w:t>
      </w:r>
      <w:r w:rsidRPr="00A15B08">
        <w:rPr>
          <w:rFonts w:ascii="Times New Roman" w:eastAsia="Times New Roman" w:hAnsi="Times New Roman"/>
          <w:sz w:val="24"/>
          <w:szCs w:val="24"/>
          <w:lang w:eastAsia="ru-RU"/>
        </w:rPr>
        <w:t xml:space="preserve">Контроль за исполнением настоящего постановления возложить на председателя комитета по управлению муниципальным имуществом </w:t>
      </w:r>
      <w:proofErr w:type="spellStart"/>
      <w:r w:rsidR="0021730D" w:rsidRPr="00A15B08">
        <w:rPr>
          <w:rFonts w:ascii="Times New Roman" w:eastAsia="Times New Roman" w:hAnsi="Times New Roman"/>
          <w:sz w:val="24"/>
          <w:szCs w:val="24"/>
          <w:lang w:eastAsia="ru-RU"/>
        </w:rPr>
        <w:t>М.В.Каргину</w:t>
      </w:r>
      <w:proofErr w:type="spellEnd"/>
      <w:r w:rsidRPr="00A15B08">
        <w:rPr>
          <w:rFonts w:ascii="Times New Roman" w:eastAsia="Times New Roman" w:hAnsi="Times New Roman"/>
          <w:sz w:val="24"/>
          <w:szCs w:val="24"/>
          <w:lang w:eastAsia="ru-RU"/>
        </w:rPr>
        <w:t>.</w:t>
      </w:r>
    </w:p>
    <w:p w14:paraId="62A09191" w14:textId="77777777" w:rsidR="00563EFE" w:rsidRPr="00A15B08" w:rsidRDefault="00563EFE" w:rsidP="00563EFE">
      <w:pPr>
        <w:spacing w:after="0"/>
        <w:rPr>
          <w:rFonts w:ascii="Times New Roman" w:hAnsi="Times New Roman"/>
          <w:sz w:val="24"/>
          <w:szCs w:val="24"/>
        </w:rPr>
      </w:pPr>
    </w:p>
    <w:p w14:paraId="44FD5166" w14:textId="77777777" w:rsidR="00563EFE" w:rsidRPr="00A15B08" w:rsidRDefault="00563EFE" w:rsidP="00563EFE">
      <w:pPr>
        <w:widowControl w:val="0"/>
        <w:autoSpaceDE w:val="0"/>
        <w:autoSpaceDN w:val="0"/>
        <w:adjustRightInd w:val="0"/>
        <w:rPr>
          <w:rFonts w:ascii="Times New Roman" w:hAnsi="Times New Roman"/>
          <w:sz w:val="24"/>
          <w:szCs w:val="24"/>
        </w:rPr>
      </w:pPr>
    </w:p>
    <w:p w14:paraId="45289B35" w14:textId="40AE2AAE" w:rsidR="00563EFE" w:rsidRPr="00A15B08" w:rsidRDefault="00563EFE" w:rsidP="00563EFE">
      <w:pPr>
        <w:widowControl w:val="0"/>
        <w:autoSpaceDE w:val="0"/>
        <w:autoSpaceDN w:val="0"/>
        <w:adjustRightInd w:val="0"/>
        <w:rPr>
          <w:rFonts w:ascii="Times New Roman" w:hAnsi="Times New Roman"/>
          <w:sz w:val="24"/>
          <w:szCs w:val="24"/>
        </w:rPr>
      </w:pPr>
      <w:r w:rsidRPr="00A15B08">
        <w:rPr>
          <w:rFonts w:ascii="Times New Roman" w:hAnsi="Times New Roman"/>
          <w:sz w:val="24"/>
          <w:szCs w:val="24"/>
        </w:rPr>
        <w:t xml:space="preserve">  </w:t>
      </w:r>
      <w:r w:rsidR="0021730D" w:rsidRPr="00A15B08">
        <w:rPr>
          <w:rFonts w:ascii="Times New Roman" w:hAnsi="Times New Roman"/>
          <w:sz w:val="24"/>
          <w:szCs w:val="24"/>
        </w:rPr>
        <w:t>Врио г</w:t>
      </w:r>
      <w:r w:rsidRPr="00A15B08">
        <w:rPr>
          <w:rFonts w:ascii="Times New Roman" w:hAnsi="Times New Roman"/>
          <w:sz w:val="24"/>
          <w:szCs w:val="24"/>
        </w:rPr>
        <w:t>лав</w:t>
      </w:r>
      <w:r w:rsidR="0021730D" w:rsidRPr="00A15B08">
        <w:rPr>
          <w:rFonts w:ascii="Times New Roman" w:hAnsi="Times New Roman"/>
          <w:sz w:val="24"/>
          <w:szCs w:val="24"/>
        </w:rPr>
        <w:t>ы</w:t>
      </w:r>
      <w:r w:rsidRPr="00A15B08">
        <w:rPr>
          <w:rFonts w:ascii="Times New Roman" w:hAnsi="Times New Roman"/>
          <w:sz w:val="24"/>
          <w:szCs w:val="24"/>
        </w:rPr>
        <w:t xml:space="preserve"> администрации                                                                              </w:t>
      </w:r>
      <w:proofErr w:type="spellStart"/>
      <w:r w:rsidR="0021730D" w:rsidRPr="00A15B08">
        <w:rPr>
          <w:rFonts w:ascii="Times New Roman" w:hAnsi="Times New Roman"/>
          <w:sz w:val="24"/>
          <w:szCs w:val="24"/>
        </w:rPr>
        <w:t>В.В.Степин</w:t>
      </w:r>
      <w:proofErr w:type="spellEnd"/>
    </w:p>
    <w:p w14:paraId="6504B5F4" w14:textId="77777777" w:rsidR="00B50622" w:rsidRPr="00A15B08" w:rsidRDefault="00B50622" w:rsidP="00B50622">
      <w:pPr>
        <w:pStyle w:val="ConsPlusTitlePage"/>
        <w:jc w:val="right"/>
        <w:outlineLvl w:val="0"/>
        <w:rPr>
          <w:rFonts w:ascii="Times New Roman" w:hAnsi="Times New Roman" w:cs="Times New Roman"/>
          <w:sz w:val="24"/>
          <w:szCs w:val="24"/>
        </w:rPr>
      </w:pPr>
      <w:r w:rsidRPr="00A15B08">
        <w:rPr>
          <w:rFonts w:ascii="Times New Roman" w:hAnsi="Times New Roman" w:cs="Times New Roman"/>
          <w:sz w:val="24"/>
          <w:szCs w:val="24"/>
        </w:rPr>
        <w:lastRenderedPageBreak/>
        <w:t>Приложение</w:t>
      </w:r>
    </w:p>
    <w:p w14:paraId="00C53CA4" w14:textId="77777777" w:rsidR="00B50622" w:rsidRPr="00A15B08" w:rsidRDefault="00B50622" w:rsidP="00B50622">
      <w:pPr>
        <w:pStyle w:val="ConsPlusNonformat"/>
        <w:jc w:val="right"/>
        <w:rPr>
          <w:rFonts w:ascii="Times New Roman" w:hAnsi="Times New Roman" w:cs="Times New Roman"/>
          <w:sz w:val="24"/>
          <w:szCs w:val="24"/>
        </w:rPr>
      </w:pPr>
      <w:r w:rsidRPr="00A15B08">
        <w:rPr>
          <w:rFonts w:ascii="Times New Roman" w:hAnsi="Times New Roman" w:cs="Times New Roman"/>
          <w:sz w:val="24"/>
          <w:szCs w:val="24"/>
        </w:rPr>
        <w:t xml:space="preserve">                                                      к постановлению</w:t>
      </w:r>
    </w:p>
    <w:p w14:paraId="29B421BE" w14:textId="77777777" w:rsidR="00B50622" w:rsidRPr="00A15B08" w:rsidRDefault="00B50622" w:rsidP="00B50622">
      <w:pPr>
        <w:pStyle w:val="ConsPlusNonformat"/>
        <w:jc w:val="right"/>
        <w:rPr>
          <w:rFonts w:ascii="Times New Roman" w:hAnsi="Times New Roman" w:cs="Times New Roman"/>
          <w:sz w:val="24"/>
          <w:szCs w:val="24"/>
        </w:rPr>
      </w:pPr>
      <w:r w:rsidRPr="00A15B08">
        <w:rPr>
          <w:rFonts w:ascii="Times New Roman" w:hAnsi="Times New Roman" w:cs="Times New Roman"/>
          <w:sz w:val="24"/>
          <w:szCs w:val="24"/>
        </w:rPr>
        <w:t xml:space="preserve">                                                      Администрации г. Фокино</w:t>
      </w:r>
    </w:p>
    <w:p w14:paraId="7E7F3868" w14:textId="275BB7E6" w:rsidR="00B50622" w:rsidRPr="00A15B08" w:rsidRDefault="00B50622" w:rsidP="00B50622">
      <w:pPr>
        <w:pStyle w:val="ConsPlusTitlePage"/>
        <w:jc w:val="right"/>
        <w:rPr>
          <w:rFonts w:ascii="Times New Roman" w:hAnsi="Times New Roman" w:cs="Times New Roman"/>
          <w:color w:val="FF0000"/>
          <w:sz w:val="24"/>
          <w:szCs w:val="24"/>
        </w:rPr>
      </w:pPr>
      <w:r w:rsidRPr="00A15B08">
        <w:rPr>
          <w:rFonts w:ascii="Times New Roman" w:hAnsi="Times New Roman" w:cs="Times New Roman"/>
          <w:sz w:val="24"/>
          <w:szCs w:val="24"/>
        </w:rPr>
        <w:t xml:space="preserve">                                                           от </w:t>
      </w:r>
      <w:r w:rsidR="00E64833">
        <w:rPr>
          <w:rFonts w:ascii="Times New Roman" w:hAnsi="Times New Roman" w:cs="Times New Roman"/>
          <w:sz w:val="24"/>
          <w:szCs w:val="24"/>
        </w:rPr>
        <w:t>31 октября</w:t>
      </w:r>
      <w:r w:rsidRPr="00A15B08">
        <w:rPr>
          <w:rFonts w:ascii="Times New Roman" w:hAnsi="Times New Roman" w:cs="Times New Roman"/>
          <w:sz w:val="24"/>
          <w:szCs w:val="24"/>
        </w:rPr>
        <w:t xml:space="preserve"> 2022 г.  N </w:t>
      </w:r>
      <w:r w:rsidR="00E64833">
        <w:rPr>
          <w:rFonts w:ascii="Times New Roman" w:hAnsi="Times New Roman" w:cs="Times New Roman"/>
          <w:sz w:val="24"/>
          <w:szCs w:val="24"/>
        </w:rPr>
        <w:t>511</w:t>
      </w:r>
      <w:r w:rsidRPr="00A15B08">
        <w:rPr>
          <w:rFonts w:ascii="Times New Roman" w:hAnsi="Times New Roman" w:cs="Times New Roman"/>
          <w:sz w:val="24"/>
          <w:szCs w:val="24"/>
        </w:rPr>
        <w:t>-П</w:t>
      </w:r>
    </w:p>
    <w:p w14:paraId="5D0D3E9C" w14:textId="77777777" w:rsidR="00B50622" w:rsidRPr="00A15B08" w:rsidRDefault="00B50622" w:rsidP="00B50622">
      <w:pPr>
        <w:pStyle w:val="ConsPlusNonformat"/>
        <w:jc w:val="right"/>
        <w:rPr>
          <w:rFonts w:ascii="Times New Roman" w:hAnsi="Times New Roman" w:cs="Times New Roman"/>
          <w:sz w:val="24"/>
          <w:szCs w:val="24"/>
        </w:rPr>
      </w:pPr>
    </w:p>
    <w:p w14:paraId="0295984B" w14:textId="59779EA0" w:rsidR="00B50622" w:rsidRPr="00A15B08" w:rsidRDefault="00B50622" w:rsidP="00B50622">
      <w:pPr>
        <w:pStyle w:val="ConsPlusNonformat"/>
        <w:jc w:val="right"/>
        <w:rPr>
          <w:rFonts w:ascii="Times New Roman" w:hAnsi="Times New Roman" w:cs="Times New Roman"/>
          <w:sz w:val="24"/>
          <w:szCs w:val="24"/>
        </w:rPr>
      </w:pPr>
      <w:r w:rsidRPr="00A15B08">
        <w:rPr>
          <w:rFonts w:ascii="Times New Roman" w:hAnsi="Times New Roman" w:cs="Times New Roman"/>
          <w:sz w:val="24"/>
          <w:szCs w:val="24"/>
        </w:rPr>
        <w:t>Утвержден</w:t>
      </w:r>
    </w:p>
    <w:p w14:paraId="40002128" w14:textId="77777777" w:rsidR="00B50622" w:rsidRPr="00A15B08" w:rsidRDefault="00B50622" w:rsidP="00B50622">
      <w:pPr>
        <w:pStyle w:val="ConsPlusNonformat"/>
        <w:jc w:val="right"/>
        <w:rPr>
          <w:rFonts w:ascii="Times New Roman" w:hAnsi="Times New Roman" w:cs="Times New Roman"/>
          <w:sz w:val="24"/>
          <w:szCs w:val="24"/>
        </w:rPr>
      </w:pPr>
      <w:r w:rsidRPr="00A15B08">
        <w:rPr>
          <w:rFonts w:ascii="Times New Roman" w:hAnsi="Times New Roman" w:cs="Times New Roman"/>
          <w:sz w:val="24"/>
          <w:szCs w:val="24"/>
        </w:rPr>
        <w:t xml:space="preserve">                                                      </w:t>
      </w:r>
      <w:r w:rsidRPr="00A15B08">
        <w:rPr>
          <w:rFonts w:ascii="Times New Roman" w:hAnsi="Times New Roman" w:cs="Times New Roman"/>
          <w:sz w:val="24"/>
          <w:szCs w:val="24"/>
        </w:rPr>
        <w:tab/>
      </w:r>
      <w:r w:rsidRPr="00A15B08">
        <w:rPr>
          <w:rFonts w:ascii="Times New Roman" w:hAnsi="Times New Roman" w:cs="Times New Roman"/>
          <w:sz w:val="24"/>
          <w:szCs w:val="24"/>
        </w:rPr>
        <w:tab/>
      </w:r>
      <w:r w:rsidRPr="00A15B08">
        <w:rPr>
          <w:rFonts w:ascii="Times New Roman" w:hAnsi="Times New Roman" w:cs="Times New Roman"/>
          <w:sz w:val="24"/>
          <w:szCs w:val="24"/>
        </w:rPr>
        <w:tab/>
      </w:r>
      <w:r w:rsidRPr="00A15B08">
        <w:rPr>
          <w:rFonts w:ascii="Times New Roman" w:hAnsi="Times New Roman" w:cs="Times New Roman"/>
          <w:sz w:val="24"/>
          <w:szCs w:val="24"/>
        </w:rPr>
        <w:tab/>
        <w:t>Постановлением</w:t>
      </w:r>
    </w:p>
    <w:p w14:paraId="6004BFF1" w14:textId="77777777" w:rsidR="00B50622" w:rsidRPr="00A15B08" w:rsidRDefault="00B50622" w:rsidP="00B50622">
      <w:pPr>
        <w:pStyle w:val="ConsPlusNonformat"/>
        <w:jc w:val="right"/>
        <w:rPr>
          <w:rFonts w:ascii="Times New Roman" w:hAnsi="Times New Roman" w:cs="Times New Roman"/>
          <w:sz w:val="24"/>
          <w:szCs w:val="24"/>
        </w:rPr>
      </w:pPr>
      <w:r w:rsidRPr="00A15B08">
        <w:rPr>
          <w:rFonts w:ascii="Times New Roman" w:hAnsi="Times New Roman" w:cs="Times New Roman"/>
          <w:sz w:val="24"/>
          <w:szCs w:val="24"/>
        </w:rPr>
        <w:t xml:space="preserve">                                                      </w:t>
      </w:r>
      <w:r w:rsidRPr="00A15B08">
        <w:rPr>
          <w:rFonts w:ascii="Times New Roman" w:hAnsi="Times New Roman" w:cs="Times New Roman"/>
          <w:sz w:val="24"/>
          <w:szCs w:val="24"/>
        </w:rPr>
        <w:tab/>
        <w:t>Администрации г. Фокино</w:t>
      </w:r>
    </w:p>
    <w:p w14:paraId="31446B2D" w14:textId="0EA91E62" w:rsidR="00B50622" w:rsidRPr="00A15B08" w:rsidRDefault="00B50622" w:rsidP="00B50622">
      <w:pPr>
        <w:pStyle w:val="ConsPlusNormal"/>
        <w:jc w:val="right"/>
        <w:rPr>
          <w:rFonts w:ascii="Times New Roman" w:hAnsi="Times New Roman" w:cs="Times New Roman"/>
          <w:sz w:val="24"/>
          <w:szCs w:val="24"/>
        </w:rPr>
      </w:pPr>
      <w:r w:rsidRPr="00A15B08">
        <w:rPr>
          <w:rFonts w:ascii="Times New Roman" w:hAnsi="Times New Roman" w:cs="Times New Roman"/>
          <w:sz w:val="24"/>
          <w:szCs w:val="24"/>
        </w:rPr>
        <w:t xml:space="preserve">                                                                        от </w:t>
      </w:r>
      <w:r w:rsidR="00E64833">
        <w:rPr>
          <w:rFonts w:ascii="Times New Roman" w:hAnsi="Times New Roman" w:cs="Times New Roman"/>
          <w:sz w:val="24"/>
          <w:szCs w:val="24"/>
        </w:rPr>
        <w:t>31 октября2022</w:t>
      </w:r>
      <w:r w:rsidRPr="00A15B08">
        <w:rPr>
          <w:rFonts w:ascii="Times New Roman" w:hAnsi="Times New Roman" w:cs="Times New Roman"/>
          <w:sz w:val="24"/>
          <w:szCs w:val="24"/>
        </w:rPr>
        <w:t xml:space="preserve"> года N </w:t>
      </w:r>
      <w:r w:rsidR="00E64833">
        <w:rPr>
          <w:rFonts w:ascii="Times New Roman" w:hAnsi="Times New Roman" w:cs="Times New Roman"/>
          <w:sz w:val="24"/>
          <w:szCs w:val="24"/>
        </w:rPr>
        <w:t>511</w:t>
      </w:r>
      <w:r w:rsidRPr="00A15B08">
        <w:rPr>
          <w:rFonts w:ascii="Times New Roman" w:hAnsi="Times New Roman" w:cs="Times New Roman"/>
          <w:sz w:val="24"/>
          <w:szCs w:val="24"/>
        </w:rPr>
        <w:t>-П</w:t>
      </w:r>
    </w:p>
    <w:p w14:paraId="2B430EE7" w14:textId="77777777" w:rsidR="00CC3B48" w:rsidRPr="00A15B08" w:rsidRDefault="00CC3B48">
      <w:pPr>
        <w:pStyle w:val="ConsPlusNormal"/>
        <w:jc w:val="both"/>
        <w:rPr>
          <w:rFonts w:ascii="Times New Roman" w:hAnsi="Times New Roman" w:cs="Times New Roman"/>
          <w:sz w:val="24"/>
          <w:szCs w:val="24"/>
        </w:rPr>
      </w:pPr>
    </w:p>
    <w:p w14:paraId="469F745B" w14:textId="77777777" w:rsidR="00CC3B48" w:rsidRPr="00A15B08" w:rsidRDefault="00CC3B48">
      <w:pPr>
        <w:pStyle w:val="ConsPlusNormal"/>
        <w:jc w:val="both"/>
        <w:rPr>
          <w:rFonts w:ascii="Times New Roman" w:hAnsi="Times New Roman" w:cs="Times New Roman"/>
          <w:sz w:val="24"/>
          <w:szCs w:val="24"/>
        </w:rPr>
      </w:pPr>
    </w:p>
    <w:p w14:paraId="58D511C7" w14:textId="50D7E52B" w:rsidR="00CC3B48" w:rsidRPr="00A15B08" w:rsidRDefault="00B50622">
      <w:pPr>
        <w:pStyle w:val="ConsPlusTitle"/>
        <w:jc w:val="center"/>
        <w:rPr>
          <w:rFonts w:ascii="Times New Roman" w:hAnsi="Times New Roman" w:cs="Times New Roman"/>
          <w:b w:val="0"/>
          <w:bCs/>
          <w:sz w:val="24"/>
          <w:szCs w:val="24"/>
        </w:rPr>
      </w:pPr>
      <w:bookmarkStart w:id="0" w:name="P31"/>
      <w:bookmarkEnd w:id="0"/>
      <w:r w:rsidRPr="00A15B08">
        <w:rPr>
          <w:rFonts w:ascii="Times New Roman" w:hAnsi="Times New Roman" w:cs="Times New Roman"/>
          <w:b w:val="0"/>
          <w:bCs/>
          <w:sz w:val="24"/>
          <w:szCs w:val="24"/>
        </w:rPr>
        <w:t>Административный регламент</w:t>
      </w:r>
    </w:p>
    <w:p w14:paraId="0117DE3B" w14:textId="6172AE1D" w:rsidR="00CC3B48" w:rsidRPr="00A15B08" w:rsidRDefault="00B50622">
      <w:pPr>
        <w:pStyle w:val="ConsPlusTitle"/>
        <w:jc w:val="center"/>
        <w:rPr>
          <w:rFonts w:ascii="Times New Roman" w:hAnsi="Times New Roman" w:cs="Times New Roman"/>
          <w:b w:val="0"/>
          <w:bCs/>
          <w:sz w:val="24"/>
          <w:szCs w:val="24"/>
        </w:rPr>
      </w:pPr>
      <w:r w:rsidRPr="00A15B08">
        <w:rPr>
          <w:rFonts w:ascii="Times New Roman" w:hAnsi="Times New Roman" w:cs="Times New Roman"/>
          <w:b w:val="0"/>
          <w:bCs/>
          <w:sz w:val="24"/>
          <w:szCs w:val="24"/>
        </w:rPr>
        <w:t>предоставления муниципальной услуги «Предоставление</w:t>
      </w:r>
    </w:p>
    <w:p w14:paraId="0BB5363C" w14:textId="5A5459C8" w:rsidR="00CC3B48" w:rsidRPr="00A15B08" w:rsidRDefault="00B50622">
      <w:pPr>
        <w:pStyle w:val="ConsPlusTitle"/>
        <w:jc w:val="center"/>
        <w:rPr>
          <w:rFonts w:ascii="Times New Roman" w:hAnsi="Times New Roman" w:cs="Times New Roman"/>
          <w:b w:val="0"/>
          <w:bCs/>
          <w:sz w:val="24"/>
          <w:szCs w:val="24"/>
        </w:rPr>
      </w:pPr>
      <w:r w:rsidRPr="00A15B08">
        <w:rPr>
          <w:rFonts w:ascii="Times New Roman" w:hAnsi="Times New Roman" w:cs="Times New Roman"/>
          <w:b w:val="0"/>
          <w:bCs/>
          <w:sz w:val="24"/>
          <w:szCs w:val="24"/>
        </w:rPr>
        <w:t>недвижимого имущества, находящегося в муниципальной</w:t>
      </w:r>
    </w:p>
    <w:p w14:paraId="41EE4323" w14:textId="70050B12" w:rsidR="00CC3B48" w:rsidRPr="00A15B08" w:rsidRDefault="00B50622">
      <w:pPr>
        <w:pStyle w:val="ConsPlusTitle"/>
        <w:jc w:val="center"/>
        <w:rPr>
          <w:rFonts w:ascii="Times New Roman" w:hAnsi="Times New Roman" w:cs="Times New Roman"/>
          <w:b w:val="0"/>
          <w:bCs/>
          <w:sz w:val="24"/>
          <w:szCs w:val="24"/>
        </w:rPr>
      </w:pPr>
      <w:r w:rsidRPr="00A15B08">
        <w:rPr>
          <w:rFonts w:ascii="Times New Roman" w:hAnsi="Times New Roman" w:cs="Times New Roman"/>
          <w:b w:val="0"/>
          <w:bCs/>
          <w:sz w:val="24"/>
          <w:szCs w:val="24"/>
        </w:rPr>
        <w:t>собственности, арендуемого субъектами малого и среднего</w:t>
      </w:r>
    </w:p>
    <w:p w14:paraId="6C92628D" w14:textId="24247161" w:rsidR="00CC3B48" w:rsidRPr="00A15B08" w:rsidRDefault="00B50622">
      <w:pPr>
        <w:pStyle w:val="ConsPlusTitle"/>
        <w:jc w:val="center"/>
        <w:rPr>
          <w:rFonts w:ascii="Times New Roman" w:hAnsi="Times New Roman" w:cs="Times New Roman"/>
          <w:b w:val="0"/>
          <w:bCs/>
          <w:sz w:val="24"/>
          <w:szCs w:val="24"/>
        </w:rPr>
      </w:pPr>
      <w:r w:rsidRPr="00A15B08">
        <w:rPr>
          <w:rFonts w:ascii="Times New Roman" w:hAnsi="Times New Roman" w:cs="Times New Roman"/>
          <w:b w:val="0"/>
          <w:bCs/>
          <w:sz w:val="24"/>
          <w:szCs w:val="24"/>
        </w:rPr>
        <w:t>предпринимательства при реализации ими преимущественного</w:t>
      </w:r>
    </w:p>
    <w:p w14:paraId="46DBB2A9" w14:textId="1885860F" w:rsidR="00CC3B48" w:rsidRPr="00A15B08" w:rsidRDefault="00B50622">
      <w:pPr>
        <w:pStyle w:val="ConsPlusTitle"/>
        <w:jc w:val="center"/>
        <w:rPr>
          <w:rFonts w:ascii="Times New Roman" w:hAnsi="Times New Roman" w:cs="Times New Roman"/>
          <w:b w:val="0"/>
          <w:bCs/>
          <w:sz w:val="24"/>
          <w:szCs w:val="24"/>
        </w:rPr>
      </w:pPr>
      <w:r w:rsidRPr="00A15B08">
        <w:rPr>
          <w:rFonts w:ascii="Times New Roman" w:hAnsi="Times New Roman" w:cs="Times New Roman"/>
          <w:b w:val="0"/>
          <w:bCs/>
          <w:sz w:val="24"/>
          <w:szCs w:val="24"/>
        </w:rPr>
        <w:t>права на приобретение арендуемого имущества,</w:t>
      </w:r>
    </w:p>
    <w:p w14:paraId="7561C58C" w14:textId="75E5BA7B" w:rsidR="00CC3B48" w:rsidRPr="00A15B08" w:rsidRDefault="006522BA">
      <w:pPr>
        <w:pStyle w:val="ConsPlusTitle"/>
        <w:jc w:val="center"/>
        <w:rPr>
          <w:rFonts w:ascii="Times New Roman" w:hAnsi="Times New Roman" w:cs="Times New Roman"/>
          <w:b w:val="0"/>
          <w:bCs/>
          <w:sz w:val="24"/>
          <w:szCs w:val="24"/>
        </w:rPr>
      </w:pPr>
      <w:r w:rsidRPr="00A15B08">
        <w:rPr>
          <w:rFonts w:ascii="Times New Roman" w:hAnsi="Times New Roman" w:cs="Times New Roman"/>
          <w:b w:val="0"/>
          <w:bCs/>
          <w:sz w:val="24"/>
          <w:szCs w:val="24"/>
        </w:rPr>
        <w:t>в</w:t>
      </w:r>
      <w:r w:rsidR="00B50622" w:rsidRPr="00A15B08">
        <w:rPr>
          <w:rFonts w:ascii="Times New Roman" w:hAnsi="Times New Roman" w:cs="Times New Roman"/>
          <w:b w:val="0"/>
          <w:bCs/>
          <w:sz w:val="24"/>
          <w:szCs w:val="24"/>
        </w:rPr>
        <w:t xml:space="preserve"> собственность»</w:t>
      </w:r>
    </w:p>
    <w:p w14:paraId="42E488FD" w14:textId="77777777" w:rsidR="00CC3B48" w:rsidRPr="00A15B08" w:rsidRDefault="00CC3B48">
      <w:pPr>
        <w:pStyle w:val="ConsPlusNormal"/>
        <w:jc w:val="both"/>
        <w:rPr>
          <w:rFonts w:ascii="Times New Roman" w:hAnsi="Times New Roman" w:cs="Times New Roman"/>
          <w:sz w:val="24"/>
          <w:szCs w:val="24"/>
        </w:rPr>
      </w:pPr>
    </w:p>
    <w:p w14:paraId="546838F0" w14:textId="77777777" w:rsidR="00CC3B48" w:rsidRPr="00A15B08" w:rsidRDefault="00CC3B48">
      <w:pPr>
        <w:pStyle w:val="ConsPlusTitle"/>
        <w:jc w:val="center"/>
        <w:outlineLvl w:val="1"/>
        <w:rPr>
          <w:rFonts w:ascii="Times New Roman" w:hAnsi="Times New Roman" w:cs="Times New Roman"/>
          <w:sz w:val="24"/>
          <w:szCs w:val="24"/>
        </w:rPr>
      </w:pPr>
      <w:r w:rsidRPr="00A15B08">
        <w:rPr>
          <w:rFonts w:ascii="Times New Roman" w:hAnsi="Times New Roman" w:cs="Times New Roman"/>
          <w:sz w:val="24"/>
          <w:szCs w:val="24"/>
        </w:rPr>
        <w:t>1. Общие положения</w:t>
      </w:r>
    </w:p>
    <w:p w14:paraId="3D5D1FA9" w14:textId="77777777" w:rsidR="00CC3B48" w:rsidRPr="00A15B08" w:rsidRDefault="00CC3B48">
      <w:pPr>
        <w:pStyle w:val="ConsPlusNormal"/>
        <w:jc w:val="both"/>
        <w:rPr>
          <w:rFonts w:ascii="Times New Roman" w:hAnsi="Times New Roman" w:cs="Times New Roman"/>
          <w:sz w:val="24"/>
          <w:szCs w:val="24"/>
        </w:rPr>
      </w:pPr>
    </w:p>
    <w:p w14:paraId="65BC6AE5" w14:textId="77777777" w:rsidR="005C3050" w:rsidRPr="00A15B08" w:rsidRDefault="00CC3B48" w:rsidP="005C3050">
      <w:pPr>
        <w:pStyle w:val="ConsPlusNormal"/>
        <w:ind w:firstLine="540"/>
        <w:rPr>
          <w:rFonts w:ascii="Times New Roman" w:hAnsi="Times New Roman" w:cs="Times New Roman"/>
          <w:sz w:val="24"/>
          <w:szCs w:val="24"/>
        </w:rPr>
      </w:pPr>
      <w:r w:rsidRPr="00A15B08">
        <w:rPr>
          <w:rFonts w:ascii="Times New Roman" w:hAnsi="Times New Roman" w:cs="Times New Roman"/>
          <w:sz w:val="24"/>
          <w:szCs w:val="24"/>
        </w:rPr>
        <w:t xml:space="preserve">1.1. </w:t>
      </w:r>
      <w:r w:rsidR="005C3050" w:rsidRPr="00A15B08">
        <w:rPr>
          <w:rFonts w:ascii="Times New Roman" w:hAnsi="Times New Roman" w:cs="Times New Roman"/>
          <w:sz w:val="24"/>
          <w:szCs w:val="24"/>
        </w:rPr>
        <w:t>Предмет регулирования административного регламента.</w:t>
      </w:r>
    </w:p>
    <w:p w14:paraId="38947362" w14:textId="085DCBE8" w:rsidR="00CC3B48" w:rsidRPr="00A15B08" w:rsidRDefault="00CC3B48" w:rsidP="00252AF4">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административный регламент) - нормативный правовой акт, устанавливающий стандарт и порядок предоставления муниципальной услуги.</w:t>
      </w:r>
    </w:p>
    <w:p w14:paraId="321B3A0A" w14:textId="77777777" w:rsidR="00CC3B48" w:rsidRPr="00A15B08" w:rsidRDefault="00CC3B48" w:rsidP="00252AF4">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34183CCD" w14:textId="77777777" w:rsidR="005C3050" w:rsidRPr="00A15B08" w:rsidRDefault="00CC3B48" w:rsidP="005C3050">
      <w:pPr>
        <w:autoSpaceDE w:val="0"/>
        <w:autoSpaceDN w:val="0"/>
        <w:adjustRightInd w:val="0"/>
        <w:spacing w:after="0" w:line="240" w:lineRule="auto"/>
        <w:ind w:firstLine="540"/>
        <w:jc w:val="both"/>
        <w:rPr>
          <w:rFonts w:ascii="Times New Roman" w:hAnsi="Times New Roman"/>
          <w:sz w:val="24"/>
          <w:szCs w:val="24"/>
        </w:rPr>
      </w:pPr>
      <w:r w:rsidRPr="00A15B08">
        <w:rPr>
          <w:rFonts w:ascii="Times New Roman" w:hAnsi="Times New Roman"/>
          <w:sz w:val="24"/>
          <w:szCs w:val="24"/>
        </w:rPr>
        <w:t xml:space="preserve">1.2. </w:t>
      </w:r>
      <w:r w:rsidR="005C3050" w:rsidRPr="00A15B08">
        <w:rPr>
          <w:rFonts w:ascii="Times New Roman" w:hAnsi="Times New Roman"/>
          <w:sz w:val="24"/>
          <w:szCs w:val="24"/>
        </w:rPr>
        <w:t>Круг заявителей.</w:t>
      </w:r>
    </w:p>
    <w:p w14:paraId="598E5764" w14:textId="78D4D721" w:rsidR="00CC3B48" w:rsidRPr="00A15B08" w:rsidRDefault="00CC3B48" w:rsidP="00252AF4">
      <w:pPr>
        <w:autoSpaceDE w:val="0"/>
        <w:autoSpaceDN w:val="0"/>
        <w:adjustRightInd w:val="0"/>
        <w:spacing w:after="0" w:line="240" w:lineRule="auto"/>
        <w:jc w:val="both"/>
        <w:rPr>
          <w:rFonts w:ascii="Times New Roman" w:hAnsi="Times New Roman"/>
          <w:sz w:val="24"/>
          <w:szCs w:val="24"/>
        </w:rPr>
      </w:pPr>
      <w:r w:rsidRPr="00A15B08">
        <w:rPr>
          <w:rFonts w:ascii="Times New Roman" w:hAnsi="Times New Roman"/>
          <w:sz w:val="24"/>
          <w:szCs w:val="24"/>
        </w:rPr>
        <w:t>Заявителями муниципальной услуги являются субъекты малого и среднего предпринимательства (юридические лица и индивидуальные предприниматели),</w:t>
      </w:r>
      <w:r w:rsidR="00CE5DEE" w:rsidRPr="00A15B08">
        <w:rPr>
          <w:rFonts w:ascii="Times New Roman" w:hAnsi="Times New Roman"/>
          <w:sz w:val="24"/>
          <w:szCs w:val="24"/>
        </w:rPr>
        <w:t xml:space="preserve"> </w:t>
      </w:r>
      <w:r w:rsidR="00CE5DEE" w:rsidRPr="00A15B08">
        <w:rPr>
          <w:rFonts w:ascii="Times New Roman" w:eastAsiaTheme="minorHAnsi" w:hAnsi="Times New Roman"/>
          <w:sz w:val="24"/>
          <w:szCs w:val="24"/>
        </w:rPr>
        <w:t xml:space="preserve">указанные в </w:t>
      </w:r>
      <w:hyperlink r:id="rId9" w:history="1">
        <w:r w:rsidR="00CE5DEE" w:rsidRPr="00A15B08">
          <w:rPr>
            <w:rFonts w:ascii="Times New Roman" w:eastAsiaTheme="minorHAnsi" w:hAnsi="Times New Roman"/>
            <w:color w:val="0000FF"/>
            <w:sz w:val="24"/>
            <w:szCs w:val="24"/>
          </w:rPr>
          <w:t>статье 4</w:t>
        </w:r>
      </w:hyperlink>
      <w:r w:rsidR="00CE5DEE" w:rsidRPr="00A15B08">
        <w:rPr>
          <w:rFonts w:ascii="Times New Roman" w:eastAsiaTheme="minorHAnsi" w:hAnsi="Times New Roman"/>
          <w:sz w:val="24"/>
          <w:szCs w:val="24"/>
        </w:rPr>
        <w:t xml:space="preserve"> Федерального закона от 24.07.2007 N 209-ФЗ "О развитии малого и среднего предпринимательства в Российской Федерации" (далее - Федеральный закон N 209-ФЗ), соответствующим требованиям </w:t>
      </w:r>
      <w:hyperlink r:id="rId10" w:history="1">
        <w:r w:rsidR="00CE5DEE" w:rsidRPr="00A15B08">
          <w:rPr>
            <w:rFonts w:ascii="Times New Roman" w:eastAsiaTheme="minorHAnsi" w:hAnsi="Times New Roman"/>
            <w:color w:val="0000FF"/>
            <w:sz w:val="24"/>
            <w:szCs w:val="24"/>
          </w:rPr>
          <w:t>статьи 3</w:t>
        </w:r>
      </w:hyperlink>
      <w:r w:rsidR="00CE5DEE" w:rsidRPr="00A15B08">
        <w:rPr>
          <w:rFonts w:ascii="Times New Roman" w:eastAsiaTheme="minorHAnsi" w:hAnsi="Times New Roman"/>
          <w:sz w:val="24"/>
          <w:szCs w:val="24"/>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w:t>
      </w:r>
      <w:r w:rsidRPr="00A15B08">
        <w:rPr>
          <w:rFonts w:ascii="Times New Roman" w:hAnsi="Times New Roman"/>
          <w:sz w:val="24"/>
          <w:szCs w:val="24"/>
        </w:rPr>
        <w:t xml:space="preserve"> арендующие недвижимое имущество, находящееся в собственности муниципального образования</w:t>
      </w:r>
      <w:r w:rsidR="0021730D" w:rsidRPr="00A15B08">
        <w:rPr>
          <w:rFonts w:ascii="Times New Roman" w:hAnsi="Times New Roman"/>
          <w:sz w:val="24"/>
          <w:szCs w:val="24"/>
        </w:rPr>
        <w:t xml:space="preserve"> городской округ </w:t>
      </w:r>
      <w:r w:rsidRPr="00A15B08">
        <w:rPr>
          <w:rFonts w:ascii="Times New Roman" w:hAnsi="Times New Roman"/>
          <w:sz w:val="24"/>
          <w:szCs w:val="24"/>
        </w:rPr>
        <w:t xml:space="preserve"> </w:t>
      </w:r>
      <w:r w:rsidR="00CE5DEE" w:rsidRPr="00A15B08">
        <w:rPr>
          <w:rFonts w:ascii="Times New Roman" w:hAnsi="Times New Roman"/>
          <w:sz w:val="24"/>
          <w:szCs w:val="24"/>
        </w:rPr>
        <w:t>город Фокино</w:t>
      </w:r>
      <w:r w:rsidR="00F408A5" w:rsidRPr="00A15B08">
        <w:rPr>
          <w:rFonts w:ascii="Times New Roman" w:hAnsi="Times New Roman"/>
          <w:sz w:val="24"/>
          <w:szCs w:val="24"/>
        </w:rPr>
        <w:t xml:space="preserve"> </w:t>
      </w:r>
      <w:r w:rsidR="0021730D" w:rsidRPr="00A15B08">
        <w:rPr>
          <w:rFonts w:ascii="Times New Roman" w:hAnsi="Times New Roman"/>
          <w:sz w:val="24"/>
          <w:szCs w:val="24"/>
        </w:rPr>
        <w:t xml:space="preserve">Брянской области </w:t>
      </w:r>
      <w:r w:rsidR="00F408A5" w:rsidRPr="00A15B08">
        <w:rPr>
          <w:rFonts w:ascii="Times New Roman" w:eastAsiaTheme="minorHAnsi" w:hAnsi="Times New Roman"/>
          <w:sz w:val="24"/>
          <w:szCs w:val="24"/>
        </w:rPr>
        <w:t xml:space="preserve">не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 </w:t>
      </w:r>
      <w:r w:rsidRPr="00A15B08">
        <w:rPr>
          <w:rFonts w:ascii="Times New Roman" w:hAnsi="Times New Roman"/>
          <w:sz w:val="24"/>
          <w:szCs w:val="24"/>
        </w:rPr>
        <w:t xml:space="preserve"> (далее - заявители).</w:t>
      </w:r>
    </w:p>
    <w:p w14:paraId="44BB754A" w14:textId="77777777" w:rsidR="00CC3B48" w:rsidRPr="00A15B08" w:rsidRDefault="00CC3B48" w:rsidP="00252AF4">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Заявитель вправе обратиться за получением муниципальной услуги через представителя (далее - представитель заявителя). Полномочия представителя, </w:t>
      </w:r>
      <w:r w:rsidRPr="00A15B08">
        <w:rPr>
          <w:rFonts w:ascii="Times New Roman" w:hAnsi="Times New Roman" w:cs="Times New Roman"/>
          <w:sz w:val="24"/>
          <w:szCs w:val="24"/>
        </w:rPr>
        <w:lastRenderedPageBreak/>
        <w:t>выступающего от имени заявителя при взаимодействии с соответствующими государственными органами и организациями при предоставлении муниципальной услуги, подтверждаются доверенностью, оформленной в соответствии с требованиями законодательства Российской Федерации.</w:t>
      </w:r>
    </w:p>
    <w:p w14:paraId="668F692E" w14:textId="77777777" w:rsidR="00CC3B48" w:rsidRPr="00A15B08" w:rsidRDefault="00CC3B48" w:rsidP="00252AF4">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Преимущественное право заявителя на приобретение арендуемого имущества:</w:t>
      </w:r>
    </w:p>
    <w:p w14:paraId="26C2E6A0" w14:textId="77777777" w:rsidR="00CC3B48" w:rsidRPr="00A15B08" w:rsidRDefault="00CC3B48" w:rsidP="005C3050">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11" w:history="1">
        <w:r w:rsidRPr="00A15B08">
          <w:rPr>
            <w:rFonts w:ascii="Times New Roman" w:hAnsi="Times New Roman" w:cs="Times New Roman"/>
            <w:color w:val="0000FF"/>
            <w:sz w:val="24"/>
            <w:szCs w:val="24"/>
          </w:rPr>
          <w:t>частью 2.1 статьи 9</w:t>
        </w:r>
      </w:hyperlink>
      <w:r w:rsidRPr="00A15B08">
        <w:rPr>
          <w:rFonts w:ascii="Times New Roman" w:hAnsi="Times New Roman" w:cs="Times New Roman"/>
          <w:sz w:val="24"/>
          <w:szCs w:val="24"/>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от 22.07.2008 N 159);</w:t>
      </w:r>
    </w:p>
    <w:p w14:paraId="1E164498" w14:textId="77777777" w:rsidR="00CC3B48" w:rsidRPr="00A15B08" w:rsidRDefault="00CC3B48" w:rsidP="005C3050">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12" w:history="1">
        <w:r w:rsidRPr="00A15B08">
          <w:rPr>
            <w:rFonts w:ascii="Times New Roman" w:hAnsi="Times New Roman" w:cs="Times New Roman"/>
            <w:color w:val="0000FF"/>
            <w:sz w:val="24"/>
            <w:szCs w:val="24"/>
          </w:rPr>
          <w:t>частью 4 статьи 4</w:t>
        </w:r>
      </w:hyperlink>
      <w:r w:rsidRPr="00A15B08">
        <w:rPr>
          <w:rFonts w:ascii="Times New Roman" w:hAnsi="Times New Roman" w:cs="Times New Roman"/>
          <w:sz w:val="24"/>
          <w:szCs w:val="24"/>
        </w:rPr>
        <w:t xml:space="preserve"> Федерального закона от 22.07.2008 N 159-ФЗ, а в случае, предусмотренном </w:t>
      </w:r>
      <w:hyperlink r:id="rId13" w:history="1">
        <w:r w:rsidRPr="00A15B08">
          <w:rPr>
            <w:rFonts w:ascii="Times New Roman" w:hAnsi="Times New Roman" w:cs="Times New Roman"/>
            <w:color w:val="0000FF"/>
            <w:sz w:val="24"/>
            <w:szCs w:val="24"/>
          </w:rPr>
          <w:t>частью 2</w:t>
        </w:r>
      </w:hyperlink>
      <w:r w:rsidRPr="00A15B08">
        <w:rPr>
          <w:rFonts w:ascii="Times New Roman" w:hAnsi="Times New Roman" w:cs="Times New Roman"/>
          <w:sz w:val="24"/>
          <w:szCs w:val="24"/>
        </w:rPr>
        <w:t xml:space="preserve"> или </w:t>
      </w:r>
      <w:hyperlink r:id="rId14" w:history="1">
        <w:r w:rsidRPr="00A15B08">
          <w:rPr>
            <w:rFonts w:ascii="Times New Roman" w:hAnsi="Times New Roman" w:cs="Times New Roman"/>
            <w:color w:val="0000FF"/>
            <w:sz w:val="24"/>
            <w:szCs w:val="24"/>
          </w:rPr>
          <w:t>частью 2.1 статьи 9</w:t>
        </w:r>
      </w:hyperlink>
      <w:r w:rsidRPr="00A15B08">
        <w:rPr>
          <w:rFonts w:ascii="Times New Roman" w:hAnsi="Times New Roman" w:cs="Times New Roman"/>
          <w:sz w:val="24"/>
          <w:szCs w:val="24"/>
        </w:rPr>
        <w:t xml:space="preserve"> Федерального закона от 22.07.2008 N 159-ФЗ, - на день подачи субъектом малого и среднего предпринимательства заявления;</w:t>
      </w:r>
    </w:p>
    <w:p w14:paraId="57524519" w14:textId="77777777" w:rsidR="00CC3B48" w:rsidRPr="00A15B08" w:rsidRDefault="00CC3B48" w:rsidP="005C3050">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 xml:space="preserve">3) арендуемое имущество не включено в утвержденный в соответствии с </w:t>
      </w:r>
      <w:hyperlink r:id="rId15" w:history="1">
        <w:r w:rsidRPr="00A15B08">
          <w:rPr>
            <w:rFonts w:ascii="Times New Roman" w:hAnsi="Times New Roman" w:cs="Times New Roman"/>
            <w:color w:val="0000FF"/>
            <w:sz w:val="24"/>
            <w:szCs w:val="24"/>
          </w:rPr>
          <w:t>частью 4 статьи 18</w:t>
        </w:r>
      </w:hyperlink>
      <w:r w:rsidRPr="00A15B08">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(далее - Федеральный закон от 24.07.2007 N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6" w:history="1">
        <w:r w:rsidRPr="00A15B08">
          <w:rPr>
            <w:rFonts w:ascii="Times New Roman" w:hAnsi="Times New Roman" w:cs="Times New Roman"/>
            <w:color w:val="0000FF"/>
            <w:sz w:val="24"/>
            <w:szCs w:val="24"/>
          </w:rPr>
          <w:t>частью 2.1 статьи 9</w:t>
        </w:r>
      </w:hyperlink>
      <w:r w:rsidRPr="00A15B08">
        <w:rPr>
          <w:rFonts w:ascii="Times New Roman" w:hAnsi="Times New Roman" w:cs="Times New Roman"/>
          <w:sz w:val="24"/>
          <w:szCs w:val="24"/>
        </w:rPr>
        <w:t xml:space="preserve"> Федерального закона от 22.07.2008 N 159-ФЗ;</w:t>
      </w:r>
    </w:p>
    <w:p w14:paraId="0A31ADAC" w14:textId="77777777" w:rsidR="00CC3B48" w:rsidRPr="00A15B08" w:rsidRDefault="00CC3B48" w:rsidP="005C3050">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4DCE3CA8" w14:textId="77777777" w:rsidR="006516F5" w:rsidRPr="00A15B08" w:rsidRDefault="00CC3B48" w:rsidP="005C3050">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1.3. Муниципальная услуга предоставляется </w:t>
      </w:r>
    </w:p>
    <w:p w14:paraId="2EE04DF1" w14:textId="6CA13966" w:rsidR="00CC3B48" w:rsidRPr="00A15B08" w:rsidRDefault="006516F5" w:rsidP="005C3050">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 </w:t>
      </w:r>
      <w:r w:rsidR="00E32BF3" w:rsidRPr="00A15B08">
        <w:rPr>
          <w:rFonts w:ascii="Times New Roman" w:hAnsi="Times New Roman" w:cs="Times New Roman"/>
          <w:bCs/>
          <w:sz w:val="24"/>
          <w:szCs w:val="24"/>
        </w:rPr>
        <w:t xml:space="preserve">структурным подразделением </w:t>
      </w:r>
      <w:r w:rsidR="00CC3B48" w:rsidRPr="00A15B08">
        <w:rPr>
          <w:rFonts w:ascii="Times New Roman" w:hAnsi="Times New Roman" w:cs="Times New Roman"/>
          <w:sz w:val="24"/>
          <w:szCs w:val="24"/>
        </w:rPr>
        <w:t>администраци</w:t>
      </w:r>
      <w:r w:rsidR="00E32BF3" w:rsidRPr="00A15B08">
        <w:rPr>
          <w:rFonts w:ascii="Times New Roman" w:hAnsi="Times New Roman" w:cs="Times New Roman"/>
          <w:sz w:val="24"/>
          <w:szCs w:val="24"/>
        </w:rPr>
        <w:t>и</w:t>
      </w:r>
      <w:r w:rsidR="00CC3B48" w:rsidRPr="00A15B08">
        <w:rPr>
          <w:rFonts w:ascii="Times New Roman" w:hAnsi="Times New Roman" w:cs="Times New Roman"/>
          <w:sz w:val="24"/>
          <w:szCs w:val="24"/>
        </w:rPr>
        <w:t xml:space="preserve"> </w:t>
      </w:r>
      <w:proofErr w:type="spellStart"/>
      <w:r w:rsidR="0040299B" w:rsidRPr="00A15B08">
        <w:rPr>
          <w:rFonts w:ascii="Times New Roman" w:hAnsi="Times New Roman" w:cs="Times New Roman"/>
          <w:sz w:val="24"/>
          <w:szCs w:val="24"/>
        </w:rPr>
        <w:t>г.Фокино</w:t>
      </w:r>
      <w:proofErr w:type="spellEnd"/>
      <w:r w:rsidR="0040299B" w:rsidRPr="00A15B08">
        <w:rPr>
          <w:rFonts w:ascii="Times New Roman" w:hAnsi="Times New Roman" w:cs="Times New Roman"/>
          <w:sz w:val="24"/>
          <w:szCs w:val="24"/>
        </w:rPr>
        <w:t xml:space="preserve"> </w:t>
      </w:r>
      <w:r w:rsidR="00CC3B48" w:rsidRPr="00A15B08">
        <w:rPr>
          <w:rFonts w:ascii="Times New Roman" w:hAnsi="Times New Roman" w:cs="Times New Roman"/>
          <w:sz w:val="24"/>
          <w:szCs w:val="24"/>
        </w:rPr>
        <w:t xml:space="preserve">(далее - администрация). </w:t>
      </w:r>
      <w:r w:rsidR="00E32BF3" w:rsidRPr="00A15B08">
        <w:rPr>
          <w:rFonts w:ascii="Times New Roman" w:hAnsi="Times New Roman" w:cs="Times New Roman"/>
          <w:bCs/>
          <w:sz w:val="24"/>
          <w:szCs w:val="24"/>
        </w:rPr>
        <w:t>Непосредственным</w:t>
      </w:r>
      <w:r w:rsidR="00E32BF3" w:rsidRPr="00A15B08">
        <w:rPr>
          <w:rFonts w:ascii="Times New Roman" w:hAnsi="Times New Roman" w:cs="Times New Roman"/>
          <w:sz w:val="24"/>
          <w:szCs w:val="24"/>
        </w:rPr>
        <w:t xml:space="preserve"> и</w:t>
      </w:r>
      <w:r w:rsidR="00CC3B48" w:rsidRPr="00A15B08">
        <w:rPr>
          <w:rFonts w:ascii="Times New Roman" w:hAnsi="Times New Roman" w:cs="Times New Roman"/>
          <w:sz w:val="24"/>
          <w:szCs w:val="24"/>
        </w:rPr>
        <w:t xml:space="preserve">сполнителем муниципальной услуги является Комитет по управлению </w:t>
      </w:r>
      <w:r w:rsidR="0040299B" w:rsidRPr="00A15B08">
        <w:rPr>
          <w:rFonts w:ascii="Times New Roman" w:hAnsi="Times New Roman" w:cs="Times New Roman"/>
          <w:sz w:val="24"/>
          <w:szCs w:val="24"/>
        </w:rPr>
        <w:t xml:space="preserve">муниципальным </w:t>
      </w:r>
      <w:r w:rsidR="00CC3B48" w:rsidRPr="00A15B08">
        <w:rPr>
          <w:rFonts w:ascii="Times New Roman" w:hAnsi="Times New Roman" w:cs="Times New Roman"/>
          <w:sz w:val="24"/>
          <w:szCs w:val="24"/>
        </w:rPr>
        <w:t>имуществом (далее - К</w:t>
      </w:r>
      <w:r w:rsidR="00B47253" w:rsidRPr="00A15B08">
        <w:rPr>
          <w:rFonts w:ascii="Times New Roman" w:hAnsi="Times New Roman" w:cs="Times New Roman"/>
          <w:sz w:val="24"/>
          <w:szCs w:val="24"/>
        </w:rPr>
        <w:t>УМИ</w:t>
      </w:r>
      <w:r w:rsidR="00CC3B48" w:rsidRPr="00A15B08">
        <w:rPr>
          <w:rFonts w:ascii="Times New Roman" w:hAnsi="Times New Roman" w:cs="Times New Roman"/>
          <w:sz w:val="24"/>
          <w:szCs w:val="24"/>
        </w:rPr>
        <w:t>).</w:t>
      </w:r>
    </w:p>
    <w:p w14:paraId="5CE28F12" w14:textId="6975B098" w:rsidR="006516F5" w:rsidRPr="00A15B08" w:rsidRDefault="006516F5" w:rsidP="003B2956">
      <w:pPr>
        <w:autoSpaceDE w:val="0"/>
        <w:autoSpaceDN w:val="0"/>
        <w:adjustRightInd w:val="0"/>
        <w:spacing w:after="0" w:line="240" w:lineRule="auto"/>
        <w:jc w:val="both"/>
        <w:rPr>
          <w:rFonts w:ascii="Times New Roman" w:hAnsi="Times New Roman"/>
          <w:sz w:val="24"/>
          <w:szCs w:val="24"/>
        </w:rPr>
      </w:pPr>
      <w:r w:rsidRPr="00A15B08">
        <w:rPr>
          <w:rFonts w:ascii="Times New Roman" w:eastAsiaTheme="minorHAnsi" w:hAnsi="Times New Roman"/>
          <w:color w:val="FF0000"/>
          <w:sz w:val="24"/>
          <w:szCs w:val="24"/>
        </w:rPr>
        <w:t xml:space="preserve">- </w:t>
      </w:r>
      <w:r w:rsidRPr="00A15B08">
        <w:rPr>
          <w:rFonts w:ascii="Times New Roman" w:hAnsi="Times New Roman"/>
          <w:sz w:val="24"/>
          <w:szCs w:val="24"/>
        </w:rPr>
        <w:t>Предоставление Муниципальной услуги в многофункциональным центре предоставления государственных и муниципальных услуг (далее - МФЦ)</w:t>
      </w:r>
      <w:r w:rsidR="003B2956" w:rsidRPr="00A15B08">
        <w:rPr>
          <w:rFonts w:ascii="Times New Roman" w:hAnsi="Times New Roman"/>
          <w:sz w:val="24"/>
          <w:szCs w:val="24"/>
        </w:rPr>
        <w:t>,</w:t>
      </w:r>
      <w:r w:rsidRPr="00A15B08">
        <w:rPr>
          <w:rFonts w:ascii="Times New Roman" w:hAnsi="Times New Roman"/>
          <w:sz w:val="24"/>
          <w:szCs w:val="24"/>
        </w:rPr>
        <w:t xml:space="preserve"> </w:t>
      </w:r>
      <w:r w:rsidRPr="00A15B08">
        <w:rPr>
          <w:rFonts w:ascii="Times New Roman" w:eastAsiaTheme="minorHAnsi" w:hAnsi="Times New Roman"/>
          <w:sz w:val="24"/>
          <w:szCs w:val="24"/>
        </w:rPr>
        <w:t>в части приема и (или) выдачи документов на предоставление муниципальной услуги</w:t>
      </w:r>
      <w:r w:rsidR="003B2956" w:rsidRPr="00A15B08">
        <w:rPr>
          <w:rFonts w:ascii="Times New Roman" w:eastAsiaTheme="minorHAnsi" w:hAnsi="Times New Roman"/>
          <w:sz w:val="24"/>
          <w:szCs w:val="24"/>
        </w:rPr>
        <w:t>,</w:t>
      </w:r>
      <w:r w:rsidRPr="00A15B08">
        <w:rPr>
          <w:rFonts w:ascii="Times New Roman" w:hAnsi="Times New Roman"/>
          <w:sz w:val="24"/>
          <w:szCs w:val="24"/>
        </w:rPr>
        <w:t xml:space="preserve"> возможно при наличии соглашения (договора) о взаимодействии между Администрацией и МФЦ, заключенным в порядке, установленном законодательством Российской Федерации</w:t>
      </w:r>
      <w:r w:rsidR="003B2956" w:rsidRPr="00A15B08">
        <w:rPr>
          <w:rFonts w:ascii="Times New Roman" w:hAnsi="Times New Roman"/>
          <w:sz w:val="24"/>
          <w:szCs w:val="24"/>
        </w:rPr>
        <w:t xml:space="preserve"> (далее соглашение)</w:t>
      </w:r>
      <w:r w:rsidRPr="00A15B08">
        <w:rPr>
          <w:rFonts w:ascii="Times New Roman" w:hAnsi="Times New Roman"/>
          <w:sz w:val="24"/>
          <w:szCs w:val="24"/>
        </w:rPr>
        <w:t>.</w:t>
      </w:r>
    </w:p>
    <w:p w14:paraId="6E1AE1B4" w14:textId="77777777" w:rsidR="00CC3B48" w:rsidRPr="00A15B08" w:rsidRDefault="00CC3B48" w:rsidP="00F02AD9">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1.4. Требования к порядку информирования о предоставлении муниципальной услуги:</w:t>
      </w:r>
    </w:p>
    <w:p w14:paraId="1851975A" w14:textId="1C354058" w:rsidR="00CC3B48" w:rsidRPr="00A15B08" w:rsidRDefault="00CC3B48" w:rsidP="00F02AD9">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1.4.1. Информация о порядке предоставления муниципальной услуги предоставляется К</w:t>
      </w:r>
      <w:r w:rsidR="00DA0D92" w:rsidRPr="00A15B08">
        <w:rPr>
          <w:rFonts w:ascii="Times New Roman" w:hAnsi="Times New Roman" w:cs="Times New Roman"/>
          <w:sz w:val="24"/>
          <w:szCs w:val="24"/>
        </w:rPr>
        <w:t>УМИ</w:t>
      </w:r>
      <w:r w:rsidRPr="00A15B08">
        <w:rPr>
          <w:rFonts w:ascii="Times New Roman" w:hAnsi="Times New Roman" w:cs="Times New Roman"/>
          <w:sz w:val="24"/>
          <w:szCs w:val="24"/>
        </w:rPr>
        <w:t>.</w:t>
      </w:r>
    </w:p>
    <w:p w14:paraId="0D280CF9" w14:textId="77777777" w:rsidR="00CC3B48" w:rsidRPr="00A15B08" w:rsidRDefault="00CC3B48" w:rsidP="00F02AD9">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К справочной информации относится:</w:t>
      </w:r>
    </w:p>
    <w:p w14:paraId="5486658D" w14:textId="77777777" w:rsidR="00CC3B48" w:rsidRPr="00A15B08" w:rsidRDefault="00CC3B48" w:rsidP="00F02AD9">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а) место нахождения и графики работы учреждения;</w:t>
      </w:r>
    </w:p>
    <w:p w14:paraId="42F2BBCC" w14:textId="77777777" w:rsidR="00CC3B48" w:rsidRPr="00A15B08" w:rsidRDefault="00CC3B48" w:rsidP="00F02AD9">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б) справочные телефоны сотрудников учреждения, предоставляющих муниципальную услугу, в том числе номера телефонов для получения информации;</w:t>
      </w:r>
    </w:p>
    <w:p w14:paraId="751B5853" w14:textId="77777777" w:rsidR="00CC3B48" w:rsidRPr="00A15B08" w:rsidRDefault="00CC3B48" w:rsidP="00F02AD9">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в) адреса официального сайта, а также электронной почты и (или) формы обратной связи учреждения в сети "Интернет".</w:t>
      </w:r>
    </w:p>
    <w:p w14:paraId="3518527A" w14:textId="2EA617F8" w:rsidR="00CC3B48" w:rsidRPr="00A15B08" w:rsidRDefault="00CC3B48" w:rsidP="00222578">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xml:space="preserve">Справочная информация не приводится в тексте настоящего административного регламента и подлежит обязательному размещению в сети "Интернет" на официальном сайте </w:t>
      </w:r>
      <w:r w:rsidR="00E32BF3" w:rsidRPr="00A15B08">
        <w:rPr>
          <w:rFonts w:ascii="Times New Roman" w:hAnsi="Times New Roman" w:cs="Times New Roman"/>
          <w:sz w:val="24"/>
          <w:szCs w:val="24"/>
        </w:rPr>
        <w:t>администрации города Фокино http://www.admfokino.ru/mc/281/</w:t>
      </w:r>
      <w:r w:rsidRPr="00A15B08">
        <w:rPr>
          <w:rFonts w:ascii="Times New Roman" w:hAnsi="Times New Roman" w:cs="Times New Roman"/>
          <w:sz w:val="24"/>
          <w:szCs w:val="24"/>
        </w:rPr>
        <w:t xml:space="preserve">,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w:t>
      </w:r>
      <w:r w:rsidR="00F02AD9" w:rsidRPr="00A15B08">
        <w:rPr>
          <w:rFonts w:ascii="Times New Roman" w:hAnsi="Times New Roman" w:cs="Times New Roman"/>
          <w:sz w:val="24"/>
          <w:szCs w:val="24"/>
        </w:rPr>
        <w:t>Брянской</w:t>
      </w:r>
      <w:r w:rsidRPr="00A15B08">
        <w:rPr>
          <w:rFonts w:ascii="Times New Roman" w:hAnsi="Times New Roman" w:cs="Times New Roman"/>
          <w:sz w:val="24"/>
          <w:szCs w:val="24"/>
        </w:rPr>
        <w:t xml:space="preserve"> области" (далее - региональный </w:t>
      </w:r>
      <w:r w:rsidRPr="00A15B08">
        <w:rPr>
          <w:rFonts w:ascii="Times New Roman" w:hAnsi="Times New Roman" w:cs="Times New Roman"/>
          <w:sz w:val="24"/>
          <w:szCs w:val="24"/>
        </w:rPr>
        <w:lastRenderedPageBreak/>
        <w:t>реестр). К</w:t>
      </w:r>
      <w:r w:rsidR="00B47253" w:rsidRPr="00A15B08">
        <w:rPr>
          <w:rFonts w:ascii="Times New Roman" w:hAnsi="Times New Roman" w:cs="Times New Roman"/>
          <w:sz w:val="24"/>
          <w:szCs w:val="24"/>
        </w:rPr>
        <w:t>УМИ</w:t>
      </w:r>
      <w:r w:rsidRPr="00A15B08">
        <w:rPr>
          <w:rFonts w:ascii="Times New Roman" w:hAnsi="Times New Roman" w:cs="Times New Roman"/>
          <w:sz w:val="24"/>
          <w:szCs w:val="24"/>
        </w:rPr>
        <w:t xml:space="preserve"> обеспечивает в установленном порядке размещение и актуализацию справочной информации на Едином портале, на официальном сайте в сети "Интернет" и в региональном реестре.</w:t>
      </w:r>
    </w:p>
    <w:p w14:paraId="0120E293"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1.4.2. Информирование заявителей о предоставлении муниципальной услуги осуществляется:</w:t>
      </w:r>
    </w:p>
    <w:p w14:paraId="65A0C31E" w14:textId="653FE76C"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непосредственно в К</w:t>
      </w:r>
      <w:r w:rsidR="00B47253" w:rsidRPr="00A15B08">
        <w:rPr>
          <w:rFonts w:ascii="Times New Roman" w:hAnsi="Times New Roman" w:cs="Times New Roman"/>
          <w:sz w:val="24"/>
          <w:szCs w:val="24"/>
        </w:rPr>
        <w:t>УМИ</w:t>
      </w:r>
      <w:r w:rsidRPr="00A15B08">
        <w:rPr>
          <w:rFonts w:ascii="Times New Roman" w:hAnsi="Times New Roman" w:cs="Times New Roman"/>
          <w:sz w:val="24"/>
          <w:szCs w:val="24"/>
        </w:rPr>
        <w:t xml:space="preserve"> при обращении заявителей;</w:t>
      </w:r>
    </w:p>
    <w:p w14:paraId="636A4C0F"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 использованием средств телефонной связи, электронной почты при обращении заявителей;</w:t>
      </w:r>
    </w:p>
    <w:p w14:paraId="7FF4D1E8" w14:textId="6E8B8032"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 посредством размещения на официальном Интернет-сайте </w:t>
      </w:r>
      <w:r w:rsidR="00070843" w:rsidRPr="00A15B08">
        <w:rPr>
          <w:rFonts w:ascii="Times New Roman" w:hAnsi="Times New Roman" w:cs="Times New Roman"/>
          <w:sz w:val="24"/>
          <w:szCs w:val="24"/>
        </w:rPr>
        <w:t xml:space="preserve">администрации города Фокино </w:t>
      </w:r>
      <w:r w:rsidRPr="00A15B08">
        <w:rPr>
          <w:rFonts w:ascii="Times New Roman" w:hAnsi="Times New Roman" w:cs="Times New Roman"/>
          <w:sz w:val="24"/>
          <w:szCs w:val="24"/>
        </w:rPr>
        <w:t>", а также публикации в средствах массовой информации.</w:t>
      </w:r>
    </w:p>
    <w:p w14:paraId="6E25B826"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14:paraId="38168836"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14:paraId="53744394"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14:paraId="2E5154F1"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Консультации предоставляются по следующим вопросам:</w:t>
      </w:r>
    </w:p>
    <w:p w14:paraId="013462AB"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содержание и ход предоставления муниципальной услуги;</w:t>
      </w:r>
    </w:p>
    <w:p w14:paraId="51B9E7AD"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14:paraId="63F9C278"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источник получения документов, необходимых для предоставления муниципальной услуги;</w:t>
      </w:r>
    </w:p>
    <w:p w14:paraId="7FA66D1A"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время приема и выдачи документов;</w:t>
      </w:r>
    </w:p>
    <w:p w14:paraId="2EB473C9"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срок принятия решения о предоставлении муниципальной услуги;</w:t>
      </w:r>
    </w:p>
    <w:p w14:paraId="5BCAAAE1" w14:textId="77777777" w:rsidR="00CC3B48" w:rsidRPr="00A15B08" w:rsidRDefault="00CC3B48" w:rsidP="0022257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порядок обжалования действий (бездействия) и решений, осуществляемых и принимаемых администрацией, должностными лицами и сотрудниками в ходе предоставления муниципальной услуги;</w:t>
      </w:r>
    </w:p>
    <w:p w14:paraId="090A50CF" w14:textId="77777777" w:rsidR="00CC3B48" w:rsidRPr="00A15B08" w:rsidRDefault="00CC3B48" w:rsidP="00F41FC5">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иным вопросам, возникающим у заявителя при предоставлении муниципальной услуги.</w:t>
      </w:r>
    </w:p>
    <w:p w14:paraId="6BCACB38" w14:textId="77777777" w:rsidR="00CC3B48" w:rsidRPr="00A15B08" w:rsidRDefault="00CC3B48" w:rsidP="00F41FC5">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администрации либо лицом, его замещающим.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14:paraId="5DE3221F" w14:textId="77777777" w:rsidR="00CC3B48" w:rsidRPr="00A15B08" w:rsidRDefault="00CC3B48" w:rsidP="00F41FC5">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администрацию в письменной форме.</w:t>
      </w:r>
    </w:p>
    <w:p w14:paraId="6DA0E5FC" w14:textId="33C782BF" w:rsidR="00CC3B48" w:rsidRPr="00A15B08" w:rsidRDefault="00CC3B48" w:rsidP="00F41FC5">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1.4.5. На информационных стендах в помещениях администрации размещается адрес официального сайта </w:t>
      </w:r>
      <w:r w:rsidR="00835C01" w:rsidRPr="00A15B08">
        <w:rPr>
          <w:rFonts w:ascii="Times New Roman" w:hAnsi="Times New Roman" w:cs="Times New Roman"/>
          <w:sz w:val="24"/>
          <w:szCs w:val="24"/>
        </w:rPr>
        <w:t>администрации города Фокино http://www.admfokino.ru/mc/281</w:t>
      </w:r>
      <w:r w:rsidRPr="00A15B08">
        <w:rPr>
          <w:rFonts w:ascii="Times New Roman" w:hAnsi="Times New Roman" w:cs="Times New Roman"/>
          <w:sz w:val="24"/>
          <w:szCs w:val="24"/>
        </w:rPr>
        <w:t>,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14:paraId="07EFB22E" w14:textId="77777777" w:rsidR="00835C01" w:rsidRPr="00A15B08" w:rsidRDefault="00835C01" w:rsidP="00F41FC5">
      <w:pPr>
        <w:pStyle w:val="ConsPlusNormal"/>
        <w:ind w:firstLine="540"/>
        <w:jc w:val="both"/>
        <w:rPr>
          <w:rFonts w:ascii="Times New Roman" w:hAnsi="Times New Roman" w:cs="Times New Roman"/>
          <w:sz w:val="24"/>
          <w:szCs w:val="24"/>
        </w:rPr>
      </w:pPr>
    </w:p>
    <w:p w14:paraId="190569BD" w14:textId="77777777" w:rsidR="00CC3B48" w:rsidRPr="00A15B08" w:rsidRDefault="00CC3B48" w:rsidP="00F41FC5">
      <w:pPr>
        <w:pStyle w:val="ConsPlusNormal"/>
        <w:jc w:val="both"/>
        <w:rPr>
          <w:rFonts w:ascii="Times New Roman" w:hAnsi="Times New Roman" w:cs="Times New Roman"/>
          <w:sz w:val="24"/>
          <w:szCs w:val="24"/>
        </w:rPr>
      </w:pPr>
    </w:p>
    <w:p w14:paraId="7FB63B3E" w14:textId="77777777" w:rsidR="00CC3B48" w:rsidRPr="00A15B08" w:rsidRDefault="00CC3B48" w:rsidP="00F41FC5">
      <w:pPr>
        <w:pStyle w:val="ConsPlusTitle"/>
        <w:jc w:val="center"/>
        <w:outlineLvl w:val="1"/>
        <w:rPr>
          <w:rFonts w:ascii="Times New Roman" w:hAnsi="Times New Roman" w:cs="Times New Roman"/>
          <w:sz w:val="24"/>
          <w:szCs w:val="24"/>
        </w:rPr>
      </w:pPr>
      <w:r w:rsidRPr="00A15B08">
        <w:rPr>
          <w:rFonts w:ascii="Times New Roman" w:hAnsi="Times New Roman" w:cs="Times New Roman"/>
          <w:sz w:val="24"/>
          <w:szCs w:val="24"/>
        </w:rPr>
        <w:t>2. Стандарт предоставления муниципальной услуги</w:t>
      </w:r>
    </w:p>
    <w:p w14:paraId="0D0BB396" w14:textId="77777777" w:rsidR="00CC3B48" w:rsidRPr="00A15B08" w:rsidRDefault="00CC3B48" w:rsidP="00F41FC5">
      <w:pPr>
        <w:pStyle w:val="ConsPlusNormal"/>
        <w:jc w:val="both"/>
        <w:rPr>
          <w:rFonts w:ascii="Times New Roman" w:hAnsi="Times New Roman" w:cs="Times New Roman"/>
          <w:sz w:val="24"/>
          <w:szCs w:val="24"/>
        </w:rPr>
      </w:pPr>
    </w:p>
    <w:p w14:paraId="14F530ED" w14:textId="77777777" w:rsidR="00CC3B48" w:rsidRPr="00A15B08" w:rsidRDefault="00CC3B48" w:rsidP="00F41FC5">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 Наименование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1D62A6C0" w14:textId="77777777" w:rsidR="00CC3B48" w:rsidRPr="00A15B08" w:rsidRDefault="00CC3B48" w:rsidP="00F41FC5">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2.2. Наименование органа, предоставляющего муниципальную услугу.</w:t>
      </w:r>
    </w:p>
    <w:p w14:paraId="57D6D05B" w14:textId="77777777" w:rsidR="00F41FC5" w:rsidRPr="00A15B08" w:rsidRDefault="00F41FC5" w:rsidP="00F41FC5">
      <w:pPr>
        <w:pStyle w:val="ConsPlusTitlePage"/>
        <w:ind w:firstLine="540"/>
        <w:jc w:val="both"/>
        <w:rPr>
          <w:rFonts w:ascii="Times New Roman" w:hAnsi="Times New Roman" w:cs="Times New Roman"/>
          <w:sz w:val="24"/>
          <w:szCs w:val="24"/>
        </w:rPr>
      </w:pPr>
      <w:r w:rsidRPr="00A15B08">
        <w:rPr>
          <w:rFonts w:ascii="Times New Roman" w:hAnsi="Times New Roman" w:cs="Times New Roman"/>
          <w:sz w:val="24"/>
          <w:szCs w:val="24"/>
        </w:rPr>
        <w:t>Муниципальная услуга предоставляется структурным подразделением администрации города Фокино. Непосредственным исполнителем муниципальной услуги является Комитет по управлению муниципальным имуществом города Фокино.</w:t>
      </w:r>
    </w:p>
    <w:p w14:paraId="70378071" w14:textId="58F71579" w:rsidR="00F41FC5" w:rsidRPr="00A15B08" w:rsidRDefault="00F41FC5" w:rsidP="00F41FC5">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Предоставление Муниципальной услуги в многофункциональным центре предоставления государственных и муниципальных услуг (далее - МФЦ) </w:t>
      </w:r>
      <w:bookmarkStart w:id="1" w:name="_Hlk99370171"/>
      <w:r w:rsidRPr="00A15B08">
        <w:rPr>
          <w:rFonts w:ascii="Times New Roman" w:hAnsi="Times New Roman" w:cs="Times New Roman"/>
          <w:sz w:val="24"/>
          <w:szCs w:val="24"/>
        </w:rPr>
        <w:t>возможно при наличии соглашения (договора) о взаимодействии между Администрацией и МФЦ, заключенным в порядке, установленном законодательством Российской Федерации (далее - соглашение о взаимодействии)</w:t>
      </w:r>
      <w:bookmarkEnd w:id="1"/>
      <w:r w:rsidRPr="00A15B08">
        <w:rPr>
          <w:rFonts w:ascii="Times New Roman" w:hAnsi="Times New Roman" w:cs="Times New Roman"/>
          <w:sz w:val="24"/>
          <w:szCs w:val="24"/>
        </w:rPr>
        <w:t>.</w:t>
      </w:r>
    </w:p>
    <w:p w14:paraId="09B876B2" w14:textId="630C0599" w:rsidR="00CC0AF4" w:rsidRPr="00A15B08" w:rsidRDefault="00F41FC5" w:rsidP="00F41FC5">
      <w:pPr>
        <w:pStyle w:val="ConsPlusTitlePage"/>
        <w:ind w:firstLine="540"/>
        <w:jc w:val="both"/>
        <w:rPr>
          <w:rFonts w:ascii="Times New Roman" w:hAnsi="Times New Roman" w:cs="Times New Roman"/>
          <w:sz w:val="24"/>
          <w:szCs w:val="24"/>
        </w:rPr>
      </w:pPr>
      <w:r w:rsidRPr="00A15B08">
        <w:rPr>
          <w:rFonts w:ascii="Times New Roman" w:hAnsi="Times New Roman" w:cs="Times New Roman"/>
          <w:sz w:val="24"/>
          <w:szCs w:val="24"/>
        </w:rPr>
        <w:t>МФЦ</w:t>
      </w:r>
      <w:r w:rsidR="003B2956" w:rsidRPr="00A15B08">
        <w:rPr>
          <w:rFonts w:ascii="Times New Roman" w:hAnsi="Times New Roman" w:cs="Times New Roman"/>
          <w:sz w:val="24"/>
          <w:szCs w:val="24"/>
        </w:rPr>
        <w:t xml:space="preserve"> (при наличии соглашения)</w:t>
      </w:r>
      <w:r w:rsidRPr="00A15B08">
        <w:rPr>
          <w:rFonts w:ascii="Times New Roman" w:hAnsi="Times New Roman" w:cs="Times New Roman"/>
          <w:sz w:val="24"/>
          <w:szCs w:val="24"/>
        </w:rPr>
        <w:t xml:space="preserve"> участвует в предоставлении муниципальной услуги в части:  </w:t>
      </w:r>
      <w:r w:rsidR="00CC0AF4" w:rsidRPr="00A15B08">
        <w:rPr>
          <w:rFonts w:ascii="Times New Roman" w:hAnsi="Times New Roman" w:cs="Times New Roman"/>
          <w:sz w:val="24"/>
          <w:szCs w:val="24"/>
        </w:rPr>
        <w:t xml:space="preserve">осуществляет прием заявлений и документов, необходимых для предоставления муниципальной услуги, с последующей передачей представленных заявителем документов в </w:t>
      </w:r>
      <w:r w:rsidR="0028614B" w:rsidRPr="00A15B08">
        <w:rPr>
          <w:rFonts w:ascii="Times New Roman" w:hAnsi="Times New Roman" w:cs="Times New Roman"/>
          <w:sz w:val="24"/>
          <w:szCs w:val="24"/>
        </w:rPr>
        <w:t>К</w:t>
      </w:r>
      <w:r w:rsidR="00CC0AF4" w:rsidRPr="00A15B08">
        <w:rPr>
          <w:rFonts w:ascii="Times New Roman" w:hAnsi="Times New Roman" w:cs="Times New Roman"/>
          <w:sz w:val="24"/>
          <w:szCs w:val="24"/>
        </w:rPr>
        <w:t xml:space="preserve">омитет по управлению </w:t>
      </w:r>
      <w:r w:rsidRPr="00A15B08">
        <w:rPr>
          <w:rFonts w:ascii="Times New Roman" w:hAnsi="Times New Roman" w:cs="Times New Roman"/>
          <w:sz w:val="24"/>
          <w:szCs w:val="24"/>
        </w:rPr>
        <w:t xml:space="preserve">муниципальным  </w:t>
      </w:r>
      <w:r w:rsidR="00CC0AF4" w:rsidRPr="00A15B08">
        <w:rPr>
          <w:rFonts w:ascii="Times New Roman" w:hAnsi="Times New Roman" w:cs="Times New Roman"/>
          <w:sz w:val="24"/>
          <w:szCs w:val="24"/>
        </w:rPr>
        <w:t xml:space="preserve">имуществом города </w:t>
      </w:r>
      <w:r w:rsidRPr="00A15B08">
        <w:rPr>
          <w:rFonts w:ascii="Times New Roman" w:hAnsi="Times New Roman" w:cs="Times New Roman"/>
          <w:sz w:val="24"/>
          <w:szCs w:val="24"/>
        </w:rPr>
        <w:t xml:space="preserve"> Фокино </w:t>
      </w:r>
      <w:r w:rsidR="00CC0AF4" w:rsidRPr="00A15B08">
        <w:rPr>
          <w:rFonts w:ascii="Times New Roman" w:hAnsi="Times New Roman" w:cs="Times New Roman"/>
          <w:sz w:val="24"/>
          <w:szCs w:val="24"/>
        </w:rPr>
        <w:t>для принятия решения</w:t>
      </w:r>
      <w:r w:rsidR="00E156BB" w:rsidRPr="00A15B08">
        <w:rPr>
          <w:rFonts w:ascii="Times New Roman" w:hAnsi="Times New Roman" w:cs="Times New Roman"/>
          <w:sz w:val="24"/>
          <w:szCs w:val="24"/>
        </w:rPr>
        <w:t>.</w:t>
      </w:r>
    </w:p>
    <w:p w14:paraId="1950FE3A" w14:textId="1A7D521A" w:rsidR="00E156BB" w:rsidRPr="00A15B08" w:rsidRDefault="00E156BB" w:rsidP="001B6349">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14:paraId="66A8197E" w14:textId="77777777" w:rsidR="00CC3B48" w:rsidRPr="00A15B08" w:rsidRDefault="00CC3B48" w:rsidP="001B6349">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2.3. Результатом предоставления муниципальной услуги является:</w:t>
      </w:r>
    </w:p>
    <w:p w14:paraId="59E6E764" w14:textId="77777777" w:rsidR="00CC3B48" w:rsidRPr="00A15B08" w:rsidRDefault="00CC3B48" w:rsidP="001B6349">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подписание договора купли-продажи муниципального имущества;</w:t>
      </w:r>
    </w:p>
    <w:p w14:paraId="0A47C165" w14:textId="77777777" w:rsidR="00CC3B48" w:rsidRPr="00A15B08" w:rsidRDefault="00CC3B48" w:rsidP="003B2956">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письменный мотивированный отказ в принятии решения об отчуждении из муниципальной собственности недвижимого имущества.</w:t>
      </w:r>
    </w:p>
    <w:p w14:paraId="3A6411DD" w14:textId="4CC08362" w:rsidR="00F840FF" w:rsidRPr="00A15B08" w:rsidRDefault="00CC3B48" w:rsidP="003B2956">
      <w:pPr>
        <w:pStyle w:val="ConsPlusNormal"/>
        <w:ind w:firstLine="539"/>
        <w:jc w:val="both"/>
        <w:rPr>
          <w:rFonts w:ascii="Times New Roman" w:eastAsiaTheme="minorHAnsi" w:hAnsi="Times New Roman" w:cs="Times New Roman"/>
          <w:sz w:val="24"/>
          <w:szCs w:val="24"/>
        </w:rPr>
      </w:pPr>
      <w:bookmarkStart w:id="2" w:name="P98"/>
      <w:bookmarkEnd w:id="2"/>
      <w:r w:rsidRPr="00A15B08">
        <w:rPr>
          <w:rFonts w:ascii="Times New Roman" w:hAnsi="Times New Roman" w:cs="Times New Roman"/>
          <w:sz w:val="24"/>
          <w:szCs w:val="24"/>
        </w:rPr>
        <w:t>2.4. Срок предоставления муниципальной услуги с учетом необходимости обращения в органы и организации, участвующие в ее предоставлении</w:t>
      </w:r>
      <w:r w:rsidR="00F840FF" w:rsidRPr="00A15B08">
        <w:rPr>
          <w:rFonts w:ascii="Times New Roman" w:hAnsi="Times New Roman" w:cs="Times New Roman"/>
          <w:sz w:val="24"/>
          <w:szCs w:val="24"/>
        </w:rPr>
        <w:t xml:space="preserve"> -   </w:t>
      </w:r>
      <w:r w:rsidR="00F840FF" w:rsidRPr="00A15B08">
        <w:rPr>
          <w:rFonts w:ascii="Times New Roman" w:eastAsiaTheme="minorHAnsi" w:hAnsi="Times New Roman" w:cs="Times New Roman"/>
          <w:sz w:val="24"/>
          <w:szCs w:val="24"/>
        </w:rPr>
        <w:t>в течение 84 дней с даты поступления заявления и документов, необходимых для предоставления муниципальной услуги:</w:t>
      </w:r>
    </w:p>
    <w:p w14:paraId="2C0E0DD3" w14:textId="77777777" w:rsidR="00F840FF" w:rsidRPr="00A15B08" w:rsidRDefault="00F840FF" w:rsidP="003B2956">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 xml:space="preserve">а) заключение договора на проведение оценки рыночной стоимости арендуемого имущества в порядке, установленном Федеральным </w:t>
      </w:r>
      <w:hyperlink r:id="rId17" w:history="1">
        <w:r w:rsidRPr="00A15B08">
          <w:rPr>
            <w:rFonts w:ascii="Times New Roman" w:eastAsiaTheme="minorHAnsi" w:hAnsi="Times New Roman"/>
            <w:sz w:val="24"/>
            <w:szCs w:val="24"/>
          </w:rPr>
          <w:t>законом</w:t>
        </w:r>
      </w:hyperlink>
      <w:r w:rsidRPr="00A15B08">
        <w:rPr>
          <w:rFonts w:ascii="Times New Roman" w:eastAsiaTheme="minorHAnsi" w:hAnsi="Times New Roman"/>
          <w:sz w:val="24"/>
          <w:szCs w:val="24"/>
        </w:rPr>
        <w:t xml:space="preserve"> от 29 июля 1998 года N 135-ФЗ "Об оценочной деятельности в Российской Федерации", - в течение 2 месяцев с даты получения заявления;</w:t>
      </w:r>
    </w:p>
    <w:p w14:paraId="32351685" w14:textId="1CCA71ED" w:rsidR="00F840FF" w:rsidRPr="00A15B08" w:rsidRDefault="00F840FF" w:rsidP="003B2956">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 xml:space="preserve">б) принятие решения об условиях приватизации арендуемого имущества - в течение </w:t>
      </w:r>
      <w:r w:rsidR="00051BEF" w:rsidRPr="00A15B08">
        <w:rPr>
          <w:rFonts w:ascii="Times New Roman" w:eastAsiaTheme="minorHAnsi" w:hAnsi="Times New Roman"/>
          <w:sz w:val="24"/>
          <w:szCs w:val="24"/>
        </w:rPr>
        <w:t>14 дней</w:t>
      </w:r>
      <w:r w:rsidRPr="00A15B08">
        <w:rPr>
          <w:rFonts w:ascii="Times New Roman" w:eastAsiaTheme="minorHAnsi" w:hAnsi="Times New Roman"/>
          <w:sz w:val="24"/>
          <w:szCs w:val="24"/>
        </w:rPr>
        <w:t xml:space="preserve"> с даты принятия отчета о его оценке;</w:t>
      </w:r>
    </w:p>
    <w:p w14:paraId="39ADAF01" w14:textId="77777777" w:rsidR="00F840FF" w:rsidRPr="00A15B08" w:rsidRDefault="00F840FF" w:rsidP="003B2956">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в) направление заявителю проекта договора купли-продажи арендуемого имущества - в течение 10 дней с даты принятия решения об условиях приватизации арендуемого имущества;</w:t>
      </w:r>
    </w:p>
    <w:p w14:paraId="571F862A" w14:textId="77777777" w:rsidR="00F840FF" w:rsidRPr="00A15B08" w:rsidRDefault="00F840FF" w:rsidP="003B2956">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г) возврат заявления с указанием причин отказа в предоставлении муниципальной услуги - в течение 30 дней с даты получения этого заявления.</w:t>
      </w:r>
    </w:p>
    <w:p w14:paraId="6F6ADA10" w14:textId="77777777" w:rsidR="00F840FF" w:rsidRPr="00A15B08" w:rsidRDefault="00F840FF" w:rsidP="003B2956">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Срок выдачи (направления) документов, являющихся результатом предоставления муниципальной услуги, - в день подготовки указанных документов.</w:t>
      </w:r>
    </w:p>
    <w:p w14:paraId="0A5D15E9" w14:textId="77777777" w:rsidR="00CC3B48" w:rsidRPr="00A15B08" w:rsidRDefault="00CC3B48" w:rsidP="003B295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4) в случае, если заявитель не соответствует установленным </w:t>
      </w:r>
      <w:hyperlink r:id="rId18" w:history="1">
        <w:r w:rsidRPr="00A15B08">
          <w:rPr>
            <w:rFonts w:ascii="Times New Roman" w:hAnsi="Times New Roman" w:cs="Times New Roman"/>
            <w:sz w:val="24"/>
            <w:szCs w:val="24"/>
          </w:rPr>
          <w:t>статьей 3</w:t>
        </w:r>
      </w:hyperlink>
      <w:r w:rsidRPr="00A15B08">
        <w:rPr>
          <w:rFonts w:ascii="Times New Roman" w:hAnsi="Times New Roman" w:cs="Times New Roman"/>
          <w:sz w:val="24"/>
          <w:szCs w:val="24"/>
        </w:rPr>
        <w:t xml:space="preserve"> Федерального закона от 22.07.2008 N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в тридцатидневный срок с даты получения этого заявления возвратить его арендатору с указанием причины отказа в приобретении </w:t>
      </w:r>
      <w:r w:rsidRPr="00A15B08">
        <w:rPr>
          <w:rFonts w:ascii="Times New Roman" w:hAnsi="Times New Roman" w:cs="Times New Roman"/>
          <w:sz w:val="24"/>
          <w:szCs w:val="24"/>
        </w:rPr>
        <w:lastRenderedPageBreak/>
        <w:t>арендуемого имущества.</w:t>
      </w:r>
    </w:p>
    <w:p w14:paraId="301E51B4" w14:textId="2D67424D" w:rsidR="00CC3B48" w:rsidRPr="00A15B08" w:rsidRDefault="00CC3B48" w:rsidP="003B295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случае подачи документов в многофункциональный центр предоставления государственных и муниципальных услуг срок предоставления муниципальной услуги исчисляется со дня поступления в администрацию документов из многофункционального центра.</w:t>
      </w:r>
    </w:p>
    <w:p w14:paraId="7D341619" w14:textId="77777777" w:rsidR="00F840FF" w:rsidRPr="00A15B08" w:rsidRDefault="00F840FF" w:rsidP="003B2956">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Предоставление муниципальной услуги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163139DD" w14:textId="77777777" w:rsidR="00CC3B48" w:rsidRPr="00A15B08" w:rsidRDefault="00CC3B48" w:rsidP="003B295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2.5. Нормативные правовые акты, регулирующие предоставление муниципальной услуги.</w:t>
      </w:r>
    </w:p>
    <w:p w14:paraId="68FED814"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Конституция Российской Федерации;</w:t>
      </w:r>
    </w:p>
    <w:p w14:paraId="035B0E08"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Федеральный закон от 06.10.2003 N 131-ФЗ "Об общих принципах организации местного самоуправления в Российской Федерации";</w:t>
      </w:r>
    </w:p>
    <w:p w14:paraId="483E1046"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Федеральный закон от 09.02.2009 N 8-ФЗ "Об обеспечении доступа к информации о деятельности государственных органов и органов местного самоуправления";</w:t>
      </w:r>
    </w:p>
    <w:p w14:paraId="7992ECAB"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Федеральный закон от 27.07.2010 N 210-ФЗ "Об организации предоставления государственных и муниципальных услуг";</w:t>
      </w:r>
    </w:p>
    <w:p w14:paraId="5FC0E064"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Федеральный закон от 06.04.2011 N 63-ФЗ "Об электронной подписи";</w:t>
      </w:r>
    </w:p>
    <w:p w14:paraId="4B36B09C"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39355B68" w14:textId="4B030703"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5765900"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5A92627A"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6F42EA9"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84748E4"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t>− Федеральный закон от 21 декабря 2001 года № 178-ФЗ «О приватизации государственного и муниципального имущества»;</w:t>
      </w:r>
      <w:r w:rsidRPr="00A15B08">
        <w:rPr>
          <w:rFonts w:ascii="Times New Roman" w:hAnsi="Times New Roman" w:cs="Times New Roman"/>
          <w:color w:val="000000"/>
          <w:sz w:val="24"/>
          <w:szCs w:val="24"/>
        </w:rPr>
        <w:br/>
      </w:r>
      <w:r w:rsidRPr="00A15B08">
        <w:rPr>
          <w:rStyle w:val="ng-scope"/>
          <w:rFonts w:ascii="Times New Roman" w:hAnsi="Times New Roman" w:cs="Times New Roman"/>
          <w:color w:val="000000"/>
          <w:sz w:val="24"/>
          <w:szCs w:val="24"/>
          <w:shd w:val="clear" w:color="auto" w:fill="FFFFFF"/>
        </w:rPr>
        <w:t>− 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31EFED9" w14:textId="77777777" w:rsidR="008C322A" w:rsidRPr="00A15B08" w:rsidRDefault="008C322A" w:rsidP="003B2956">
      <w:pPr>
        <w:pStyle w:val="ConsPlusNormal"/>
        <w:ind w:firstLine="540"/>
        <w:jc w:val="both"/>
        <w:rPr>
          <w:rStyle w:val="ng-scope"/>
          <w:rFonts w:ascii="Times New Roman" w:hAnsi="Times New Roman" w:cs="Times New Roman"/>
          <w:color w:val="000000"/>
          <w:sz w:val="24"/>
          <w:szCs w:val="24"/>
          <w:shd w:val="clear" w:color="auto" w:fill="FFFFFF"/>
        </w:rPr>
      </w:pPr>
      <w:r w:rsidRPr="00A15B08">
        <w:rPr>
          <w:rStyle w:val="ng-scope"/>
          <w:rFonts w:ascii="Times New Roman" w:hAnsi="Times New Roman" w:cs="Times New Roman"/>
          <w:color w:val="000000"/>
          <w:sz w:val="24"/>
          <w:szCs w:val="24"/>
          <w:shd w:val="clear" w:color="auto" w:fill="FFFFFF"/>
        </w:rPr>
        <w:lastRenderedPageBreak/>
        <w:t>− Федеральный закон от 24 июля 2007 года № 209-ФЗ «О развитии малого и среднего предпринимательства в Российской Федерации».</w:t>
      </w:r>
    </w:p>
    <w:p w14:paraId="08D9F981" w14:textId="77777777" w:rsidR="00CC3B48" w:rsidRPr="00A15B08" w:rsidRDefault="00CC3B48" w:rsidP="003B2956">
      <w:pPr>
        <w:pStyle w:val="ConsPlusNormal"/>
        <w:ind w:firstLine="539"/>
        <w:jc w:val="both"/>
        <w:rPr>
          <w:rFonts w:ascii="Times New Roman" w:hAnsi="Times New Roman" w:cs="Times New Roman"/>
          <w:sz w:val="24"/>
          <w:szCs w:val="24"/>
        </w:rPr>
      </w:pPr>
      <w:bookmarkStart w:id="3" w:name="P109"/>
      <w:bookmarkEnd w:id="3"/>
      <w:r w:rsidRPr="00A15B08">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14:paraId="2D458894" w14:textId="77777777" w:rsidR="00CC3B48" w:rsidRPr="00A15B08" w:rsidRDefault="00CC3B48" w:rsidP="003B2956">
      <w:pPr>
        <w:pStyle w:val="ConsPlusNormal"/>
        <w:ind w:firstLine="539"/>
        <w:jc w:val="both"/>
        <w:rPr>
          <w:rFonts w:ascii="Times New Roman" w:hAnsi="Times New Roman" w:cs="Times New Roman"/>
          <w:sz w:val="24"/>
          <w:szCs w:val="24"/>
        </w:rPr>
      </w:pPr>
      <w:bookmarkStart w:id="4" w:name="P110"/>
      <w:bookmarkEnd w:id="4"/>
      <w:r w:rsidRPr="00A15B08">
        <w:rPr>
          <w:rFonts w:ascii="Times New Roman" w:hAnsi="Times New Roman" w:cs="Times New Roman"/>
          <w:sz w:val="24"/>
          <w:szCs w:val="24"/>
        </w:rPr>
        <w:t>2.6.1. Перечень документов, представляемых заявителем:</w:t>
      </w:r>
    </w:p>
    <w:p w14:paraId="5F9570E0" w14:textId="77777777" w:rsidR="00CC3B48" w:rsidRPr="00A15B08" w:rsidRDefault="00CC3B48" w:rsidP="007060F2">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1) заявление о предоставлении преимущественного права на приобретение арендуемого муниципального недвижимого имущества;</w:t>
      </w:r>
    </w:p>
    <w:p w14:paraId="03183CC9" w14:textId="77777777" w:rsidR="00CC3B48" w:rsidRPr="00A15B08" w:rsidRDefault="00CC3B48" w:rsidP="007060F2">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2) документы, удостоверяющие личность заявителя и полномочия представителя;</w:t>
      </w:r>
    </w:p>
    <w:p w14:paraId="53E0A4B7" w14:textId="77777777" w:rsidR="00CC3B48" w:rsidRPr="00A15B08" w:rsidRDefault="00CC3B48" w:rsidP="007060F2">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 заверенные копии учредительных документов;</w:t>
      </w:r>
    </w:p>
    <w:p w14:paraId="6C1BD513" w14:textId="31CFF90F" w:rsidR="00CC3B48" w:rsidRPr="00A15B08" w:rsidRDefault="00CC3B48" w:rsidP="007060F2">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xml:space="preserve">4) </w:t>
      </w:r>
      <w:r w:rsidR="007060F2" w:rsidRPr="00A15B08">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2CA2D85" w14:textId="10BEC469" w:rsidR="00CC3B48" w:rsidRPr="00A15B08" w:rsidRDefault="00CC3B48" w:rsidP="007060F2">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xml:space="preserve">5) </w:t>
      </w:r>
      <w:r w:rsidR="007060F2" w:rsidRPr="00A15B08">
        <w:rPr>
          <w:rFonts w:ascii="Times New Roman" w:hAnsi="Times New Roman" w:cs="Times New Roman"/>
          <w:sz w:val="24"/>
          <w:szCs w:val="24"/>
        </w:rPr>
        <w:t>согласие на обработку персональных данных по форме согласно приложению  2 к настоящему административному регламенту.</w:t>
      </w:r>
    </w:p>
    <w:p w14:paraId="56747D50" w14:textId="77777777" w:rsidR="00CC3B48" w:rsidRPr="00A15B08" w:rsidRDefault="00CC3B48" w:rsidP="00496C3B">
      <w:pPr>
        <w:pStyle w:val="ConsPlusNormal"/>
        <w:ind w:firstLine="539"/>
        <w:jc w:val="both"/>
        <w:rPr>
          <w:rFonts w:ascii="Times New Roman" w:hAnsi="Times New Roman" w:cs="Times New Roman"/>
          <w:sz w:val="24"/>
          <w:szCs w:val="24"/>
        </w:rPr>
      </w:pPr>
      <w:bookmarkStart w:id="5" w:name="P117"/>
      <w:bookmarkEnd w:id="5"/>
      <w:r w:rsidRPr="00A15B08">
        <w:rPr>
          <w:rFonts w:ascii="Times New Roman" w:hAnsi="Times New Roman" w:cs="Times New Roman"/>
          <w:sz w:val="24"/>
          <w:szCs w:val="24"/>
        </w:rPr>
        <w:t>2.6.2.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взаимодействия:</w:t>
      </w:r>
    </w:p>
    <w:p w14:paraId="4DF854F5"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1) выписка из Единого государственного реестра юридических лиц в случае, если заявителем является юридическое лицо;</w:t>
      </w:r>
    </w:p>
    <w:p w14:paraId="4AE00E40"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2)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14:paraId="108F7F86"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 выписка из Единого государственного реестра субъектов малого и среднего предпринимательства;</w:t>
      </w:r>
    </w:p>
    <w:p w14:paraId="6C1BFC16"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4) выписка из ЕГРН об основных характеристиках и зарегистрированных правах на объект недвижимого имущества или уведомление об отсутствии в ЕГРН запрашиваемых сведений на указанный объект;</w:t>
      </w:r>
    </w:p>
    <w:p w14:paraId="08A2D1FB"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5) выписка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695E3291"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xml:space="preserve">6) копия договора аренды, заключенного с субъектом малого и среднего предпринимательства и дополнительное соглашение к нему (при их наличии) в отношении недвижимого имущества, подлежащего отчуждению в соответствии с Федеральным </w:t>
      </w:r>
      <w:hyperlink r:id="rId19" w:history="1">
        <w:r w:rsidRPr="00A15B08">
          <w:rPr>
            <w:rFonts w:ascii="Times New Roman" w:hAnsi="Times New Roman" w:cs="Times New Roman"/>
            <w:color w:val="0000FF"/>
            <w:sz w:val="24"/>
            <w:szCs w:val="24"/>
          </w:rPr>
          <w:t>законом</w:t>
        </w:r>
      </w:hyperlink>
      <w:r w:rsidRPr="00A15B08">
        <w:rPr>
          <w:rFonts w:ascii="Times New Roman" w:hAnsi="Times New Roman" w:cs="Times New Roman"/>
          <w:sz w:val="24"/>
          <w:szCs w:val="24"/>
        </w:rPr>
        <w:t xml:space="preserve"> от 22 июля 2008 года N 159-ФЗ, подтверждающего непрерывность арендных отношений в течение двух и более лет;</w:t>
      </w:r>
    </w:p>
    <w:p w14:paraId="5DC6E135"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7) документ, подтверждающий отсутствие (наличие) задолженности (акт сверки, копия квитанции об оплате и. т.д.).</w:t>
      </w:r>
    </w:p>
    <w:p w14:paraId="31BA83C0"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Способ получения указанных документов на бумажном носителе, в электронной форме.</w:t>
      </w:r>
    </w:p>
    <w:p w14:paraId="5B5D19E4"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Указанные документы могут быть поданы заявителем или его представителем в администрацию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w:t>
      </w:r>
    </w:p>
    <w:p w14:paraId="1DB72210" w14:textId="77777777" w:rsidR="00CC3B48" w:rsidRPr="00A15B08" w:rsidRDefault="00CC3B48" w:rsidP="00496C3B">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Документы, предусмотренные пунктом 2.6.2, заявитель вправе представить по собственной инициативе. В случае непредставления их заявителем специалист Комитета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14:paraId="15A27850" w14:textId="77777777" w:rsidR="00CC3B48" w:rsidRPr="00A15B08" w:rsidRDefault="00CC3B48" w:rsidP="00C4409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xml:space="preserve">2.6.3. </w:t>
      </w:r>
      <w:hyperlink w:anchor="P467" w:history="1">
        <w:r w:rsidRPr="00A15B08">
          <w:rPr>
            <w:rFonts w:ascii="Times New Roman" w:hAnsi="Times New Roman" w:cs="Times New Roman"/>
            <w:color w:val="0000FF"/>
            <w:sz w:val="24"/>
            <w:szCs w:val="24"/>
          </w:rPr>
          <w:t>Заявление</w:t>
        </w:r>
      </w:hyperlink>
      <w:r w:rsidRPr="00A15B08">
        <w:rPr>
          <w:rFonts w:ascii="Times New Roman" w:hAnsi="Times New Roman" w:cs="Times New Roman"/>
          <w:sz w:val="24"/>
          <w:szCs w:val="24"/>
        </w:rPr>
        <w:t xml:space="preserve"> о предоставлении муниципальной услуги формируется по форме согласно приложению N 1 к административному регламенту.</w:t>
      </w:r>
    </w:p>
    <w:p w14:paraId="14EE46E5" w14:textId="774412B1" w:rsidR="00CC3B48" w:rsidRPr="00A15B08" w:rsidRDefault="00CC3B48" w:rsidP="00C4409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w:t>
      </w:r>
      <w:r w:rsidR="00C4409F" w:rsidRPr="00A15B08">
        <w:rPr>
          <w:rFonts w:ascii="Times New Roman" w:hAnsi="Times New Roman" w:cs="Times New Roman"/>
          <w:sz w:val="24"/>
          <w:szCs w:val="24"/>
        </w:rPr>
        <w:t xml:space="preserve"> (при наличии технической возможности)</w:t>
      </w:r>
      <w:r w:rsidRPr="00A15B08">
        <w:rPr>
          <w:rFonts w:ascii="Times New Roman" w:hAnsi="Times New Roman" w:cs="Times New Roman"/>
          <w:sz w:val="24"/>
          <w:szCs w:val="24"/>
        </w:rPr>
        <w:t>.</w:t>
      </w:r>
    </w:p>
    <w:p w14:paraId="14226AA7" w14:textId="77777777" w:rsidR="00CC3B48" w:rsidRPr="00A15B08" w:rsidRDefault="00CC3B48" w:rsidP="00C4409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lastRenderedPageBreak/>
        <w:t>Документы, представляемые заявителем, должны соответствовать следующим требованиям:</w:t>
      </w:r>
    </w:p>
    <w:p w14:paraId="076249A2" w14:textId="77777777" w:rsidR="00CC3B48" w:rsidRPr="00A15B08" w:rsidRDefault="00CC3B48" w:rsidP="00941138">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тексты документов должны быть написаны разборчиво;</w:t>
      </w:r>
    </w:p>
    <w:p w14:paraId="60AF91D5" w14:textId="77777777" w:rsidR="00CC3B48" w:rsidRPr="00A15B08" w:rsidRDefault="00CC3B48" w:rsidP="00941138">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фамилия, имя и отчество (при наличии) заявителя, его адрес места жительства, телефон (если есть) должны быть написаны полностью;</w:t>
      </w:r>
    </w:p>
    <w:p w14:paraId="4A7A8B3E" w14:textId="77777777" w:rsidR="00CC3B48" w:rsidRPr="00A15B08" w:rsidRDefault="00CC3B48" w:rsidP="00941138">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документы не должны содержать подчисток, приписок, зачеркнутых слов и иных неоговоренных исправлений;</w:t>
      </w:r>
    </w:p>
    <w:p w14:paraId="5A3CB4D2" w14:textId="77777777" w:rsidR="00CC3B48" w:rsidRPr="00A15B08" w:rsidRDefault="00CC3B48" w:rsidP="00941138">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документы не должны быть исполнены карандашом;</w:t>
      </w:r>
    </w:p>
    <w:p w14:paraId="65F1BA52" w14:textId="77777777" w:rsidR="00CC3B48" w:rsidRPr="00A15B08" w:rsidRDefault="00CC3B48" w:rsidP="00941138">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документы не должны иметь серьезных повреждений, наличие которых допускает неоднозначность их толкования.</w:t>
      </w:r>
    </w:p>
    <w:p w14:paraId="0585DA6C"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2.7. При предоставлении муниципальной услуги запрещается требовать от заявителя:</w:t>
      </w:r>
    </w:p>
    <w:p w14:paraId="7B1913A8"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C141D9A"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Владимирской области, муниципальными правовыми актами, за исключением документов, включенных в определенный </w:t>
      </w:r>
      <w:hyperlink r:id="rId20" w:history="1">
        <w:r w:rsidRPr="00A15B08">
          <w:rPr>
            <w:rFonts w:ascii="Times New Roman" w:hAnsi="Times New Roman" w:cs="Times New Roman"/>
            <w:color w:val="0000FF"/>
            <w:sz w:val="24"/>
            <w:szCs w:val="24"/>
          </w:rPr>
          <w:t>частью 6 статьи 7</w:t>
        </w:r>
      </w:hyperlink>
      <w:r w:rsidRPr="00A15B0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w:t>
      </w:r>
    </w:p>
    <w:p w14:paraId="7AC0634D"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A15B08">
          <w:rPr>
            <w:rFonts w:ascii="Times New Roman" w:hAnsi="Times New Roman" w:cs="Times New Roman"/>
            <w:color w:val="0000FF"/>
            <w:sz w:val="24"/>
            <w:szCs w:val="24"/>
          </w:rPr>
          <w:t>части 1 статьи 9</w:t>
        </w:r>
      </w:hyperlink>
      <w:r w:rsidRPr="00A15B0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41AE7051"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C17AA44"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2EBE08D"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E123FA2"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2035D2" w14:textId="77777777" w:rsidR="00CC3B48" w:rsidRPr="00A15B08" w:rsidRDefault="00CC3B48" w:rsidP="00941138">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w:t>
      </w:r>
      <w:r w:rsidRPr="00A15B08">
        <w:rPr>
          <w:rFonts w:ascii="Times New Roman" w:hAnsi="Times New Roman" w:cs="Times New Roman"/>
          <w:sz w:val="24"/>
          <w:szCs w:val="24"/>
        </w:rPr>
        <w:lastRenderedPageBreak/>
        <w:t xml:space="preserve">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предусмотренной </w:t>
      </w:r>
      <w:hyperlink r:id="rId22" w:history="1">
        <w:r w:rsidRPr="00A15B08">
          <w:rPr>
            <w:rFonts w:ascii="Times New Roman" w:hAnsi="Times New Roman" w:cs="Times New Roman"/>
            <w:color w:val="0000FF"/>
            <w:sz w:val="24"/>
            <w:szCs w:val="24"/>
          </w:rPr>
          <w:t>частью 1.1 статьи 16</w:t>
        </w:r>
      </w:hyperlink>
      <w:r w:rsidRPr="00A15B0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7BD7873"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A15B08">
          <w:rPr>
            <w:rFonts w:ascii="Times New Roman" w:hAnsi="Times New Roman" w:cs="Times New Roman"/>
            <w:color w:val="0000FF"/>
            <w:sz w:val="24"/>
            <w:szCs w:val="24"/>
          </w:rPr>
          <w:t>пунктом 7.2 части 1 статьи 16</w:t>
        </w:r>
      </w:hyperlink>
      <w:r w:rsidRPr="00A15B0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AC2D8B3"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14:paraId="60002DDB"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 заявление о предоставлении услуги подано в орган местного самоуправления, в полномочия которого не входит предоставление услуги;</w:t>
      </w:r>
    </w:p>
    <w:p w14:paraId="01EC1ACE"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 неполное заполнение обязательных полей в форме заявления о предоставлении услуги (недостоверное, неправильное);</w:t>
      </w:r>
    </w:p>
    <w:p w14:paraId="59CD080F"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 представление неполного комплекта документов;</w:t>
      </w:r>
    </w:p>
    <w:p w14:paraId="29BAFC46"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56CC53A"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8D6F399"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94C10E5"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630F2A3"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8) заявление подано лицом, не имеющим полномочий представлять интересы заявителя.</w:t>
      </w:r>
    </w:p>
    <w:p w14:paraId="7ED9420F" w14:textId="77777777" w:rsidR="00CC3B48" w:rsidRPr="00A15B08" w:rsidRDefault="00CC3B48" w:rsidP="00093CA6">
      <w:pPr>
        <w:pStyle w:val="ConsPlusNormal"/>
        <w:ind w:firstLine="540"/>
        <w:jc w:val="both"/>
        <w:rPr>
          <w:rFonts w:ascii="Times New Roman" w:hAnsi="Times New Roman" w:cs="Times New Roman"/>
          <w:sz w:val="24"/>
          <w:szCs w:val="24"/>
        </w:rPr>
      </w:pPr>
      <w:bookmarkStart w:id="6" w:name="P155"/>
      <w:bookmarkEnd w:id="6"/>
      <w:r w:rsidRPr="00A15B08">
        <w:rPr>
          <w:rFonts w:ascii="Times New Roman" w:hAnsi="Times New Roman" w:cs="Times New Roman"/>
          <w:sz w:val="24"/>
          <w:szCs w:val="24"/>
        </w:rPr>
        <w:t>2.9. Исчерпывающий перечень оснований для отказа в предоставлении муниципальной услуги:</w:t>
      </w:r>
    </w:p>
    <w:p w14:paraId="6FC83A66"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14:paraId="6F754C1E"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 подача заявления и документов лицом, не входящим в перечень лиц, установленный законодательством и разделом 1.2 настоящего регламента;</w:t>
      </w:r>
    </w:p>
    <w:p w14:paraId="01F61EDA"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 непредставление заявителем одного или более документов, указанных в </w:t>
      </w:r>
      <w:hyperlink w:anchor="P110" w:history="1">
        <w:r w:rsidRPr="00A15B08">
          <w:rPr>
            <w:rFonts w:ascii="Times New Roman" w:hAnsi="Times New Roman" w:cs="Times New Roman"/>
            <w:color w:val="0000FF"/>
            <w:sz w:val="24"/>
            <w:szCs w:val="24"/>
          </w:rPr>
          <w:t>пункте 2.6.1</w:t>
        </w:r>
      </w:hyperlink>
      <w:r w:rsidRPr="00A15B08">
        <w:rPr>
          <w:rFonts w:ascii="Times New Roman" w:hAnsi="Times New Roman" w:cs="Times New Roman"/>
          <w:sz w:val="24"/>
          <w:szCs w:val="24"/>
        </w:rPr>
        <w:t xml:space="preserve"> настоящего административного регламента;</w:t>
      </w:r>
    </w:p>
    <w:p w14:paraId="5A0A3FB9"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 отсутствие в реестре муниципальной собственности имущества, указанного в заявлении;</w:t>
      </w:r>
    </w:p>
    <w:p w14:paraId="563B94B1"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 оспаривание в судебном порядке прав на недвижимое имущество и (или) прав (условий) реализации преимущественного права выкупа недвижимого имущества, в отношении которого подано заявление;</w:t>
      </w:r>
    </w:p>
    <w:p w14:paraId="46C43E24"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6) заявителем не обеспечены условия реализации преимущественного права на приобретение арендуемого имущества, указанные в Федеральном </w:t>
      </w:r>
      <w:hyperlink r:id="rId24" w:history="1">
        <w:r w:rsidRPr="00A15B08">
          <w:rPr>
            <w:rFonts w:ascii="Times New Roman" w:hAnsi="Times New Roman" w:cs="Times New Roman"/>
            <w:color w:val="0000FF"/>
            <w:sz w:val="24"/>
            <w:szCs w:val="24"/>
          </w:rPr>
          <w:t>законе</w:t>
        </w:r>
      </w:hyperlink>
      <w:r w:rsidRPr="00A15B08">
        <w:rPr>
          <w:rFonts w:ascii="Times New Roman" w:hAnsi="Times New Roman" w:cs="Times New Roman"/>
          <w:sz w:val="24"/>
          <w:szCs w:val="24"/>
        </w:rPr>
        <w:t xml:space="preserve"> N 159-ФЗ;</w:t>
      </w:r>
    </w:p>
    <w:p w14:paraId="7190BDDF"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7) недвижимое имущество, в отношении которого подано заявление, запрещено к приватизации;</w:t>
      </w:r>
    </w:p>
    <w:p w14:paraId="58D10933"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lastRenderedPageBreak/>
        <w:t>8) сведения о субъекте малого и среднего предпринимательства на день заключения договора купли-продажи муниципального имущества исключены из Единого реестра субъектов малого и среднего предпринимательства;</w:t>
      </w:r>
    </w:p>
    <w:p w14:paraId="665AC6A9"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9)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14:paraId="43843921"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10)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42908ADE"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2.10. Оснований для приостановления предоставления муниципальной услуги законодательством не предусмотрено.</w:t>
      </w:r>
    </w:p>
    <w:p w14:paraId="3E2C455C"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2.11. Плата за предоставление муниципальной услуги не взимается.</w:t>
      </w:r>
    </w:p>
    <w:p w14:paraId="436DA4AD"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2.12. Максимальный срок ожидания заявителя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14:paraId="60535AE9"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2.13. Срок и порядок регистрации запроса заявителя о предоставлении муниципальной услуги, в том числе в электронной форме.</w:t>
      </w:r>
    </w:p>
    <w:p w14:paraId="78D38338" w14:textId="5AAE0585"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Заявление, представленное заявителем лично либо его представителем, регистрируется в установленном порядке специалистом в течение 1 рабочего дня с даты поступления такого заявления.</w:t>
      </w:r>
    </w:p>
    <w:p w14:paraId="655DEEBB" w14:textId="1B7B5045"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Заявление, представленное заявителем либо его представителем через многофункциональный центр</w:t>
      </w:r>
      <w:r w:rsidR="00CB396A" w:rsidRPr="00A15B08">
        <w:rPr>
          <w:rFonts w:ascii="Times New Roman" w:hAnsi="Times New Roman" w:cs="Times New Roman"/>
          <w:sz w:val="24"/>
          <w:szCs w:val="24"/>
        </w:rPr>
        <w:t xml:space="preserve"> (при наличии соглашения)</w:t>
      </w:r>
      <w:r w:rsidRPr="00A15B08">
        <w:rPr>
          <w:rFonts w:ascii="Times New Roman" w:hAnsi="Times New Roman" w:cs="Times New Roman"/>
          <w:sz w:val="24"/>
          <w:szCs w:val="24"/>
        </w:rPr>
        <w:t>, регистрируется в установленном порядке администрацией в день поступления от многофункционального центра.</w:t>
      </w:r>
    </w:p>
    <w:p w14:paraId="5F9C71A5" w14:textId="20E78FE4"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Заявление, направленное посредством Единого портала, регистрируется специалистом Комитета в государственной информационной системе</w:t>
      </w:r>
      <w:r w:rsidR="00CB396A" w:rsidRPr="00A15B08">
        <w:rPr>
          <w:rFonts w:ascii="Times New Roman" w:hAnsi="Times New Roman" w:cs="Times New Roman"/>
          <w:sz w:val="24"/>
          <w:szCs w:val="24"/>
        </w:rPr>
        <w:t xml:space="preserve"> (при наличии технической возможности)</w:t>
      </w:r>
      <w:r w:rsidRPr="00A15B08">
        <w:rPr>
          <w:rFonts w:ascii="Times New Roman" w:hAnsi="Times New Roman" w:cs="Times New Roman"/>
          <w:sz w:val="24"/>
          <w:szCs w:val="24"/>
        </w:rPr>
        <w:t>, обеспечивающей возможность предоставления муниципальной услуги в электронной форме (далее - государственная информационная система).</w:t>
      </w:r>
    </w:p>
    <w:p w14:paraId="0FC0AE7F"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2.14. Требования к помещениям, в которых предоставляется муниципальная услуга.</w:t>
      </w:r>
    </w:p>
    <w:p w14:paraId="6DF2F2A9" w14:textId="630170BE"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2.14.1. Здани</w:t>
      </w:r>
      <w:r w:rsidR="00076A16" w:rsidRPr="00A15B08">
        <w:rPr>
          <w:rFonts w:ascii="Times New Roman" w:hAnsi="Times New Roman" w:cs="Times New Roman"/>
          <w:sz w:val="24"/>
          <w:szCs w:val="24"/>
        </w:rPr>
        <w:t>е</w:t>
      </w:r>
      <w:r w:rsidRPr="00A15B08">
        <w:rPr>
          <w:rFonts w:ascii="Times New Roman" w:hAnsi="Times New Roman" w:cs="Times New Roman"/>
          <w:sz w:val="24"/>
          <w:szCs w:val="24"/>
        </w:rPr>
        <w:t>, в котор</w:t>
      </w:r>
      <w:r w:rsidR="00076A16" w:rsidRPr="00A15B08">
        <w:rPr>
          <w:rFonts w:ascii="Times New Roman" w:hAnsi="Times New Roman" w:cs="Times New Roman"/>
          <w:sz w:val="24"/>
          <w:szCs w:val="24"/>
        </w:rPr>
        <w:t>ом</w:t>
      </w:r>
      <w:r w:rsidRPr="00A15B08">
        <w:rPr>
          <w:rFonts w:ascii="Times New Roman" w:hAnsi="Times New Roman" w:cs="Times New Roman"/>
          <w:sz w:val="24"/>
          <w:szCs w:val="24"/>
        </w:rPr>
        <w:t xml:space="preserve"> расположен</w:t>
      </w:r>
      <w:r w:rsidR="00076A16" w:rsidRPr="00A15B08">
        <w:rPr>
          <w:rFonts w:ascii="Times New Roman" w:hAnsi="Times New Roman" w:cs="Times New Roman"/>
          <w:sz w:val="24"/>
          <w:szCs w:val="24"/>
        </w:rPr>
        <w:t xml:space="preserve"> КУМИ </w:t>
      </w:r>
      <w:proofErr w:type="spellStart"/>
      <w:r w:rsidR="00076A16" w:rsidRPr="00A15B08">
        <w:rPr>
          <w:rFonts w:ascii="Times New Roman" w:hAnsi="Times New Roman" w:cs="Times New Roman"/>
          <w:sz w:val="24"/>
          <w:szCs w:val="24"/>
        </w:rPr>
        <w:t>г.Фокино</w:t>
      </w:r>
      <w:proofErr w:type="spellEnd"/>
      <w:r w:rsidRPr="00A15B08">
        <w:rPr>
          <w:rFonts w:ascii="Times New Roman" w:hAnsi="Times New Roman" w:cs="Times New Roman"/>
          <w:sz w:val="24"/>
          <w:szCs w:val="24"/>
        </w:rPr>
        <w:t>, должн</w:t>
      </w:r>
      <w:r w:rsidR="00076A16" w:rsidRPr="00A15B08">
        <w:rPr>
          <w:rFonts w:ascii="Times New Roman" w:hAnsi="Times New Roman" w:cs="Times New Roman"/>
          <w:sz w:val="24"/>
          <w:szCs w:val="24"/>
        </w:rPr>
        <w:t>о</w:t>
      </w:r>
      <w:r w:rsidRPr="00A15B08">
        <w:rPr>
          <w:rFonts w:ascii="Times New Roman" w:hAnsi="Times New Roman" w:cs="Times New Roman"/>
          <w:sz w:val="24"/>
          <w:szCs w:val="24"/>
        </w:rPr>
        <w:t xml:space="preserve"> быть оборудован</w:t>
      </w:r>
      <w:r w:rsidR="007E47E1" w:rsidRPr="00A15B08">
        <w:rPr>
          <w:rFonts w:ascii="Times New Roman" w:hAnsi="Times New Roman" w:cs="Times New Roman"/>
          <w:sz w:val="24"/>
          <w:szCs w:val="24"/>
        </w:rPr>
        <w:t>о</w:t>
      </w:r>
      <w:r w:rsidRPr="00A15B08">
        <w:rPr>
          <w:rFonts w:ascii="Times New Roman" w:hAnsi="Times New Roman" w:cs="Times New Roman"/>
          <w:sz w:val="24"/>
          <w:szCs w:val="24"/>
        </w:rPr>
        <w:t xml:space="preserve"> информационной вывеской (табличкой) о наименовании и режиме работы, а также входом для свободного доступа заявителей в помещение.</w:t>
      </w:r>
    </w:p>
    <w:p w14:paraId="1C5423E6"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2.14.2.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14:paraId="62F1F49C"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2.14.3.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14:paraId="7741FE81"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2.14.4.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муниципальной услуги.</w:t>
      </w:r>
    </w:p>
    <w:p w14:paraId="39CD820A"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2.14.5. Рабочие места служащих, осуществляющих предоставление муниципальной услуги, оборудуются:</w:t>
      </w:r>
    </w:p>
    <w:p w14:paraId="1C02981F"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рабочими столами и стульями (не менее 1 комплекта на одного служащего);</w:t>
      </w:r>
    </w:p>
    <w:p w14:paraId="2A92929D"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компьютерами (1 рабочий компьютер на одного служащего);</w:t>
      </w:r>
    </w:p>
    <w:p w14:paraId="540F5119"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оргтехникой, позволяющей своевременно и в полном объеме осуществлять предоставление муниципальной услуги.</w:t>
      </w:r>
    </w:p>
    <w:p w14:paraId="6AA71188" w14:textId="14C27990"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2.14.6.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органов местного самоуправления </w:t>
      </w:r>
      <w:r w:rsidR="00616812" w:rsidRPr="00A15B08">
        <w:rPr>
          <w:rFonts w:ascii="Times New Roman" w:hAnsi="Times New Roman" w:cs="Times New Roman"/>
          <w:sz w:val="24"/>
          <w:szCs w:val="24"/>
        </w:rPr>
        <w:t>администрации города Фокино</w:t>
      </w:r>
      <w:r w:rsidRPr="00A15B08">
        <w:rPr>
          <w:rFonts w:ascii="Times New Roman" w:hAnsi="Times New Roman" w:cs="Times New Roman"/>
          <w:sz w:val="24"/>
          <w:szCs w:val="24"/>
        </w:rPr>
        <w:t xml:space="preserve">. </w:t>
      </w:r>
      <w:r w:rsidRPr="00A15B08">
        <w:rPr>
          <w:rFonts w:ascii="Times New Roman" w:hAnsi="Times New Roman" w:cs="Times New Roman"/>
          <w:sz w:val="24"/>
          <w:szCs w:val="24"/>
        </w:rPr>
        <w:lastRenderedPageBreak/>
        <w:t>По прибытии инвалида к зданию администрации служащий администрации обеспечивает инвалиду сопровождение к месту предоставления услуги с учетом ограничений его жизнедеятельности. Инвалидам обеспечиваются:</w:t>
      </w:r>
    </w:p>
    <w:p w14:paraId="26588C5D"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14:paraId="370EC1F3" w14:textId="77777777" w:rsidR="00616812"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w:t>
      </w:r>
    </w:p>
    <w:p w14:paraId="2E0D8C3A" w14:textId="03BE4FF9"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содействие при входе и выходе из помещений;</w:t>
      </w:r>
    </w:p>
    <w:p w14:paraId="58C948A3"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предоставление иной необходимой помощи в преодолении барьеров, мешающих получению ими муниципальной услуги наравне с другими лицами.</w:t>
      </w:r>
    </w:p>
    <w:p w14:paraId="32011D4E" w14:textId="2D12D617" w:rsidR="007C2BFA" w:rsidRPr="00A15B08" w:rsidRDefault="00CC3B48" w:rsidP="00151B21">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hAnsi="Times New Roman"/>
          <w:sz w:val="24"/>
          <w:szCs w:val="24"/>
        </w:rPr>
        <w:t xml:space="preserve">2.14.7. </w:t>
      </w:r>
      <w:r w:rsidR="007C2BFA" w:rsidRPr="00A15B08">
        <w:rPr>
          <w:rFonts w:ascii="Times New Roman" w:eastAsiaTheme="minorHAnsi"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столами (стойками) для оформления документов</w:t>
      </w:r>
      <w:r w:rsidR="00151B21" w:rsidRPr="00A15B08">
        <w:rPr>
          <w:rFonts w:ascii="Times New Roman" w:eastAsiaTheme="minorHAnsi" w:hAnsi="Times New Roman"/>
          <w:sz w:val="24"/>
          <w:szCs w:val="24"/>
        </w:rPr>
        <w:t>.</w:t>
      </w:r>
    </w:p>
    <w:p w14:paraId="5B75F193" w14:textId="77777777" w:rsidR="00151B21" w:rsidRPr="00A15B08" w:rsidRDefault="00151B21" w:rsidP="00151B21">
      <w:pPr>
        <w:autoSpaceDE w:val="0"/>
        <w:autoSpaceDN w:val="0"/>
        <w:adjustRightInd w:val="0"/>
        <w:spacing w:after="0" w:line="240" w:lineRule="auto"/>
        <w:jc w:val="both"/>
        <w:rPr>
          <w:rFonts w:ascii="Times New Roman" w:eastAsiaTheme="minorHAnsi" w:hAnsi="Times New Roman"/>
          <w:sz w:val="24"/>
          <w:szCs w:val="24"/>
        </w:rPr>
      </w:pPr>
      <w:r w:rsidRPr="00A15B08">
        <w:rPr>
          <w:rFonts w:ascii="Times New Roman" w:eastAsiaTheme="minorHAnsi" w:hAnsi="Times New Roman"/>
          <w:sz w:val="24"/>
          <w:szCs w:val="24"/>
        </w:rPr>
        <w:t>Требования к информационным стендам:</w:t>
      </w:r>
    </w:p>
    <w:p w14:paraId="56C187DE" w14:textId="5321F828" w:rsidR="00151B21" w:rsidRPr="00A15B08" w:rsidRDefault="00151B21" w:rsidP="00151B21">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w:t>
      </w:r>
    </w:p>
    <w:p w14:paraId="598625F7" w14:textId="77777777" w:rsidR="00151B21" w:rsidRPr="00A15B08" w:rsidRDefault="00151B21" w:rsidP="00151B21">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 текст материалов, размещаемых на стендах, печатается удобным для чтения шрифтом (размер шрифта не менее 14), основные моменты и наиболее важные места выделяются;</w:t>
      </w:r>
    </w:p>
    <w:p w14:paraId="46ABFA9C" w14:textId="1FE3EBB6" w:rsidR="00151B21" w:rsidRPr="00A15B08" w:rsidRDefault="00151B21" w:rsidP="00151B21">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информация, размещаемая на информационных стендах, должна содержать дату размещения и регулярно обновляться.</w:t>
      </w:r>
    </w:p>
    <w:p w14:paraId="0AA842FE" w14:textId="77777777" w:rsidR="00CC3B48" w:rsidRPr="00A15B08" w:rsidRDefault="00CC3B48" w:rsidP="00151B21">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2.14.8. Территория, прилегающая к местонахождению администрации, оборудуется, по возможности, местами для парковки автотранспортных средств, включая автотранспортные средства инвалидов.</w:t>
      </w:r>
    </w:p>
    <w:p w14:paraId="741EB43B" w14:textId="77777777" w:rsidR="00CC3B48" w:rsidRPr="00A15B08" w:rsidRDefault="00CC3B48" w:rsidP="006516F5">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2.15. Показателями доступности и качества муниципальной услуги являются:</w:t>
      </w:r>
    </w:p>
    <w:p w14:paraId="71477C36" w14:textId="77777777" w:rsidR="006516F5" w:rsidRPr="00A15B08" w:rsidRDefault="006516F5" w:rsidP="006516F5">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отсутствие поданных в установленном порядке жалоб на решения и действия (бездействие), принятые и осуществляемые при предоставлении муниципальной услуги;</w:t>
      </w:r>
    </w:p>
    <w:p w14:paraId="5E7517D4" w14:textId="77777777" w:rsidR="006516F5" w:rsidRPr="00A15B08" w:rsidRDefault="006516F5" w:rsidP="006516F5">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соблюдение срока выдачи результата предоставления муниципальной услуги;</w:t>
      </w:r>
    </w:p>
    <w:p w14:paraId="4D2015BA" w14:textId="77777777" w:rsidR="006516F5" w:rsidRPr="00A15B08" w:rsidRDefault="006516F5" w:rsidP="006516F5">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соблюдение сроков ожидания в очереди при подаче и получении документов;</w:t>
      </w:r>
    </w:p>
    <w:p w14:paraId="62EE681F" w14:textId="77777777" w:rsidR="006516F5" w:rsidRPr="00A15B08" w:rsidRDefault="006516F5" w:rsidP="006516F5">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удовлетворенность заявителей доступностью и качеством муниципальной услуги;</w:t>
      </w:r>
    </w:p>
    <w:p w14:paraId="6F1D4826" w14:textId="77777777" w:rsidR="006516F5" w:rsidRPr="00A15B08" w:rsidRDefault="006516F5" w:rsidP="006516F5">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размещение информации о порядке предоставления муниципальной услуги на официальном сайте, Едином портале, Региональном портале;</w:t>
      </w:r>
    </w:p>
    <w:p w14:paraId="5165C04E" w14:textId="77777777" w:rsidR="006516F5" w:rsidRPr="00A15B08" w:rsidRDefault="006516F5" w:rsidP="006516F5">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предоставление муниципальной услуги на безвозмездной основе для заявителей;</w:t>
      </w:r>
    </w:p>
    <w:p w14:paraId="478F5CC2" w14:textId="77777777" w:rsidR="006516F5" w:rsidRPr="00A15B08" w:rsidRDefault="006516F5" w:rsidP="006516F5">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степень информированности граждан о порядке предоставления услуги.</w:t>
      </w:r>
    </w:p>
    <w:p w14:paraId="61E651F2" w14:textId="77777777" w:rsidR="006516F5" w:rsidRPr="00A15B08" w:rsidRDefault="006516F5" w:rsidP="006516F5">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с учетом особых потребностей инвалидов по зрению с приведением его к международному стандарту доступности веб-контента и веб-сервисов WCAG.</w:t>
      </w:r>
    </w:p>
    <w:p w14:paraId="11F96E87" w14:textId="787627B1" w:rsidR="00CC3B48" w:rsidRPr="00A15B08" w:rsidRDefault="00CC3B48" w:rsidP="00093CA6">
      <w:pPr>
        <w:pStyle w:val="ConsPlusNormal"/>
        <w:ind w:firstLine="540"/>
        <w:jc w:val="both"/>
        <w:rPr>
          <w:rFonts w:ascii="Times New Roman" w:hAnsi="Times New Roman" w:cs="Times New Roman"/>
          <w:sz w:val="24"/>
          <w:szCs w:val="24"/>
        </w:rPr>
      </w:pPr>
      <w:bookmarkStart w:id="7" w:name="P200"/>
      <w:bookmarkEnd w:id="7"/>
      <w:r w:rsidRPr="00A15B08">
        <w:rPr>
          <w:rFonts w:ascii="Times New Roman" w:hAnsi="Times New Roman" w:cs="Times New Roman"/>
          <w:sz w:val="24"/>
          <w:szCs w:val="24"/>
        </w:rPr>
        <w:t>2.1</w:t>
      </w:r>
      <w:r w:rsidR="00A106F0" w:rsidRPr="00A15B08">
        <w:rPr>
          <w:rFonts w:ascii="Times New Roman" w:hAnsi="Times New Roman" w:cs="Times New Roman"/>
          <w:sz w:val="24"/>
          <w:szCs w:val="24"/>
        </w:rPr>
        <w:t>6</w:t>
      </w:r>
      <w:r w:rsidRPr="00A15B08">
        <w:rPr>
          <w:rFonts w:ascii="Times New Roman" w:hAnsi="Times New Roman" w:cs="Times New Roman"/>
          <w:sz w:val="24"/>
          <w:szCs w:val="24"/>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911FB00" w14:textId="3B68DC38"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w:t>
      </w:r>
      <w:r w:rsidR="00A106F0" w:rsidRPr="00A15B08">
        <w:rPr>
          <w:rFonts w:ascii="Times New Roman" w:hAnsi="Times New Roman" w:cs="Times New Roman"/>
          <w:sz w:val="24"/>
          <w:szCs w:val="24"/>
        </w:rPr>
        <w:t>6</w:t>
      </w:r>
      <w:r w:rsidRPr="00A15B08">
        <w:rPr>
          <w:rFonts w:ascii="Times New Roman" w:hAnsi="Times New Roman" w:cs="Times New Roman"/>
          <w:sz w:val="24"/>
          <w:szCs w:val="24"/>
        </w:rPr>
        <w:t>.1. Предоставление муниципальной услуги по экстерриториальному принципу невозможно.</w:t>
      </w:r>
    </w:p>
    <w:p w14:paraId="31D6ED31" w14:textId="4C2D855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w:t>
      </w:r>
      <w:r w:rsidR="00A106F0" w:rsidRPr="00A15B08">
        <w:rPr>
          <w:rFonts w:ascii="Times New Roman" w:hAnsi="Times New Roman" w:cs="Times New Roman"/>
          <w:sz w:val="24"/>
          <w:szCs w:val="24"/>
        </w:rPr>
        <w:t>6</w:t>
      </w:r>
      <w:r w:rsidRPr="00A15B08">
        <w:rPr>
          <w:rFonts w:ascii="Times New Roman" w:hAnsi="Times New Roman" w:cs="Times New Roman"/>
          <w:sz w:val="24"/>
          <w:szCs w:val="24"/>
        </w:rPr>
        <w:t xml:space="preserve">.2. Заявитель вправе обратиться за предоставлением муниципальной услуги и подать документы, указанные в </w:t>
      </w:r>
      <w:hyperlink w:anchor="P109" w:history="1">
        <w:r w:rsidRPr="00A15B08">
          <w:rPr>
            <w:rFonts w:ascii="Times New Roman" w:hAnsi="Times New Roman" w:cs="Times New Roman"/>
            <w:color w:val="0000FF"/>
            <w:sz w:val="24"/>
            <w:szCs w:val="24"/>
          </w:rPr>
          <w:t>пункте 2.6</w:t>
        </w:r>
      </w:hyperlink>
      <w:r w:rsidRPr="00A15B08">
        <w:rPr>
          <w:rFonts w:ascii="Times New Roman" w:hAnsi="Times New Roman" w:cs="Times New Roman"/>
          <w:sz w:val="24"/>
          <w:szCs w:val="24"/>
        </w:rPr>
        <w:t xml:space="preserve"> настоящего административного регламента, при наличии технической возможности в электронной форме через Единый портал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25" w:history="1">
        <w:r w:rsidRPr="00A15B08">
          <w:rPr>
            <w:rFonts w:ascii="Times New Roman" w:hAnsi="Times New Roman" w:cs="Times New Roman"/>
            <w:color w:val="0000FF"/>
            <w:sz w:val="24"/>
            <w:szCs w:val="24"/>
          </w:rPr>
          <w:t>закона</w:t>
        </w:r>
      </w:hyperlink>
      <w:r w:rsidRPr="00A15B08">
        <w:rPr>
          <w:rFonts w:ascii="Times New Roman" w:hAnsi="Times New Roman" w:cs="Times New Roman"/>
          <w:sz w:val="24"/>
          <w:szCs w:val="24"/>
        </w:rPr>
        <w:t xml:space="preserve"> "Об электронной подписи".</w:t>
      </w:r>
    </w:p>
    <w:p w14:paraId="1D564180"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 Единый портал.</w:t>
      </w:r>
    </w:p>
    <w:p w14:paraId="111B9708"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lastRenderedPageBreak/>
        <w:t>Обращение за услугой через Единый портал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6A7DC4FA" w14:textId="73D4CC2D"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w:t>
      </w:r>
      <w:r w:rsidR="00A106F0" w:rsidRPr="00A15B08">
        <w:rPr>
          <w:rFonts w:ascii="Times New Roman" w:hAnsi="Times New Roman" w:cs="Times New Roman"/>
          <w:sz w:val="24"/>
          <w:szCs w:val="24"/>
        </w:rPr>
        <w:t>6</w:t>
      </w:r>
      <w:r w:rsidRPr="00A15B08">
        <w:rPr>
          <w:rFonts w:ascii="Times New Roman" w:hAnsi="Times New Roman" w:cs="Times New Roman"/>
          <w:sz w:val="24"/>
          <w:szCs w:val="24"/>
        </w:rPr>
        <w:t>.3. При предоставлении муниципальной услуги в электронной форме посредством Единого портала (при наличии технической возможности) заявителю обеспечивается:</w:t>
      </w:r>
    </w:p>
    <w:p w14:paraId="75FA9810"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получение информации о порядке и сроках предоставления муниципальной услуги;</w:t>
      </w:r>
    </w:p>
    <w:p w14:paraId="29A89793"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запись на прием в уполномоченный орган для подачи заявления и документов;</w:t>
      </w:r>
    </w:p>
    <w:p w14:paraId="43CB9C52"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формирование запроса;</w:t>
      </w:r>
    </w:p>
    <w:p w14:paraId="7538DF49"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прием и регистрация уполномоченным органом запроса и документов;</w:t>
      </w:r>
    </w:p>
    <w:p w14:paraId="21DAEA22"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получение результата предоставления муниципальной услуги;</w:t>
      </w:r>
    </w:p>
    <w:p w14:paraId="6654E281"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получение сведений о ходе выполнения запроса;</w:t>
      </w:r>
    </w:p>
    <w:p w14:paraId="61826BFE"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осуществление оценки качества предоставления муниципальной услуги;</w:t>
      </w:r>
    </w:p>
    <w:p w14:paraId="6375D626"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3AA558B4" w14:textId="2CBB1961"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w:t>
      </w:r>
      <w:r w:rsidR="00321DD1" w:rsidRPr="00A15B08">
        <w:rPr>
          <w:rFonts w:ascii="Times New Roman" w:hAnsi="Times New Roman" w:cs="Times New Roman"/>
          <w:sz w:val="24"/>
          <w:szCs w:val="24"/>
        </w:rPr>
        <w:t>6</w:t>
      </w:r>
      <w:r w:rsidRPr="00A15B08">
        <w:rPr>
          <w:rFonts w:ascii="Times New Roman" w:hAnsi="Times New Roman" w:cs="Times New Roman"/>
          <w:sz w:val="24"/>
          <w:szCs w:val="24"/>
        </w:rPr>
        <w:t>.4. При формировании запроса в электронном виде (при наличии технической возможности) заявителю обеспечивается:</w:t>
      </w:r>
    </w:p>
    <w:p w14:paraId="7448D69E"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возможность копирования и сохранения запроса и иных документов, необходимых для предоставления услуги;</w:t>
      </w:r>
    </w:p>
    <w:p w14:paraId="295E5473"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возможность печати на бумажном носителе копии электронной формы запроса;</w:t>
      </w:r>
    </w:p>
    <w:p w14:paraId="22DA8CBB"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55AA51"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3273AABC"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14:paraId="1A69C8D0"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возможность доступа заявителя на Единый портал к ранее поданным им запросам.</w:t>
      </w:r>
    </w:p>
    <w:p w14:paraId="67499738"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D3B4060"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14:paraId="35214E1C" w14:textId="5ED6D25E"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Специалист </w:t>
      </w:r>
      <w:r w:rsidR="00321DD1" w:rsidRPr="00A15B08">
        <w:rPr>
          <w:rFonts w:ascii="Times New Roman" w:hAnsi="Times New Roman" w:cs="Times New Roman"/>
          <w:sz w:val="24"/>
          <w:szCs w:val="24"/>
        </w:rPr>
        <w:t xml:space="preserve">КУМИ </w:t>
      </w:r>
      <w:r w:rsidRPr="00A15B08">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Владимирской области.</w:t>
      </w:r>
    </w:p>
    <w:p w14:paraId="59BE5A97"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Предоставление муниципальной услуги начинается с момента приема и регистрации </w:t>
      </w:r>
      <w:r w:rsidRPr="00A15B08">
        <w:rPr>
          <w:rFonts w:ascii="Times New Roman" w:hAnsi="Times New Roman" w:cs="Times New Roman"/>
          <w:sz w:val="24"/>
          <w:szCs w:val="24"/>
        </w:rPr>
        <w:lastRenderedPageBreak/>
        <w:t>специалистом Комитета электронных документов, необходимых для предоставления услуги.</w:t>
      </w:r>
    </w:p>
    <w:p w14:paraId="76A64B90" w14:textId="2F37BB72"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w:t>
      </w:r>
      <w:r w:rsidR="00A237B1" w:rsidRPr="00A15B08">
        <w:rPr>
          <w:rFonts w:ascii="Times New Roman" w:hAnsi="Times New Roman" w:cs="Times New Roman"/>
          <w:sz w:val="24"/>
          <w:szCs w:val="24"/>
        </w:rPr>
        <w:t>6</w:t>
      </w:r>
      <w:r w:rsidRPr="00A15B08">
        <w:rPr>
          <w:rFonts w:ascii="Times New Roman" w:hAnsi="Times New Roman" w:cs="Times New Roman"/>
          <w:sz w:val="24"/>
          <w:szCs w:val="24"/>
        </w:rPr>
        <w:t>.5. Выдача решения (отказ в выдаче) выдается в форме электронного документа посредством Единого портала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Единый портал.</w:t>
      </w:r>
    </w:p>
    <w:p w14:paraId="64ADC50D"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Единый портал, о получении результата услуги на бумажном носителе) заявителю на Едином портале (при наличии технической возможности) обеспечивается запись на прием в администрацию, при этом заявителю обеспечивается возможность:</w:t>
      </w:r>
    </w:p>
    <w:p w14:paraId="796D79BB"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ознакомления с расписанием работы администрации либо уполномоченного сотрудника уполномоченного органа, а также с доступными для записи на прием датами и интервалами времени приема;</w:t>
      </w:r>
    </w:p>
    <w:p w14:paraId="77E3FE5B"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записи в любые свободные для приема дату и время в пределах установленного в администрации графика приема заявителей.</w:t>
      </w:r>
    </w:p>
    <w:p w14:paraId="00A1D9FB"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6" w:history="1">
        <w:r w:rsidRPr="00A15B08">
          <w:rPr>
            <w:rFonts w:ascii="Times New Roman" w:hAnsi="Times New Roman" w:cs="Times New Roman"/>
            <w:color w:val="0000FF"/>
            <w:sz w:val="24"/>
            <w:szCs w:val="24"/>
          </w:rPr>
          <w:t>частью 18 статьи 14.1</w:t>
        </w:r>
      </w:hyperlink>
      <w:r w:rsidRPr="00A15B08">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w:t>
      </w:r>
    </w:p>
    <w:p w14:paraId="5C341B78"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560EA7A8"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B42ADE7"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816308A" w14:textId="40BE72CF"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2.1</w:t>
      </w:r>
      <w:r w:rsidR="00314667" w:rsidRPr="00A15B08">
        <w:rPr>
          <w:rFonts w:ascii="Times New Roman" w:hAnsi="Times New Roman" w:cs="Times New Roman"/>
          <w:sz w:val="24"/>
          <w:szCs w:val="24"/>
        </w:rPr>
        <w:t>7</w:t>
      </w:r>
      <w:r w:rsidRPr="00A15B08">
        <w:rPr>
          <w:rFonts w:ascii="Times New Roman" w:hAnsi="Times New Roman" w:cs="Times New Roman"/>
          <w:sz w:val="24"/>
          <w:szCs w:val="24"/>
        </w:rPr>
        <w:t>. 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14:paraId="2650EBC3" w14:textId="77777777"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Взаимодействие осуществляется с использованием системы межведомственного электронного взаимодействия (далее - СМЭВ).</w:t>
      </w:r>
    </w:p>
    <w:p w14:paraId="09715236" w14:textId="707A3F2B" w:rsidR="00CC3B48" w:rsidRPr="00A15B08" w:rsidRDefault="00CC3B48" w:rsidP="00093CA6">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При подаче документов, необходимых для оказания муниципальной услуги через многофункциональный центр</w:t>
      </w:r>
      <w:r w:rsidR="00E7698F" w:rsidRPr="00A15B08">
        <w:rPr>
          <w:rFonts w:ascii="Times New Roman" w:hAnsi="Times New Roman" w:cs="Times New Roman"/>
          <w:sz w:val="24"/>
          <w:szCs w:val="24"/>
        </w:rPr>
        <w:t xml:space="preserve"> (при наличии соглашения)</w:t>
      </w:r>
      <w:r w:rsidRPr="00A15B08">
        <w:rPr>
          <w:rFonts w:ascii="Times New Roman" w:hAnsi="Times New Roman" w:cs="Times New Roman"/>
          <w:sz w:val="24"/>
          <w:szCs w:val="24"/>
        </w:rPr>
        <w:t>, непосредственное оказание услуги осуществляется учреждением.</w:t>
      </w:r>
    </w:p>
    <w:p w14:paraId="5B6BA833"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При подаче заявления и документов через многофункциональный центр уведомление о принятом решении направляется специалистом Комитета в многофункциональный центр для выдачи заявителю в форме электронного документа.</w:t>
      </w:r>
    </w:p>
    <w:p w14:paraId="4C208A69" w14:textId="77777777" w:rsidR="00CC3B48" w:rsidRPr="00A15B08" w:rsidRDefault="00CC3B48" w:rsidP="00206EA3">
      <w:pPr>
        <w:pStyle w:val="ConsPlusNormal"/>
        <w:jc w:val="both"/>
        <w:rPr>
          <w:rFonts w:ascii="Times New Roman" w:hAnsi="Times New Roman" w:cs="Times New Roman"/>
          <w:sz w:val="24"/>
          <w:szCs w:val="24"/>
        </w:rPr>
      </w:pPr>
    </w:p>
    <w:p w14:paraId="176ACED7" w14:textId="77777777" w:rsidR="00CC3B48" w:rsidRPr="00A15B08" w:rsidRDefault="00CC3B48" w:rsidP="00206EA3">
      <w:pPr>
        <w:pStyle w:val="ConsPlusTitle"/>
        <w:jc w:val="center"/>
        <w:outlineLvl w:val="1"/>
        <w:rPr>
          <w:rFonts w:ascii="Times New Roman" w:hAnsi="Times New Roman" w:cs="Times New Roman"/>
          <w:sz w:val="24"/>
          <w:szCs w:val="24"/>
        </w:rPr>
      </w:pPr>
      <w:r w:rsidRPr="00A15B08">
        <w:rPr>
          <w:rFonts w:ascii="Times New Roman" w:hAnsi="Times New Roman" w:cs="Times New Roman"/>
          <w:sz w:val="24"/>
          <w:szCs w:val="24"/>
        </w:rPr>
        <w:t>3. Состав, последовательность и сроки выполнения</w:t>
      </w:r>
    </w:p>
    <w:p w14:paraId="778DC8C5" w14:textId="77777777" w:rsidR="00CC3B48" w:rsidRPr="00A15B08" w:rsidRDefault="00CC3B48" w:rsidP="00206EA3">
      <w:pPr>
        <w:pStyle w:val="ConsPlusTitle"/>
        <w:jc w:val="center"/>
        <w:rPr>
          <w:rFonts w:ascii="Times New Roman" w:hAnsi="Times New Roman" w:cs="Times New Roman"/>
          <w:sz w:val="24"/>
          <w:szCs w:val="24"/>
        </w:rPr>
      </w:pPr>
      <w:r w:rsidRPr="00A15B08">
        <w:rPr>
          <w:rFonts w:ascii="Times New Roman" w:hAnsi="Times New Roman" w:cs="Times New Roman"/>
          <w:sz w:val="24"/>
          <w:szCs w:val="24"/>
        </w:rPr>
        <w:t>административных процедур, требования к порядку их</w:t>
      </w:r>
    </w:p>
    <w:p w14:paraId="155C3663" w14:textId="77777777" w:rsidR="00CC3B48" w:rsidRPr="00A15B08" w:rsidRDefault="00CC3B48" w:rsidP="00206EA3">
      <w:pPr>
        <w:pStyle w:val="ConsPlusTitle"/>
        <w:jc w:val="center"/>
        <w:rPr>
          <w:rFonts w:ascii="Times New Roman" w:hAnsi="Times New Roman" w:cs="Times New Roman"/>
          <w:sz w:val="24"/>
          <w:szCs w:val="24"/>
        </w:rPr>
      </w:pPr>
      <w:r w:rsidRPr="00A15B08">
        <w:rPr>
          <w:rFonts w:ascii="Times New Roman" w:hAnsi="Times New Roman" w:cs="Times New Roman"/>
          <w:sz w:val="24"/>
          <w:szCs w:val="24"/>
        </w:rPr>
        <w:t>выполнения, в том числе особенности выполнения</w:t>
      </w:r>
    </w:p>
    <w:p w14:paraId="0D9F4185" w14:textId="77777777" w:rsidR="00CC3B48" w:rsidRPr="00A15B08" w:rsidRDefault="00CC3B48" w:rsidP="00206EA3">
      <w:pPr>
        <w:pStyle w:val="ConsPlusTitle"/>
        <w:jc w:val="center"/>
        <w:rPr>
          <w:rFonts w:ascii="Times New Roman" w:hAnsi="Times New Roman" w:cs="Times New Roman"/>
          <w:sz w:val="24"/>
          <w:szCs w:val="24"/>
        </w:rPr>
      </w:pPr>
      <w:r w:rsidRPr="00A15B08">
        <w:rPr>
          <w:rFonts w:ascii="Times New Roman" w:hAnsi="Times New Roman" w:cs="Times New Roman"/>
          <w:sz w:val="24"/>
          <w:szCs w:val="24"/>
        </w:rPr>
        <w:t>административных процедур в электронной форме, а также</w:t>
      </w:r>
    </w:p>
    <w:p w14:paraId="31A13EB8" w14:textId="77777777" w:rsidR="00CC3B48" w:rsidRPr="00A15B08" w:rsidRDefault="00CC3B48" w:rsidP="00206EA3">
      <w:pPr>
        <w:pStyle w:val="ConsPlusTitle"/>
        <w:jc w:val="center"/>
        <w:rPr>
          <w:rFonts w:ascii="Times New Roman" w:hAnsi="Times New Roman" w:cs="Times New Roman"/>
          <w:sz w:val="24"/>
          <w:szCs w:val="24"/>
        </w:rPr>
      </w:pPr>
      <w:r w:rsidRPr="00A15B08">
        <w:rPr>
          <w:rFonts w:ascii="Times New Roman" w:hAnsi="Times New Roman" w:cs="Times New Roman"/>
          <w:sz w:val="24"/>
          <w:szCs w:val="24"/>
        </w:rPr>
        <w:lastRenderedPageBreak/>
        <w:t>особенности выполнения административных процедур</w:t>
      </w:r>
    </w:p>
    <w:p w14:paraId="11EFE38D" w14:textId="77777777" w:rsidR="00CC3B48" w:rsidRPr="00A15B08" w:rsidRDefault="00CC3B48" w:rsidP="00206EA3">
      <w:pPr>
        <w:pStyle w:val="ConsPlusTitle"/>
        <w:jc w:val="center"/>
        <w:rPr>
          <w:rFonts w:ascii="Times New Roman" w:hAnsi="Times New Roman" w:cs="Times New Roman"/>
          <w:sz w:val="24"/>
          <w:szCs w:val="24"/>
        </w:rPr>
      </w:pPr>
      <w:r w:rsidRPr="00A15B08">
        <w:rPr>
          <w:rFonts w:ascii="Times New Roman" w:hAnsi="Times New Roman" w:cs="Times New Roman"/>
          <w:sz w:val="24"/>
          <w:szCs w:val="24"/>
        </w:rPr>
        <w:t>в многофункциональных центрах</w:t>
      </w:r>
    </w:p>
    <w:p w14:paraId="3AF94F5F" w14:textId="77777777" w:rsidR="00CC3B48" w:rsidRPr="00A15B08" w:rsidRDefault="00CC3B48" w:rsidP="00206EA3">
      <w:pPr>
        <w:pStyle w:val="ConsPlusNormal"/>
        <w:jc w:val="both"/>
        <w:rPr>
          <w:rFonts w:ascii="Times New Roman" w:hAnsi="Times New Roman" w:cs="Times New Roman"/>
          <w:sz w:val="24"/>
          <w:szCs w:val="24"/>
        </w:rPr>
      </w:pPr>
    </w:p>
    <w:p w14:paraId="0966BD5E"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14:paraId="457B680F"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 прием и регистрация заявления и документов на предоставление муниципальной услуги;</w:t>
      </w:r>
    </w:p>
    <w:p w14:paraId="2A53E809"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 формирование и направление запросов на получение сведений посредством системы межведомственного электронного взаимодействия;</w:t>
      </w:r>
    </w:p>
    <w:p w14:paraId="6FF959EA"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 рассмотрение документов и сведений;</w:t>
      </w:r>
    </w:p>
    <w:p w14:paraId="4BFB4C22"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 проведение оценки рыночной стоимости арендуемого имущества (далее - оценка);</w:t>
      </w:r>
    </w:p>
    <w:p w14:paraId="02A4A460"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 подготовка решения об условиях приватизации недвижимого имущества;</w:t>
      </w:r>
    </w:p>
    <w:p w14:paraId="01429932"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6) подготовка письма с предложением о заключении договора купли-продажи муниципального имущества и проекта договора купли-продажи муниципального имущества;</w:t>
      </w:r>
    </w:p>
    <w:p w14:paraId="72FBCDFB"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7) направление предложения о заключении договора купли-продажи муниципального имущества и проекта договора купли-продажи муниципального имущества;</w:t>
      </w:r>
    </w:p>
    <w:p w14:paraId="411A1D93"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8) заключение договора купли-продажи.</w:t>
      </w:r>
    </w:p>
    <w:p w14:paraId="21ED5FC1"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3.2</w:t>
      </w:r>
      <w:r w:rsidRPr="00A15B08">
        <w:rPr>
          <w:rFonts w:ascii="Times New Roman" w:hAnsi="Times New Roman" w:cs="Times New Roman"/>
          <w:b/>
          <w:bCs/>
          <w:sz w:val="24"/>
          <w:szCs w:val="24"/>
        </w:rPr>
        <w:t>. Административная процедура "Прием и регистрация заявления и документов на предоставление муниципальной услуги".</w:t>
      </w:r>
    </w:p>
    <w:p w14:paraId="2A7F304D"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3.2.1. Основанием для начала предоставления муниципальной услуги является личное обращение заявителя в администрацию, многофункциональный центр с заявлением и документами; поступление заявления и копий документов в электронной форме через Единый портал (при наличии технической возможности).</w:t>
      </w:r>
    </w:p>
    <w:p w14:paraId="6C6CD4DC" w14:textId="4A1924CA"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3.2.2. При приеме заявления и документов специалист, ответственный за прием и выдачу документов:</w:t>
      </w:r>
    </w:p>
    <w:p w14:paraId="262EE26D"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сверяет данные представленных документов с данными, указанными в заявлении;</w:t>
      </w:r>
    </w:p>
    <w:p w14:paraId="6FB135A7"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14:paraId="7C64417F"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снимает копии с документов в случаях, если заявителем представлены оригиналы;</w:t>
      </w:r>
    </w:p>
    <w:p w14:paraId="2D31B2D4"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заверяет копии документов, подлинники возвращает заявителю;</w:t>
      </w:r>
    </w:p>
    <w:p w14:paraId="66A63512"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 регистрирует заявление в сроки, предусмотренные </w:t>
      </w:r>
      <w:hyperlink w:anchor="P98" w:history="1">
        <w:r w:rsidRPr="00A15B08">
          <w:rPr>
            <w:rFonts w:ascii="Times New Roman" w:hAnsi="Times New Roman" w:cs="Times New Roman"/>
            <w:color w:val="0000FF"/>
            <w:sz w:val="24"/>
            <w:szCs w:val="24"/>
          </w:rPr>
          <w:t>пунктом 2.4</w:t>
        </w:r>
      </w:hyperlink>
      <w:r w:rsidRPr="00A15B08">
        <w:rPr>
          <w:rFonts w:ascii="Times New Roman" w:hAnsi="Times New Roman" w:cs="Times New Roman"/>
          <w:sz w:val="24"/>
          <w:szCs w:val="24"/>
        </w:rPr>
        <w:t xml:space="preserve"> настоящего административного регламента;</w:t>
      </w:r>
    </w:p>
    <w:p w14:paraId="114EED60"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выдает (направляет) заявителю расписку-уведомление (копию заявления) с указанием регистрационного номера и даты приема заявления.</w:t>
      </w:r>
    </w:p>
    <w:p w14:paraId="1BF53CB1" w14:textId="46A5D62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3.2.3. Специалист принимает решение об отказе в приеме документов с мотивированным обоснованием причин отказа в соответствии с </w:t>
      </w:r>
      <w:hyperlink w:anchor="P155" w:history="1">
        <w:r w:rsidRPr="00A15B08">
          <w:rPr>
            <w:rFonts w:ascii="Times New Roman" w:hAnsi="Times New Roman" w:cs="Times New Roman"/>
            <w:color w:val="0000FF"/>
            <w:sz w:val="24"/>
            <w:szCs w:val="24"/>
          </w:rPr>
          <w:t>пунктом 2.9</w:t>
        </w:r>
      </w:hyperlink>
      <w:r w:rsidRPr="00A15B08">
        <w:rPr>
          <w:rFonts w:ascii="Times New Roman" w:hAnsi="Times New Roman" w:cs="Times New Roman"/>
          <w:sz w:val="24"/>
          <w:szCs w:val="24"/>
        </w:rPr>
        <w:t xml:space="preserve"> настоящего административного регламента.</w:t>
      </w:r>
    </w:p>
    <w:p w14:paraId="2A260A59"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Критериями принятия решения являются сведения о том, что в документах, представленных заявителем, присутствуют:</w:t>
      </w:r>
    </w:p>
    <w:p w14:paraId="1067CD14"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подчистки и исправления текста, которые не заверены в порядке, установленном законодательством Российской Федерации;</w:t>
      </w:r>
    </w:p>
    <w:p w14:paraId="79333C72"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DA2ECDB"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запрос о предоставлении услуги подан в орган, в полномочия которого входит предоставление услуги;</w:t>
      </w:r>
    </w:p>
    <w:p w14:paraId="2E6568BF"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одно или несколько полей документов, поданных в электронном виде, корректно не заполнены;</w:t>
      </w:r>
    </w:p>
    <w:p w14:paraId="03704367"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документы, подтверждающие полномочия представителя, в случае подачи документов представителем, сроки действия документа, подтверждающего полномочия представителя, не истекли.</w:t>
      </w:r>
    </w:p>
    <w:p w14:paraId="04D67BFF"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3.2.4. Результатом административной процедуры (действий) являются:</w:t>
      </w:r>
    </w:p>
    <w:p w14:paraId="335F943E"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lastRenderedPageBreak/>
        <w:t>а) регистрация заявления;</w:t>
      </w:r>
    </w:p>
    <w:p w14:paraId="74C6E79C"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б) отказ в приеме документов.</w:t>
      </w:r>
    </w:p>
    <w:p w14:paraId="0DB04AC1" w14:textId="63156E82"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3.2.5. Способом фиксации результата административной процедуры (действий) является внесение специалистом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14:paraId="3F3083FD" w14:textId="483D50FC"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3.2.6.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на Едином портале.</w:t>
      </w:r>
    </w:p>
    <w:p w14:paraId="43444B64"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w:t>
      </w:r>
    </w:p>
    <w:p w14:paraId="2E0D03EF"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Критерий принятия решения: поступление заявления и приложенных к нему документов.</w:t>
      </w:r>
    </w:p>
    <w:p w14:paraId="445CC20A"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Результатом административной процедуры является прием и регистрация заявления и приложенных к нему документов.</w:t>
      </w:r>
    </w:p>
    <w:p w14:paraId="358CC7C9"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Информация о приеме заявления о предоставлении муниципальной услуги и приложенных к нему документов фиксируется в установленном порядке, в том числе в системе электронного документооборота администрации (при наличии технической возможности).</w:t>
      </w:r>
    </w:p>
    <w:p w14:paraId="74D92ECD" w14:textId="6570F53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день регистрации заявления и приложенных к нему документов специалист, ответственный за прием документов, передает поступившие документы главе администрации</w:t>
      </w:r>
      <w:r w:rsidR="006770CA" w:rsidRPr="00A15B08">
        <w:rPr>
          <w:rFonts w:ascii="Times New Roman" w:hAnsi="Times New Roman" w:cs="Times New Roman"/>
          <w:sz w:val="24"/>
          <w:szCs w:val="24"/>
        </w:rPr>
        <w:t xml:space="preserve"> города Фокино</w:t>
      </w:r>
      <w:r w:rsidRPr="00A15B08">
        <w:rPr>
          <w:rFonts w:ascii="Times New Roman" w:hAnsi="Times New Roman" w:cs="Times New Roman"/>
          <w:sz w:val="24"/>
          <w:szCs w:val="24"/>
        </w:rPr>
        <w:t>.</w:t>
      </w:r>
    </w:p>
    <w:p w14:paraId="4AE564EF" w14:textId="2FD7D766"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Глава администрации </w:t>
      </w:r>
      <w:r w:rsidR="003F217E" w:rsidRPr="00A15B08">
        <w:rPr>
          <w:rFonts w:ascii="Times New Roman" w:hAnsi="Times New Roman" w:cs="Times New Roman"/>
          <w:sz w:val="24"/>
          <w:szCs w:val="24"/>
        </w:rPr>
        <w:t xml:space="preserve">города Фокино </w:t>
      </w:r>
      <w:r w:rsidRPr="00A15B08">
        <w:rPr>
          <w:rFonts w:ascii="Times New Roman" w:hAnsi="Times New Roman" w:cs="Times New Roman"/>
          <w:sz w:val="24"/>
          <w:szCs w:val="24"/>
        </w:rPr>
        <w:t>отписывает поступившие документы председателю Комитета</w:t>
      </w:r>
      <w:r w:rsidR="003F217E" w:rsidRPr="00A15B08">
        <w:rPr>
          <w:rFonts w:ascii="Times New Roman" w:hAnsi="Times New Roman" w:cs="Times New Roman"/>
          <w:sz w:val="24"/>
          <w:szCs w:val="24"/>
        </w:rPr>
        <w:t xml:space="preserve"> по управлению муниципальным имуществом города Фокино</w:t>
      </w:r>
      <w:r w:rsidR="00AB6785" w:rsidRPr="00A15B08">
        <w:rPr>
          <w:rFonts w:ascii="Times New Roman" w:hAnsi="Times New Roman" w:cs="Times New Roman"/>
          <w:sz w:val="24"/>
          <w:szCs w:val="24"/>
        </w:rPr>
        <w:t xml:space="preserve"> (далее КУМИ)</w:t>
      </w:r>
      <w:r w:rsidRPr="00A15B08">
        <w:rPr>
          <w:rFonts w:ascii="Times New Roman" w:hAnsi="Times New Roman" w:cs="Times New Roman"/>
          <w:sz w:val="24"/>
          <w:szCs w:val="24"/>
        </w:rPr>
        <w:t>, ответственного за выдачу решения о предоставлении либо об отказе в предоставлении муниципальной услуги.</w:t>
      </w:r>
    </w:p>
    <w:p w14:paraId="5D5E0568"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3.3. Административная процедура "Формирование и направление запросов на получение сведений посредством системы межведомственного электронного взаимодействия".</w:t>
      </w:r>
    </w:p>
    <w:p w14:paraId="7B0245C9" w14:textId="2C507EFE"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3.3.1. Основанием для начала административной процедуры является получение заявления с прилагаемыми к нему документами председателю К</w:t>
      </w:r>
      <w:r w:rsidR="00AB6785" w:rsidRPr="00A15B08">
        <w:rPr>
          <w:rFonts w:ascii="Times New Roman" w:hAnsi="Times New Roman" w:cs="Times New Roman"/>
          <w:sz w:val="24"/>
          <w:szCs w:val="24"/>
        </w:rPr>
        <w:t xml:space="preserve">УМИ  </w:t>
      </w:r>
      <w:r w:rsidRPr="00A15B08">
        <w:rPr>
          <w:rFonts w:ascii="Times New Roman" w:hAnsi="Times New Roman" w:cs="Times New Roman"/>
          <w:sz w:val="24"/>
          <w:szCs w:val="24"/>
        </w:rPr>
        <w:t>после их регистрации.</w:t>
      </w:r>
    </w:p>
    <w:p w14:paraId="213C3C83" w14:textId="04F60741"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3.3.2. Председатель </w:t>
      </w:r>
      <w:r w:rsidR="00AB6785" w:rsidRPr="00A15B08">
        <w:rPr>
          <w:rFonts w:ascii="Times New Roman" w:hAnsi="Times New Roman" w:cs="Times New Roman"/>
          <w:sz w:val="24"/>
          <w:szCs w:val="24"/>
        </w:rPr>
        <w:t>КУМИ</w:t>
      </w:r>
      <w:r w:rsidRPr="00A15B08">
        <w:rPr>
          <w:rFonts w:ascii="Times New Roman" w:hAnsi="Times New Roman" w:cs="Times New Roman"/>
          <w:sz w:val="24"/>
          <w:szCs w:val="24"/>
        </w:rPr>
        <w:t xml:space="preserve"> после получения зарегистрированных документов знакомится с заявлением о предоставлении муниципальной услуги и приложенными к нему документами (при наличии) и определяет специалиста К</w:t>
      </w:r>
      <w:r w:rsidR="00AB6785" w:rsidRPr="00A15B08">
        <w:rPr>
          <w:rFonts w:ascii="Times New Roman" w:hAnsi="Times New Roman" w:cs="Times New Roman"/>
          <w:sz w:val="24"/>
          <w:szCs w:val="24"/>
        </w:rPr>
        <w:t>УМИ</w:t>
      </w:r>
      <w:r w:rsidRPr="00A15B08">
        <w:rPr>
          <w:rFonts w:ascii="Times New Roman" w:hAnsi="Times New Roman" w:cs="Times New Roman"/>
          <w:sz w:val="24"/>
          <w:szCs w:val="24"/>
        </w:rPr>
        <w:t>, ответственного за предоставление муниципальной услуги.</w:t>
      </w:r>
    </w:p>
    <w:p w14:paraId="1EEA373F" w14:textId="544A5C90" w:rsidR="00CC3B48" w:rsidRPr="00A15B08" w:rsidRDefault="005958FE"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 </w:t>
      </w:r>
      <w:r w:rsidR="00CC3B48" w:rsidRPr="00A15B08">
        <w:rPr>
          <w:rFonts w:ascii="Times New Roman" w:hAnsi="Times New Roman" w:cs="Times New Roman"/>
          <w:sz w:val="24"/>
          <w:szCs w:val="24"/>
        </w:rPr>
        <w:t xml:space="preserve">3.3.3. В случае, если ответственным специалистом будет выявлено, что в перечне представленных документов отсутствуют документы, предусмотренные </w:t>
      </w:r>
      <w:hyperlink w:anchor="P117" w:history="1">
        <w:r w:rsidR="00CC3B48" w:rsidRPr="00A15B08">
          <w:rPr>
            <w:rFonts w:ascii="Times New Roman" w:hAnsi="Times New Roman" w:cs="Times New Roman"/>
            <w:color w:val="0000FF"/>
            <w:sz w:val="24"/>
            <w:szCs w:val="24"/>
          </w:rPr>
          <w:t>пунктом 2.6.2</w:t>
        </w:r>
      </w:hyperlink>
      <w:r w:rsidR="00CC3B48" w:rsidRPr="00A15B08">
        <w:rPr>
          <w:rFonts w:ascii="Times New Roman" w:hAnsi="Times New Roman" w:cs="Times New Roman"/>
          <w:sz w:val="24"/>
          <w:szCs w:val="24"/>
        </w:rPr>
        <w:t xml:space="preserve"> настоящего административного регламента, принимается решение о направлении запросов по каналам системы межведомственного электронного взаимодействия (СМЭВ).</w:t>
      </w:r>
    </w:p>
    <w:p w14:paraId="1A563492"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3.3.4. Получение сведений посредством СМЭВ осуществляется в соответствии с требованиями </w:t>
      </w:r>
      <w:hyperlink r:id="rId27" w:history="1">
        <w:r w:rsidRPr="00A15B08">
          <w:rPr>
            <w:rFonts w:ascii="Times New Roman" w:hAnsi="Times New Roman" w:cs="Times New Roman"/>
            <w:color w:val="0000FF"/>
            <w:sz w:val="24"/>
            <w:szCs w:val="24"/>
          </w:rPr>
          <w:t>постановления</w:t>
        </w:r>
      </w:hyperlink>
      <w:r w:rsidRPr="00A15B08">
        <w:rPr>
          <w:rFonts w:ascii="Times New Roman" w:hAnsi="Times New Roman" w:cs="Times New Roman"/>
          <w:sz w:val="24"/>
          <w:szCs w:val="24"/>
        </w:rPr>
        <w:t xml:space="preserve"> Правительства Российской Федерации от 08.09.2010 N 697 "О единой системе межведомственного электронного взаимодействия".</w:t>
      </w:r>
    </w:p>
    <w:p w14:paraId="782B7FDB"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3.3.5. Межведомственные запросы направляются в срок не позднее одного рабочего дня со дня получения заявления и приложенных к нему документов.</w:t>
      </w:r>
    </w:p>
    <w:p w14:paraId="37D4E4F4"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Формирование и 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14:paraId="7D6029CC"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6D306A0C"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lastRenderedPageBreak/>
        <w:t>Специалист Комитета обязан принять необходимые меры для получения ответа на межведомственные запросы в установленные сроки.</w:t>
      </w:r>
    </w:p>
    <w:p w14:paraId="756140C6"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14:paraId="2EFED3DB"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14:paraId="01125001"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3.3.6. Максимальный срок выполнения данной административной процедуры составляет 5 рабочих дней.</w:t>
      </w:r>
    </w:p>
    <w:p w14:paraId="3693E8DE"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3.3.7.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63595075"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Фиксация результата выполнения административной процедуры не производится.</w:t>
      </w:r>
    </w:p>
    <w:p w14:paraId="74708C91" w14:textId="71C3AD79" w:rsidR="00CC3B48" w:rsidRPr="00A15B08" w:rsidRDefault="00CC3B48" w:rsidP="00314667">
      <w:pPr>
        <w:pStyle w:val="ConsPlusNormal"/>
        <w:ind w:firstLine="540"/>
        <w:jc w:val="both"/>
        <w:rPr>
          <w:rFonts w:ascii="Times New Roman" w:hAnsi="Times New Roman" w:cs="Times New Roman"/>
          <w:b/>
          <w:bCs/>
          <w:sz w:val="24"/>
          <w:szCs w:val="24"/>
        </w:rPr>
      </w:pPr>
      <w:r w:rsidRPr="00A15B08">
        <w:rPr>
          <w:rFonts w:ascii="Times New Roman" w:hAnsi="Times New Roman" w:cs="Times New Roman"/>
          <w:b/>
          <w:bCs/>
          <w:sz w:val="24"/>
          <w:szCs w:val="24"/>
        </w:rPr>
        <w:t xml:space="preserve">3.4. Административная процедура </w:t>
      </w:r>
      <w:r w:rsidR="00817E5B" w:rsidRPr="00A15B08">
        <w:rPr>
          <w:rFonts w:ascii="Times New Roman" w:hAnsi="Times New Roman" w:cs="Times New Roman"/>
          <w:b/>
          <w:bCs/>
          <w:sz w:val="24"/>
          <w:szCs w:val="24"/>
        </w:rPr>
        <w:t>«</w:t>
      </w:r>
      <w:r w:rsidRPr="00A15B08">
        <w:rPr>
          <w:rFonts w:ascii="Times New Roman" w:hAnsi="Times New Roman" w:cs="Times New Roman"/>
          <w:b/>
          <w:bCs/>
          <w:sz w:val="24"/>
          <w:szCs w:val="24"/>
        </w:rPr>
        <w:t>Рассмотрение документов и сведений</w:t>
      </w:r>
      <w:r w:rsidR="00817E5B" w:rsidRPr="00A15B08">
        <w:rPr>
          <w:rFonts w:ascii="Times New Roman" w:hAnsi="Times New Roman" w:cs="Times New Roman"/>
          <w:b/>
          <w:bCs/>
          <w:sz w:val="24"/>
          <w:szCs w:val="24"/>
        </w:rPr>
        <w:t>»</w:t>
      </w:r>
      <w:r w:rsidRPr="00A15B08">
        <w:rPr>
          <w:rFonts w:ascii="Times New Roman" w:hAnsi="Times New Roman" w:cs="Times New Roman"/>
          <w:b/>
          <w:bCs/>
          <w:sz w:val="24"/>
          <w:szCs w:val="24"/>
        </w:rPr>
        <w:t>.</w:t>
      </w:r>
    </w:p>
    <w:p w14:paraId="1CCD7E61" w14:textId="6BA89FDE"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3.4.1. Основанием для начала административной процедуры является получение заявления с прилагаемыми к нему документами ответственному специалисту К</w:t>
      </w:r>
      <w:r w:rsidR="00B47253" w:rsidRPr="00A15B08">
        <w:rPr>
          <w:rFonts w:ascii="Times New Roman" w:hAnsi="Times New Roman" w:cs="Times New Roman"/>
          <w:sz w:val="24"/>
          <w:szCs w:val="24"/>
        </w:rPr>
        <w:t>УМИ</w:t>
      </w:r>
      <w:r w:rsidRPr="00A15B08">
        <w:rPr>
          <w:rFonts w:ascii="Times New Roman" w:hAnsi="Times New Roman" w:cs="Times New Roman"/>
          <w:sz w:val="24"/>
          <w:szCs w:val="24"/>
        </w:rPr>
        <w:t>.</w:t>
      </w:r>
    </w:p>
    <w:p w14:paraId="127611B4"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3.4.2. В ходе процедуры осуществляется проверка приложенных к заявлению документов в соответствии с </w:t>
      </w:r>
      <w:hyperlink w:anchor="P110" w:history="1">
        <w:r w:rsidRPr="00A15B08">
          <w:rPr>
            <w:rFonts w:ascii="Times New Roman" w:hAnsi="Times New Roman" w:cs="Times New Roman"/>
            <w:color w:val="0000FF"/>
            <w:sz w:val="24"/>
            <w:szCs w:val="24"/>
          </w:rPr>
          <w:t>пунктами 2.6.1</w:t>
        </w:r>
      </w:hyperlink>
      <w:r w:rsidRPr="00A15B08">
        <w:rPr>
          <w:rFonts w:ascii="Times New Roman" w:hAnsi="Times New Roman" w:cs="Times New Roman"/>
          <w:sz w:val="24"/>
          <w:szCs w:val="24"/>
        </w:rPr>
        <w:t xml:space="preserve">, </w:t>
      </w:r>
      <w:hyperlink w:anchor="P117" w:history="1">
        <w:r w:rsidRPr="00A15B08">
          <w:rPr>
            <w:rFonts w:ascii="Times New Roman" w:hAnsi="Times New Roman" w:cs="Times New Roman"/>
            <w:color w:val="0000FF"/>
            <w:sz w:val="24"/>
            <w:szCs w:val="24"/>
          </w:rPr>
          <w:t>2.6.2</w:t>
        </w:r>
      </w:hyperlink>
      <w:r w:rsidRPr="00A15B08">
        <w:rPr>
          <w:rFonts w:ascii="Times New Roman" w:hAnsi="Times New Roman" w:cs="Times New Roman"/>
          <w:sz w:val="24"/>
          <w:szCs w:val="24"/>
        </w:rPr>
        <w:t xml:space="preserve"> настоящего административного регламента:</w:t>
      </w:r>
    </w:p>
    <w:p w14:paraId="5691DE49"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проверяется наличие договора и срок нахождения муниципального имущества в аренде у субъекта малого и среднего предпринимательства в соответствии с договором аренды имущества по состоянию на день подачи арендатором заявления и пакета документов;</w:t>
      </w:r>
    </w:p>
    <w:p w14:paraId="350983B1"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проверяется наличие задолженности по арендной плате за арендуемое имущество, неустойкам (штрафам, пеням) на день подачи арендатором заявления и пакета документов;</w:t>
      </w:r>
    </w:p>
    <w:p w14:paraId="490DE9BA"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проверяется наличие сведений об арендаторе в едином реестре субъектов малого и среднего предпринимательства.</w:t>
      </w:r>
    </w:p>
    <w:p w14:paraId="35CC68E6" w14:textId="41572C84"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В случае если заявитель не соответствует установленным </w:t>
      </w:r>
      <w:hyperlink r:id="rId28" w:history="1">
        <w:r w:rsidRPr="00A15B08">
          <w:rPr>
            <w:rFonts w:ascii="Times New Roman" w:hAnsi="Times New Roman" w:cs="Times New Roman"/>
            <w:color w:val="0000FF"/>
            <w:sz w:val="24"/>
            <w:szCs w:val="24"/>
          </w:rPr>
          <w:t>статьей 3</w:t>
        </w:r>
      </w:hyperlink>
      <w:r w:rsidRPr="00A15B08">
        <w:rPr>
          <w:rFonts w:ascii="Times New Roman" w:hAnsi="Times New Roman" w:cs="Times New Roman"/>
          <w:sz w:val="24"/>
          <w:szCs w:val="24"/>
        </w:rPr>
        <w:t xml:space="preserve"> Федерального закона N 159-ФЗ требованиям и (или) отчуждение арендуемого муниципального имущества, указанного в заявлении, в порядке реализации преимущественного права на приобретение арендуемого муниципального имущества не допускается в соответствии с Федеральным </w:t>
      </w:r>
      <w:hyperlink r:id="rId29" w:history="1">
        <w:r w:rsidRPr="00A15B08">
          <w:rPr>
            <w:rFonts w:ascii="Times New Roman" w:hAnsi="Times New Roman" w:cs="Times New Roman"/>
            <w:color w:val="0000FF"/>
            <w:sz w:val="24"/>
            <w:szCs w:val="24"/>
          </w:rPr>
          <w:t>законом</w:t>
        </w:r>
      </w:hyperlink>
      <w:r w:rsidRPr="00A15B08">
        <w:rPr>
          <w:rFonts w:ascii="Times New Roman" w:hAnsi="Times New Roman" w:cs="Times New Roman"/>
          <w:sz w:val="24"/>
          <w:szCs w:val="24"/>
        </w:rPr>
        <w:t xml:space="preserve"> N 159-ФЗ или другими федеральными законами, К</w:t>
      </w:r>
      <w:r w:rsidR="002A5F26" w:rsidRPr="00A15B08">
        <w:rPr>
          <w:rFonts w:ascii="Times New Roman" w:hAnsi="Times New Roman" w:cs="Times New Roman"/>
          <w:sz w:val="24"/>
          <w:szCs w:val="24"/>
        </w:rPr>
        <w:t>УМИ</w:t>
      </w:r>
      <w:r w:rsidRPr="00A15B08">
        <w:rPr>
          <w:rFonts w:ascii="Times New Roman" w:hAnsi="Times New Roman" w:cs="Times New Roman"/>
          <w:sz w:val="24"/>
          <w:szCs w:val="24"/>
        </w:rPr>
        <w:t xml:space="preserve"> в 30-дневный срок с даты получения этого заявления возвращает его арендатору с указанием причин отказа в приобретении арендуемого муниципального имущества.</w:t>
      </w:r>
    </w:p>
    <w:p w14:paraId="7DE121B5"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Мотивированный отказ в предоставлении муниципальной услуги оформляется в виде письма администрации, подписывается главой администрации и регистрируется в порядке общего делопроизводства.</w:t>
      </w:r>
    </w:p>
    <w:p w14:paraId="40D71B02" w14:textId="451FF641"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случае наличия сведений об арендаторе в едином реестре субъектов малого и среднего предпринимательства, при отсутствии задолженности по арендной плате за арендуемое имущество, неустойкам (штрафам, пеням) на день подачи арендатором заявления и пакета документов, К</w:t>
      </w:r>
      <w:r w:rsidR="002A5F26" w:rsidRPr="00A15B08">
        <w:rPr>
          <w:rFonts w:ascii="Times New Roman" w:hAnsi="Times New Roman" w:cs="Times New Roman"/>
          <w:sz w:val="24"/>
          <w:szCs w:val="24"/>
        </w:rPr>
        <w:t>УМИ</w:t>
      </w:r>
      <w:r w:rsidRPr="00A15B08">
        <w:rPr>
          <w:rFonts w:ascii="Times New Roman" w:hAnsi="Times New Roman" w:cs="Times New Roman"/>
          <w:sz w:val="24"/>
          <w:szCs w:val="24"/>
        </w:rPr>
        <w:t xml:space="preserve"> обеспечивает подготовку оценки рыночной стоимости арендуемого муниципального имущества независимым оценщиком.</w:t>
      </w:r>
    </w:p>
    <w:p w14:paraId="1733F81E" w14:textId="76564CC2" w:rsidR="00CC3B48" w:rsidRPr="00A15B08" w:rsidRDefault="00CC3B48" w:rsidP="00314667">
      <w:pPr>
        <w:pStyle w:val="ConsPlusNormal"/>
        <w:ind w:firstLine="540"/>
        <w:jc w:val="both"/>
        <w:rPr>
          <w:rFonts w:ascii="Times New Roman" w:hAnsi="Times New Roman" w:cs="Times New Roman"/>
          <w:b/>
          <w:bCs/>
          <w:sz w:val="24"/>
          <w:szCs w:val="24"/>
        </w:rPr>
      </w:pPr>
      <w:r w:rsidRPr="00A15B08">
        <w:rPr>
          <w:rFonts w:ascii="Times New Roman" w:hAnsi="Times New Roman" w:cs="Times New Roman"/>
          <w:b/>
          <w:bCs/>
          <w:sz w:val="24"/>
          <w:szCs w:val="24"/>
        </w:rPr>
        <w:t xml:space="preserve">3.5. Административная процедура </w:t>
      </w:r>
      <w:r w:rsidR="00817E5B" w:rsidRPr="00A15B08">
        <w:rPr>
          <w:rFonts w:ascii="Times New Roman" w:hAnsi="Times New Roman" w:cs="Times New Roman"/>
          <w:b/>
          <w:bCs/>
          <w:sz w:val="24"/>
          <w:szCs w:val="24"/>
        </w:rPr>
        <w:t>«</w:t>
      </w:r>
      <w:r w:rsidRPr="00A15B08">
        <w:rPr>
          <w:rFonts w:ascii="Times New Roman" w:hAnsi="Times New Roman" w:cs="Times New Roman"/>
          <w:b/>
          <w:bCs/>
          <w:sz w:val="24"/>
          <w:szCs w:val="24"/>
        </w:rPr>
        <w:t>Проведение оценки рыночной стоимости арендуемого имущества</w:t>
      </w:r>
      <w:r w:rsidR="00817E5B" w:rsidRPr="00A15B08">
        <w:rPr>
          <w:rFonts w:ascii="Times New Roman" w:hAnsi="Times New Roman" w:cs="Times New Roman"/>
          <w:b/>
          <w:bCs/>
          <w:sz w:val="24"/>
          <w:szCs w:val="24"/>
        </w:rPr>
        <w:t>»</w:t>
      </w:r>
      <w:r w:rsidRPr="00A15B08">
        <w:rPr>
          <w:rFonts w:ascii="Times New Roman" w:hAnsi="Times New Roman" w:cs="Times New Roman"/>
          <w:b/>
          <w:bCs/>
          <w:sz w:val="24"/>
          <w:szCs w:val="24"/>
        </w:rPr>
        <w:t>.</w:t>
      </w:r>
    </w:p>
    <w:p w14:paraId="3FC248F3"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3.5.1. Основанием для начала административной процедуры по проведению оценки является отсутствие причин для отказа в предоставлении муниципальной услуги.</w:t>
      </w:r>
    </w:p>
    <w:p w14:paraId="1B757902" w14:textId="3432AC79"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3.5.2. Специалист К</w:t>
      </w:r>
      <w:r w:rsidR="002A5F26" w:rsidRPr="00A15B08">
        <w:rPr>
          <w:rFonts w:ascii="Times New Roman" w:hAnsi="Times New Roman" w:cs="Times New Roman"/>
          <w:sz w:val="24"/>
          <w:szCs w:val="24"/>
        </w:rPr>
        <w:t>УМИ</w:t>
      </w:r>
      <w:r w:rsidRPr="00A15B08">
        <w:rPr>
          <w:rFonts w:ascii="Times New Roman" w:hAnsi="Times New Roman" w:cs="Times New Roman"/>
          <w:sz w:val="24"/>
          <w:szCs w:val="24"/>
        </w:rPr>
        <w:t>, ответственный за предоставление муниципальной услуги, проводит мероприятия по заключению договора на проведение оценки.</w:t>
      </w:r>
    </w:p>
    <w:p w14:paraId="04AFF655"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3.5.3. Оценка осуществляется в порядке, установленном Федеральным </w:t>
      </w:r>
      <w:hyperlink r:id="rId30" w:history="1">
        <w:r w:rsidRPr="00A15B08">
          <w:rPr>
            <w:rFonts w:ascii="Times New Roman" w:hAnsi="Times New Roman" w:cs="Times New Roman"/>
            <w:color w:val="0000FF"/>
            <w:sz w:val="24"/>
            <w:szCs w:val="24"/>
          </w:rPr>
          <w:t>законом</w:t>
        </w:r>
      </w:hyperlink>
      <w:r w:rsidRPr="00A15B08">
        <w:rPr>
          <w:rFonts w:ascii="Times New Roman" w:hAnsi="Times New Roman" w:cs="Times New Roman"/>
          <w:sz w:val="24"/>
          <w:szCs w:val="24"/>
        </w:rPr>
        <w:t xml:space="preserve"> от </w:t>
      </w:r>
      <w:r w:rsidRPr="00A15B08">
        <w:rPr>
          <w:rFonts w:ascii="Times New Roman" w:hAnsi="Times New Roman" w:cs="Times New Roman"/>
          <w:sz w:val="24"/>
          <w:szCs w:val="24"/>
        </w:rPr>
        <w:lastRenderedPageBreak/>
        <w:t>29.07.1998 N 135-ФЗ "Об оценочной деятельности в Российской Федерации" (далее - Федеральный закон "Об оценочной деятельности в Российской Федерации").</w:t>
      </w:r>
    </w:p>
    <w:p w14:paraId="6D89BB9F"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3.5.4. Максимальный срок выполнения административной процедуры по заключению договора на проведение оценки в порядке, установленном Федеральным </w:t>
      </w:r>
      <w:hyperlink r:id="rId31" w:history="1">
        <w:r w:rsidRPr="00A15B08">
          <w:rPr>
            <w:rFonts w:ascii="Times New Roman" w:hAnsi="Times New Roman" w:cs="Times New Roman"/>
            <w:color w:val="0000FF"/>
            <w:sz w:val="24"/>
            <w:szCs w:val="24"/>
          </w:rPr>
          <w:t>законом</w:t>
        </w:r>
      </w:hyperlink>
      <w:r w:rsidRPr="00A15B08">
        <w:rPr>
          <w:rFonts w:ascii="Times New Roman" w:hAnsi="Times New Roman" w:cs="Times New Roman"/>
          <w:sz w:val="24"/>
          <w:szCs w:val="24"/>
        </w:rPr>
        <w:t xml:space="preserve"> "Об оценочной деятельности в Российской Федерации", не должен превышать 2 (два) месяца с даты получения заявления.</w:t>
      </w:r>
    </w:p>
    <w:p w14:paraId="57EFAB10"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3.5.5. Критерием принятия решения при выполнения административной процедуры являются сведения, достаточные для оформления документов.</w:t>
      </w:r>
    </w:p>
    <w:p w14:paraId="78757403" w14:textId="436FE9E8" w:rsidR="007C62A4" w:rsidRPr="00A15B08" w:rsidRDefault="00CC3B48" w:rsidP="00817E5B">
      <w:pPr>
        <w:pStyle w:val="ConsPlusNormal"/>
        <w:ind w:firstLine="540"/>
        <w:jc w:val="both"/>
        <w:rPr>
          <w:rFonts w:ascii="Times New Roman" w:eastAsiaTheme="minorHAnsi" w:hAnsi="Times New Roman"/>
          <w:sz w:val="24"/>
          <w:szCs w:val="24"/>
        </w:rPr>
      </w:pPr>
      <w:r w:rsidRPr="00A15B08">
        <w:rPr>
          <w:rFonts w:ascii="Times New Roman" w:hAnsi="Times New Roman" w:cs="Times New Roman"/>
          <w:sz w:val="24"/>
          <w:szCs w:val="24"/>
        </w:rPr>
        <w:t>3.5.6. Результатом административной процедуры является получение администрацией отчета об оценке рыночной стоимости объекта недвижимости.</w:t>
      </w:r>
    </w:p>
    <w:p w14:paraId="173F50F4" w14:textId="152EB486" w:rsidR="00BE0C77" w:rsidRPr="00A15B08" w:rsidRDefault="00113BC5" w:rsidP="00867EDB">
      <w:pPr>
        <w:pStyle w:val="ConsPlusNormal"/>
        <w:ind w:firstLine="540"/>
        <w:jc w:val="both"/>
        <w:rPr>
          <w:rFonts w:ascii="Times New Roman" w:hAnsi="Times New Roman" w:cs="Times New Roman"/>
          <w:sz w:val="24"/>
          <w:szCs w:val="24"/>
        </w:rPr>
      </w:pPr>
      <w:r w:rsidRPr="00A15B08">
        <w:rPr>
          <w:rFonts w:ascii="Times New Roman" w:eastAsiaTheme="minorHAnsi" w:hAnsi="Times New Roman" w:cs="Times New Roman"/>
          <w:b/>
          <w:bCs/>
          <w:sz w:val="24"/>
          <w:szCs w:val="24"/>
        </w:rPr>
        <w:t xml:space="preserve">3.6. </w:t>
      </w:r>
      <w:r w:rsidR="00BE0C77" w:rsidRPr="00A15B08">
        <w:rPr>
          <w:rFonts w:ascii="Times New Roman" w:hAnsi="Times New Roman" w:cs="Times New Roman"/>
          <w:b/>
          <w:bCs/>
          <w:sz w:val="24"/>
          <w:szCs w:val="24"/>
        </w:rPr>
        <w:t>Административная процедура  «Принятие решения об условиях приватизации».</w:t>
      </w:r>
    </w:p>
    <w:p w14:paraId="731157A3" w14:textId="3B0CF9C8" w:rsidR="00BE0C77" w:rsidRPr="00A15B08" w:rsidRDefault="00BE0C77" w:rsidP="00867EDB">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3.6.1. Основанием для начала административной процедуры является поступивший в Комитет отчет об оценке рыночной стоимости арендуемого имущества.</w:t>
      </w:r>
    </w:p>
    <w:p w14:paraId="49E6B261" w14:textId="77777777" w:rsidR="00817E5B" w:rsidRPr="00A15B08" w:rsidRDefault="00BE0C77" w:rsidP="00817E5B">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3.6.2. Специалист Комитета, ответственный за выполнение административной процедуры, осуществляет подготовку проекта решения об условиях приватизации арендуемого имущества, которое оформляется в форме постановления администрации города Фокино.</w:t>
      </w:r>
    </w:p>
    <w:p w14:paraId="10D92F5E" w14:textId="77B67D47" w:rsidR="00BE0C77" w:rsidRPr="00A15B08" w:rsidRDefault="00BE0C77" w:rsidP="00817E5B">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Проект постановления администрации города Фокино об условиях приватизации согласовывается с заинтересованными структурными подразделениями администрации города </w:t>
      </w:r>
      <w:r w:rsidR="002424F8" w:rsidRPr="00A15B08">
        <w:rPr>
          <w:rFonts w:ascii="Times New Roman" w:hAnsi="Times New Roman" w:cs="Times New Roman"/>
          <w:sz w:val="24"/>
          <w:szCs w:val="24"/>
        </w:rPr>
        <w:t xml:space="preserve"> </w:t>
      </w:r>
      <w:r w:rsidRPr="00A15B08">
        <w:rPr>
          <w:rFonts w:ascii="Times New Roman" w:hAnsi="Times New Roman" w:cs="Times New Roman"/>
          <w:sz w:val="24"/>
          <w:szCs w:val="24"/>
        </w:rPr>
        <w:t>Фокино и подписывается главой администрации города Фокино.</w:t>
      </w:r>
    </w:p>
    <w:p w14:paraId="39278FD2" w14:textId="3DC532C6" w:rsidR="00817E5B" w:rsidRPr="00A15B08" w:rsidRDefault="00BE0C77" w:rsidP="00051BE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xml:space="preserve">Специалист Комитета, ответственный за выполнение административной процедуры, осуществляет размещение информационного сообщения о продаже арендуемого </w:t>
      </w:r>
      <w:r w:rsidR="00817E5B" w:rsidRPr="00A15B08">
        <w:rPr>
          <w:rFonts w:ascii="Times New Roman" w:hAnsi="Times New Roman" w:cs="Times New Roman"/>
          <w:sz w:val="24"/>
          <w:szCs w:val="24"/>
        </w:rPr>
        <w:t xml:space="preserve">имущества в </w:t>
      </w:r>
      <w:r w:rsidR="00867EDB" w:rsidRPr="00A15B08">
        <w:rPr>
          <w:rFonts w:ascii="Times New Roman" w:hAnsi="Times New Roman" w:cs="Times New Roman"/>
          <w:sz w:val="24"/>
          <w:szCs w:val="24"/>
        </w:rPr>
        <w:t>средствах массовой информации газете «</w:t>
      </w:r>
      <w:proofErr w:type="spellStart"/>
      <w:r w:rsidR="00867EDB" w:rsidRPr="00A15B08">
        <w:rPr>
          <w:rFonts w:ascii="Times New Roman" w:hAnsi="Times New Roman" w:cs="Times New Roman"/>
          <w:sz w:val="24"/>
          <w:szCs w:val="24"/>
        </w:rPr>
        <w:t>Фокинский</w:t>
      </w:r>
      <w:proofErr w:type="spellEnd"/>
      <w:r w:rsidR="00867EDB" w:rsidRPr="00A15B08">
        <w:rPr>
          <w:rFonts w:ascii="Times New Roman" w:hAnsi="Times New Roman" w:cs="Times New Roman"/>
          <w:sz w:val="24"/>
          <w:szCs w:val="24"/>
        </w:rPr>
        <w:t xml:space="preserve"> вестник» и на сайте администрации </w:t>
      </w:r>
      <w:proofErr w:type="spellStart"/>
      <w:r w:rsidR="00867EDB" w:rsidRPr="00A15B08">
        <w:rPr>
          <w:rFonts w:ascii="Times New Roman" w:hAnsi="Times New Roman" w:cs="Times New Roman"/>
          <w:sz w:val="24"/>
          <w:szCs w:val="24"/>
        </w:rPr>
        <w:t>г.Фокино</w:t>
      </w:r>
      <w:proofErr w:type="spellEnd"/>
      <w:r w:rsidR="00867EDB" w:rsidRPr="00A15B08">
        <w:rPr>
          <w:rFonts w:ascii="Times New Roman" w:hAnsi="Times New Roman" w:cs="Times New Roman"/>
          <w:sz w:val="24"/>
          <w:szCs w:val="24"/>
        </w:rPr>
        <w:t xml:space="preserve"> </w:t>
      </w:r>
      <w:r w:rsidR="00817E5B" w:rsidRPr="00A15B08">
        <w:rPr>
          <w:rFonts w:ascii="Times New Roman" w:hAnsi="Times New Roman" w:cs="Times New Roman"/>
          <w:sz w:val="24"/>
          <w:szCs w:val="24"/>
        </w:rPr>
        <w:t>.</w:t>
      </w:r>
    </w:p>
    <w:p w14:paraId="12E2E14C" w14:textId="02FCD943" w:rsidR="00BE0C77" w:rsidRPr="00A15B08" w:rsidRDefault="00BE0C77" w:rsidP="00051BE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w:t>
      </w:r>
      <w:r w:rsidR="00867EDB" w:rsidRPr="00A15B08">
        <w:rPr>
          <w:rFonts w:ascii="Times New Roman" w:hAnsi="Times New Roman" w:cs="Times New Roman"/>
          <w:sz w:val="24"/>
          <w:szCs w:val="24"/>
        </w:rPr>
        <w:t>6</w:t>
      </w:r>
      <w:r w:rsidRPr="00A15B08">
        <w:rPr>
          <w:rFonts w:ascii="Times New Roman" w:hAnsi="Times New Roman" w:cs="Times New Roman"/>
          <w:sz w:val="24"/>
          <w:szCs w:val="24"/>
        </w:rPr>
        <w:t>.3. Срок выполнения административной процедуры - в течение 14 дней с даты принятия отчета об оценке рыночной стоимости арендуемого имущества.</w:t>
      </w:r>
    </w:p>
    <w:p w14:paraId="24E9DF7A" w14:textId="7057027D" w:rsidR="00BE0C77" w:rsidRPr="00A15B08" w:rsidRDefault="00BE0C77" w:rsidP="00051BE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w:t>
      </w:r>
      <w:r w:rsidR="00051BEF" w:rsidRPr="00A15B08">
        <w:rPr>
          <w:rFonts w:ascii="Times New Roman" w:hAnsi="Times New Roman" w:cs="Times New Roman"/>
          <w:sz w:val="24"/>
          <w:szCs w:val="24"/>
        </w:rPr>
        <w:t>6</w:t>
      </w:r>
      <w:r w:rsidRPr="00A15B08">
        <w:rPr>
          <w:rFonts w:ascii="Times New Roman" w:hAnsi="Times New Roman" w:cs="Times New Roman"/>
          <w:sz w:val="24"/>
          <w:szCs w:val="24"/>
        </w:rPr>
        <w:t>.4. Лицом, ответственным за выполнение административной процедуры, является Специалист Комитета, ответственный за выполнение административной процедуры.</w:t>
      </w:r>
    </w:p>
    <w:p w14:paraId="3B2F0E02" w14:textId="17329CA6" w:rsidR="00BE0C77" w:rsidRPr="00A15B08" w:rsidRDefault="00BE0C77" w:rsidP="00051BE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w:t>
      </w:r>
      <w:r w:rsidR="00051BEF" w:rsidRPr="00A15B08">
        <w:rPr>
          <w:rFonts w:ascii="Times New Roman" w:hAnsi="Times New Roman" w:cs="Times New Roman"/>
          <w:sz w:val="24"/>
          <w:szCs w:val="24"/>
        </w:rPr>
        <w:t>6</w:t>
      </w:r>
      <w:r w:rsidRPr="00A15B08">
        <w:rPr>
          <w:rFonts w:ascii="Times New Roman" w:hAnsi="Times New Roman" w:cs="Times New Roman"/>
          <w:sz w:val="24"/>
          <w:szCs w:val="24"/>
        </w:rPr>
        <w:t>.5. Критерием принятия решения является наличие отчета об оценке рыночной стоимости арендуемого имущества.</w:t>
      </w:r>
    </w:p>
    <w:p w14:paraId="6D7A5F28" w14:textId="04F8BCE8" w:rsidR="00051BEF" w:rsidRPr="00A15B08" w:rsidRDefault="00BE0C77" w:rsidP="00051BE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w:t>
      </w:r>
      <w:r w:rsidR="00051BEF" w:rsidRPr="00A15B08">
        <w:rPr>
          <w:rFonts w:ascii="Times New Roman" w:hAnsi="Times New Roman" w:cs="Times New Roman"/>
          <w:sz w:val="24"/>
          <w:szCs w:val="24"/>
        </w:rPr>
        <w:t>6</w:t>
      </w:r>
      <w:r w:rsidRPr="00A15B08">
        <w:rPr>
          <w:rFonts w:ascii="Times New Roman" w:hAnsi="Times New Roman" w:cs="Times New Roman"/>
          <w:sz w:val="24"/>
          <w:szCs w:val="24"/>
        </w:rPr>
        <w:t xml:space="preserve">.6. Результатом административной процедуры является принятие постановления администрации </w:t>
      </w:r>
      <w:r w:rsidR="00051BEF" w:rsidRPr="00A15B08">
        <w:rPr>
          <w:rFonts w:ascii="Times New Roman" w:hAnsi="Times New Roman" w:cs="Times New Roman"/>
          <w:sz w:val="24"/>
          <w:szCs w:val="24"/>
        </w:rPr>
        <w:t xml:space="preserve">города Фокино </w:t>
      </w:r>
      <w:r w:rsidRPr="00A15B08">
        <w:rPr>
          <w:rFonts w:ascii="Times New Roman" w:hAnsi="Times New Roman" w:cs="Times New Roman"/>
          <w:sz w:val="24"/>
          <w:szCs w:val="24"/>
        </w:rPr>
        <w:t xml:space="preserve">об условиях приватизации и размещение информационного сообщения о продаже арендуемого имущества в </w:t>
      </w:r>
      <w:r w:rsidR="00051BEF" w:rsidRPr="00A15B08">
        <w:rPr>
          <w:rFonts w:ascii="Times New Roman" w:hAnsi="Times New Roman" w:cs="Times New Roman"/>
          <w:sz w:val="24"/>
          <w:szCs w:val="24"/>
        </w:rPr>
        <w:t>средствах массовой информации газете «</w:t>
      </w:r>
      <w:proofErr w:type="spellStart"/>
      <w:r w:rsidR="00051BEF" w:rsidRPr="00A15B08">
        <w:rPr>
          <w:rFonts w:ascii="Times New Roman" w:hAnsi="Times New Roman" w:cs="Times New Roman"/>
          <w:sz w:val="24"/>
          <w:szCs w:val="24"/>
        </w:rPr>
        <w:t>Фокинский</w:t>
      </w:r>
      <w:proofErr w:type="spellEnd"/>
      <w:r w:rsidR="00051BEF" w:rsidRPr="00A15B08">
        <w:rPr>
          <w:rFonts w:ascii="Times New Roman" w:hAnsi="Times New Roman" w:cs="Times New Roman"/>
          <w:sz w:val="24"/>
          <w:szCs w:val="24"/>
        </w:rPr>
        <w:t xml:space="preserve"> вестник» и на сайте администрации </w:t>
      </w:r>
      <w:proofErr w:type="spellStart"/>
      <w:r w:rsidR="00051BEF" w:rsidRPr="00A15B08">
        <w:rPr>
          <w:rFonts w:ascii="Times New Roman" w:hAnsi="Times New Roman" w:cs="Times New Roman"/>
          <w:sz w:val="24"/>
          <w:szCs w:val="24"/>
        </w:rPr>
        <w:t>г.Фокино</w:t>
      </w:r>
      <w:proofErr w:type="spellEnd"/>
      <w:r w:rsidR="00051BEF" w:rsidRPr="00A15B08">
        <w:rPr>
          <w:rFonts w:ascii="Times New Roman" w:hAnsi="Times New Roman" w:cs="Times New Roman"/>
          <w:sz w:val="24"/>
          <w:szCs w:val="24"/>
        </w:rPr>
        <w:t xml:space="preserve"> </w:t>
      </w:r>
    </w:p>
    <w:p w14:paraId="07E12EDB" w14:textId="57268442" w:rsidR="00BE0C77" w:rsidRPr="00A15B08" w:rsidRDefault="00BE0C77" w:rsidP="00051BEF">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w:t>
      </w:r>
      <w:r w:rsidR="00051BEF" w:rsidRPr="00A15B08">
        <w:rPr>
          <w:rFonts w:ascii="Times New Roman" w:hAnsi="Times New Roman" w:cs="Times New Roman"/>
          <w:sz w:val="24"/>
          <w:szCs w:val="24"/>
        </w:rPr>
        <w:t>6</w:t>
      </w:r>
      <w:r w:rsidRPr="00A15B08">
        <w:rPr>
          <w:rFonts w:ascii="Times New Roman" w:hAnsi="Times New Roman" w:cs="Times New Roman"/>
          <w:sz w:val="24"/>
          <w:szCs w:val="24"/>
        </w:rPr>
        <w:t>.7. Способ фиксации - на бумажном носителе.</w:t>
      </w:r>
    </w:p>
    <w:p w14:paraId="0FBCEA33" w14:textId="3CFC9EB3" w:rsidR="00CC3B48" w:rsidRPr="00A15B08" w:rsidRDefault="00CC3B48" w:rsidP="00314667">
      <w:pPr>
        <w:autoSpaceDE w:val="0"/>
        <w:autoSpaceDN w:val="0"/>
        <w:adjustRightInd w:val="0"/>
        <w:spacing w:after="0" w:line="240" w:lineRule="auto"/>
        <w:ind w:firstLine="539"/>
        <w:jc w:val="both"/>
        <w:outlineLvl w:val="0"/>
        <w:rPr>
          <w:rFonts w:ascii="Times New Roman" w:hAnsi="Times New Roman"/>
          <w:b/>
          <w:bCs/>
          <w:sz w:val="24"/>
          <w:szCs w:val="24"/>
        </w:rPr>
      </w:pPr>
      <w:r w:rsidRPr="00A15B08">
        <w:rPr>
          <w:rFonts w:ascii="Times New Roman" w:hAnsi="Times New Roman"/>
          <w:b/>
          <w:bCs/>
          <w:sz w:val="24"/>
          <w:szCs w:val="24"/>
        </w:rPr>
        <w:t xml:space="preserve">3.7. Административная процедура </w:t>
      </w:r>
      <w:r w:rsidR="00BE7678" w:rsidRPr="00A15B08">
        <w:rPr>
          <w:rFonts w:ascii="Times New Roman" w:hAnsi="Times New Roman"/>
          <w:b/>
          <w:bCs/>
          <w:sz w:val="24"/>
          <w:szCs w:val="24"/>
        </w:rPr>
        <w:t>«</w:t>
      </w:r>
      <w:r w:rsidRPr="00A15B08">
        <w:rPr>
          <w:rFonts w:ascii="Times New Roman" w:hAnsi="Times New Roman"/>
          <w:b/>
          <w:bCs/>
          <w:sz w:val="24"/>
          <w:szCs w:val="24"/>
        </w:rPr>
        <w:t>Подготовка письма с предложением о заключении договора купли-продажи муниципального имущества и проекта договора купли-продажи муниципального имущества</w:t>
      </w:r>
      <w:r w:rsidR="00BE7678" w:rsidRPr="00A15B08">
        <w:rPr>
          <w:rFonts w:ascii="Times New Roman" w:hAnsi="Times New Roman"/>
          <w:b/>
          <w:bCs/>
          <w:sz w:val="24"/>
          <w:szCs w:val="24"/>
        </w:rPr>
        <w:t>»</w:t>
      </w:r>
      <w:r w:rsidRPr="00A15B08">
        <w:rPr>
          <w:rFonts w:ascii="Times New Roman" w:hAnsi="Times New Roman"/>
          <w:b/>
          <w:bCs/>
          <w:sz w:val="24"/>
          <w:szCs w:val="24"/>
        </w:rPr>
        <w:t>.</w:t>
      </w:r>
    </w:p>
    <w:p w14:paraId="0F460921" w14:textId="77777777" w:rsidR="00593091" w:rsidRPr="00A15B08" w:rsidRDefault="00CC3B48" w:rsidP="00314667">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hAnsi="Times New Roman"/>
          <w:sz w:val="24"/>
          <w:szCs w:val="24"/>
        </w:rPr>
        <w:t xml:space="preserve">3.7.1. </w:t>
      </w:r>
      <w:r w:rsidR="00593091" w:rsidRPr="00A15B08">
        <w:rPr>
          <w:rFonts w:ascii="Times New Roman" w:eastAsiaTheme="minorHAnsi" w:hAnsi="Times New Roman"/>
          <w:sz w:val="24"/>
          <w:szCs w:val="24"/>
        </w:rPr>
        <w:t>Основанием для начала административной процедуры является принятие решения о наличии оснований для предоставления муниципальной услуги либо отказа в предоставлении муниципальной услуги.</w:t>
      </w:r>
    </w:p>
    <w:p w14:paraId="1609C8EA" w14:textId="7B828596" w:rsidR="00593091" w:rsidRPr="00A15B08" w:rsidRDefault="00865D8C" w:rsidP="00314667">
      <w:pPr>
        <w:autoSpaceDE w:val="0"/>
        <w:autoSpaceDN w:val="0"/>
        <w:adjustRightInd w:val="0"/>
        <w:spacing w:after="0" w:line="240" w:lineRule="auto"/>
        <w:ind w:firstLine="539"/>
        <w:jc w:val="both"/>
        <w:rPr>
          <w:rFonts w:ascii="Times New Roman" w:eastAsiaTheme="minorHAnsi" w:hAnsi="Times New Roman"/>
          <w:sz w:val="24"/>
          <w:szCs w:val="24"/>
        </w:rPr>
      </w:pPr>
      <w:r w:rsidRPr="00A15B08">
        <w:rPr>
          <w:rFonts w:ascii="Times New Roman" w:eastAsiaTheme="minorHAnsi" w:hAnsi="Times New Roman"/>
          <w:sz w:val="24"/>
          <w:szCs w:val="24"/>
        </w:rPr>
        <w:t xml:space="preserve">После </w:t>
      </w:r>
      <w:r w:rsidR="00593091" w:rsidRPr="00A15B08">
        <w:rPr>
          <w:rFonts w:ascii="Times New Roman" w:eastAsiaTheme="minorHAnsi" w:hAnsi="Times New Roman"/>
          <w:sz w:val="24"/>
          <w:szCs w:val="24"/>
        </w:rPr>
        <w:t xml:space="preserve">принятия решения о приватизации муниципального имущества (опубликование постановления главы администрации города Фокино об условиях приватизации объекта недвижимого имущества, подлежащего отчуждению) осуществляется подготовка </w:t>
      </w:r>
      <w:r w:rsidR="00593091" w:rsidRPr="00A15B08">
        <w:rPr>
          <w:rFonts w:ascii="Times New Roman" w:hAnsi="Times New Roman"/>
          <w:sz w:val="24"/>
          <w:szCs w:val="24"/>
        </w:rPr>
        <w:t>письма с предложением о заключении договора купли-продажи муниципального имущества</w:t>
      </w:r>
      <w:r w:rsidR="00746A5D" w:rsidRPr="00A15B08">
        <w:rPr>
          <w:rFonts w:ascii="Times New Roman" w:hAnsi="Times New Roman"/>
          <w:sz w:val="24"/>
          <w:szCs w:val="24"/>
        </w:rPr>
        <w:t xml:space="preserve"> и </w:t>
      </w:r>
      <w:r w:rsidR="00593091" w:rsidRPr="00A15B08">
        <w:rPr>
          <w:rFonts w:ascii="Times New Roman" w:eastAsiaTheme="minorHAnsi" w:hAnsi="Times New Roman"/>
          <w:sz w:val="24"/>
          <w:szCs w:val="24"/>
        </w:rPr>
        <w:t xml:space="preserve"> проекта договора купли-продажи арендуемого объекта недвижимого имущества, находящегося в муниципальной собственности</w:t>
      </w:r>
      <w:r w:rsidR="00746A5D" w:rsidRPr="00A15B08">
        <w:rPr>
          <w:rFonts w:ascii="Times New Roman" w:eastAsiaTheme="minorHAnsi" w:hAnsi="Times New Roman"/>
          <w:sz w:val="24"/>
          <w:szCs w:val="24"/>
        </w:rPr>
        <w:t xml:space="preserve"> города Фокино</w:t>
      </w:r>
      <w:r w:rsidR="00593091" w:rsidRPr="00A15B08">
        <w:rPr>
          <w:rFonts w:ascii="Times New Roman" w:eastAsiaTheme="minorHAnsi" w:hAnsi="Times New Roman"/>
          <w:sz w:val="24"/>
          <w:szCs w:val="24"/>
        </w:rPr>
        <w:t>, лицом органа, предоставляющего услугу.</w:t>
      </w:r>
    </w:p>
    <w:p w14:paraId="7EB6CE2F" w14:textId="77777777" w:rsidR="00CC3B48" w:rsidRPr="00A15B08" w:rsidRDefault="00CC3B48" w:rsidP="00314667">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 xml:space="preserve">3.7.2. Критерием принятия решения о подготовке и направлении письма с предложением о заключении договора купли-продажи муниципального имущества, проекта договора купли-продажи муниципального имущества является наличие решения </w:t>
      </w:r>
      <w:r w:rsidRPr="00A15B08">
        <w:rPr>
          <w:rFonts w:ascii="Times New Roman" w:hAnsi="Times New Roman" w:cs="Times New Roman"/>
          <w:sz w:val="24"/>
          <w:szCs w:val="24"/>
        </w:rPr>
        <w:lastRenderedPageBreak/>
        <w:t>об условиях приватизации имущества.</w:t>
      </w:r>
    </w:p>
    <w:p w14:paraId="4610D1D7" w14:textId="77777777" w:rsidR="00CC3B48" w:rsidRPr="00A15B08" w:rsidRDefault="00CC3B48" w:rsidP="00314667">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3.7.3. Результатом данной административной процедуры является письмо с предложением о заключении договора купли-продажи муниципального имущества, проект договора купли-продажи муниципального имущества.</w:t>
      </w:r>
    </w:p>
    <w:p w14:paraId="0E4F0D2F" w14:textId="78189B6B" w:rsidR="00CC3B48" w:rsidRPr="00A15B08" w:rsidRDefault="00CC3B48" w:rsidP="00314667">
      <w:pPr>
        <w:pStyle w:val="ConsPlusNormal"/>
        <w:ind w:firstLine="539"/>
        <w:jc w:val="both"/>
        <w:rPr>
          <w:rFonts w:ascii="Times New Roman" w:hAnsi="Times New Roman" w:cs="Times New Roman"/>
          <w:sz w:val="24"/>
          <w:szCs w:val="24"/>
        </w:rPr>
      </w:pPr>
      <w:r w:rsidRPr="00A15B08">
        <w:rPr>
          <w:rFonts w:ascii="Times New Roman" w:hAnsi="Times New Roman" w:cs="Times New Roman"/>
          <w:sz w:val="24"/>
          <w:szCs w:val="24"/>
        </w:rPr>
        <w:t>3.7.4. Способом фиксации административной процедуры является подписание письма с предложением о заключении договора купли-продажи муниципального имущества и проекта договора купли-продажи муниципального имущества.</w:t>
      </w:r>
    </w:p>
    <w:p w14:paraId="09B98305" w14:textId="5678207F" w:rsidR="00CC3B48" w:rsidRPr="00A15B08" w:rsidRDefault="00CC3B48" w:rsidP="00314667">
      <w:pPr>
        <w:pStyle w:val="ConsPlusNormal"/>
        <w:ind w:firstLine="539"/>
        <w:jc w:val="both"/>
        <w:rPr>
          <w:rFonts w:ascii="Times New Roman" w:hAnsi="Times New Roman" w:cs="Times New Roman"/>
          <w:b/>
          <w:bCs/>
          <w:sz w:val="24"/>
          <w:szCs w:val="24"/>
        </w:rPr>
      </w:pPr>
      <w:r w:rsidRPr="00A15B08">
        <w:rPr>
          <w:rFonts w:ascii="Times New Roman" w:hAnsi="Times New Roman" w:cs="Times New Roman"/>
          <w:b/>
          <w:bCs/>
          <w:sz w:val="24"/>
          <w:szCs w:val="24"/>
        </w:rPr>
        <w:t xml:space="preserve">3.8. Административная процедура </w:t>
      </w:r>
      <w:r w:rsidR="00653BDB" w:rsidRPr="00A15B08">
        <w:rPr>
          <w:rFonts w:ascii="Times New Roman" w:hAnsi="Times New Roman" w:cs="Times New Roman"/>
          <w:b/>
          <w:bCs/>
          <w:sz w:val="24"/>
          <w:szCs w:val="24"/>
        </w:rPr>
        <w:t>«</w:t>
      </w:r>
      <w:r w:rsidRPr="00A15B08">
        <w:rPr>
          <w:rFonts w:ascii="Times New Roman" w:hAnsi="Times New Roman" w:cs="Times New Roman"/>
          <w:b/>
          <w:bCs/>
          <w:sz w:val="24"/>
          <w:szCs w:val="24"/>
        </w:rPr>
        <w:t>Направление предложения о заключении договора купли-продажи муниципального имущества и проекта договора купли-продажи муниципального имущества</w:t>
      </w:r>
      <w:r w:rsidR="00653BDB" w:rsidRPr="00A15B08">
        <w:rPr>
          <w:rFonts w:ascii="Times New Roman" w:hAnsi="Times New Roman" w:cs="Times New Roman"/>
          <w:b/>
          <w:bCs/>
          <w:sz w:val="24"/>
          <w:szCs w:val="24"/>
        </w:rPr>
        <w:t>»</w:t>
      </w:r>
      <w:r w:rsidRPr="00A15B08">
        <w:rPr>
          <w:rFonts w:ascii="Times New Roman" w:hAnsi="Times New Roman" w:cs="Times New Roman"/>
          <w:b/>
          <w:bCs/>
          <w:sz w:val="24"/>
          <w:szCs w:val="24"/>
        </w:rPr>
        <w:t>.</w:t>
      </w:r>
    </w:p>
    <w:p w14:paraId="2CE3FA1C"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3.8.1. Основанием для начала административной процедуры является подписанное письмо с предложением о заключении договора купли-продажи муниципального имущества, проект договора купли-продажи муниципального имущества.</w:t>
      </w:r>
    </w:p>
    <w:p w14:paraId="40FECCDA" w14:textId="4A23FE6F"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3.8.2. Должностным лицом, ответственным за направление результата предоставления муниципальной услуги, является ответственный специалист К</w:t>
      </w:r>
      <w:r w:rsidR="00746A5D" w:rsidRPr="00A15B08">
        <w:rPr>
          <w:rFonts w:ascii="Times New Roman" w:hAnsi="Times New Roman" w:cs="Times New Roman"/>
          <w:sz w:val="24"/>
          <w:szCs w:val="24"/>
        </w:rPr>
        <w:t xml:space="preserve">УМИ </w:t>
      </w:r>
      <w:proofErr w:type="spellStart"/>
      <w:r w:rsidR="00746A5D" w:rsidRPr="00A15B08">
        <w:rPr>
          <w:rFonts w:ascii="Times New Roman" w:hAnsi="Times New Roman" w:cs="Times New Roman"/>
          <w:sz w:val="24"/>
          <w:szCs w:val="24"/>
        </w:rPr>
        <w:t>г.Фокино</w:t>
      </w:r>
      <w:proofErr w:type="spellEnd"/>
      <w:r w:rsidRPr="00A15B08">
        <w:rPr>
          <w:rFonts w:ascii="Times New Roman" w:hAnsi="Times New Roman" w:cs="Times New Roman"/>
          <w:sz w:val="24"/>
          <w:szCs w:val="24"/>
        </w:rPr>
        <w:t>.</w:t>
      </w:r>
    </w:p>
    <w:p w14:paraId="0A05A862" w14:textId="300529DE"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Специалист </w:t>
      </w:r>
      <w:r w:rsidR="00746A5D" w:rsidRPr="00A15B08">
        <w:rPr>
          <w:rFonts w:ascii="Times New Roman" w:hAnsi="Times New Roman" w:cs="Times New Roman"/>
          <w:sz w:val="24"/>
          <w:szCs w:val="24"/>
        </w:rPr>
        <w:t>КУМИ</w:t>
      </w:r>
      <w:r w:rsidRPr="00A15B08">
        <w:rPr>
          <w:rFonts w:ascii="Times New Roman" w:hAnsi="Times New Roman" w:cs="Times New Roman"/>
          <w:sz w:val="24"/>
          <w:szCs w:val="24"/>
        </w:rPr>
        <w:t>, ответственный за направление результата, выполняет следующие административные действия:</w:t>
      </w:r>
    </w:p>
    <w:p w14:paraId="16195B45"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 при выборе заявителем способа получения в форме бумажного документа и поступлении документов в администрацию при личном обращении, почтовым отправлением - уведомляет заявителя (представителя заявителя) по телефону о возможности получения документа с последующей его выдачей при личном обращении заявителя (представителя заявителя);</w:t>
      </w:r>
    </w:p>
    <w:p w14:paraId="65CF2B39"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 при выборе заявителем способа получения в форме бумажного документа и поступлении документов через многофункциональный центр - осуществляет в соответствии со способом, определенным соглашением о взаимодействии с многофункциональном центром, передачу результата предоставления муниципальной услуги в многофункциональный центр;</w:t>
      </w:r>
    </w:p>
    <w:p w14:paraId="3B18432B"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3.8.3. Критерием принятия решения в рамках настоящей административной процедуры являются сведения о способе получения результата предоставления муниципальной услуги, указанные заявителем.</w:t>
      </w:r>
    </w:p>
    <w:p w14:paraId="2CD5A143" w14:textId="5011026D"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3.8.4. Максимальный срок выполнения административной процедуры - в течение 10 дней с даты принятия решения об условиях приватизации арендуемого имущества </w:t>
      </w:r>
      <w:r w:rsidR="00865D8C" w:rsidRPr="00A15B08">
        <w:rPr>
          <w:rFonts w:ascii="Times New Roman" w:hAnsi="Times New Roman" w:cs="Times New Roman"/>
          <w:sz w:val="24"/>
          <w:szCs w:val="24"/>
        </w:rPr>
        <w:t>КУМИ</w:t>
      </w:r>
      <w:r w:rsidRPr="00A15B08">
        <w:rPr>
          <w:rFonts w:ascii="Times New Roman" w:hAnsi="Times New Roman" w:cs="Times New Roman"/>
          <w:sz w:val="24"/>
          <w:szCs w:val="24"/>
        </w:rPr>
        <w:t xml:space="preserve"> направляет арендатору - субъекту малого и среднего предпринимательства, соответствующему установленным </w:t>
      </w:r>
      <w:hyperlink r:id="rId32" w:history="1">
        <w:r w:rsidRPr="00A15B08">
          <w:rPr>
            <w:rFonts w:ascii="Times New Roman" w:hAnsi="Times New Roman" w:cs="Times New Roman"/>
            <w:sz w:val="24"/>
            <w:szCs w:val="24"/>
          </w:rPr>
          <w:t>статьей 3</w:t>
        </w:r>
      </w:hyperlink>
      <w:r w:rsidRPr="00A15B08">
        <w:rPr>
          <w:rFonts w:ascii="Times New Roman" w:hAnsi="Times New Roman" w:cs="Times New Roman"/>
          <w:sz w:val="24"/>
          <w:szCs w:val="24"/>
        </w:rPr>
        <w:t xml:space="preserve"> Федерального закона 159-ФЗ требованиям, копия </w:t>
      </w:r>
      <w:r w:rsidR="00865D8C" w:rsidRPr="00A15B08">
        <w:rPr>
          <w:rFonts w:ascii="Times New Roman" w:hAnsi="Times New Roman" w:cs="Times New Roman"/>
          <w:sz w:val="24"/>
          <w:szCs w:val="24"/>
        </w:rPr>
        <w:t xml:space="preserve">Постановления администрации </w:t>
      </w:r>
      <w:r w:rsidRPr="00A15B08">
        <w:rPr>
          <w:rFonts w:ascii="Times New Roman" w:hAnsi="Times New Roman" w:cs="Times New Roman"/>
          <w:sz w:val="24"/>
          <w:szCs w:val="24"/>
        </w:rPr>
        <w:t>об условиях приватизации, предложение о заключении договора купли-продажи муниципального имущества и проект договора купли-продажи муниципального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1A985C9C"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3.8.5. Результатом выполнения административной процедуры является направление (выдача) заявителю предложения о заключении договора купли-продажи муниципального имущества и проекта договора купли-продажи арендуемого муниципального имущества, или письменного мотивированного отказа в принятии решения об отчуждении из муниципальной собственности недвижимого имущества.</w:t>
      </w:r>
    </w:p>
    <w:p w14:paraId="62259B45"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3.8.6.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14:paraId="57C294A9" w14:textId="77777777" w:rsidR="00CC3B48" w:rsidRPr="00A15B08" w:rsidRDefault="00CC3B48" w:rsidP="00314667">
      <w:pPr>
        <w:pStyle w:val="ConsPlusNormal"/>
        <w:ind w:firstLine="540"/>
        <w:jc w:val="both"/>
        <w:rPr>
          <w:rFonts w:ascii="Times New Roman" w:hAnsi="Times New Roman" w:cs="Times New Roman"/>
          <w:b/>
          <w:bCs/>
          <w:sz w:val="24"/>
          <w:szCs w:val="24"/>
        </w:rPr>
      </w:pPr>
      <w:r w:rsidRPr="00A15B08">
        <w:rPr>
          <w:rFonts w:ascii="Times New Roman" w:hAnsi="Times New Roman" w:cs="Times New Roman"/>
          <w:b/>
          <w:bCs/>
          <w:sz w:val="24"/>
          <w:szCs w:val="24"/>
        </w:rPr>
        <w:t>3.9. Административная услуга "Заключение договора купли-продажи".</w:t>
      </w:r>
    </w:p>
    <w:p w14:paraId="5ECDF521"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3.9.1. Основанием для начала административной процедуры является получение заявителем предложения о заключении договора купли-продажи и проекта договора купли-продажи арендуемого имущества.</w:t>
      </w:r>
    </w:p>
    <w:p w14:paraId="1E41D5BF"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3.9.2. В случае согласия заявителя на использование преимущественного права на </w:t>
      </w:r>
      <w:r w:rsidRPr="00A15B08">
        <w:rPr>
          <w:rFonts w:ascii="Times New Roman" w:hAnsi="Times New Roman" w:cs="Times New Roman"/>
          <w:sz w:val="24"/>
          <w:szCs w:val="24"/>
        </w:rPr>
        <w:lastRenderedPageBreak/>
        <w:t xml:space="preserve">приобретение арендуемого имущества, договор купли-продажи арендуемого имущества заключается в течение тридцати дней со дня получения заявителем предложения о его заключении и проекта договора купли-продажи арендуемого имущества. В договоре купли-продажи арендуемого имущества, приобретаемого заявителем, стороны подтверждают выполнение продавцом и покупателем условий, установленных </w:t>
      </w:r>
      <w:hyperlink r:id="rId33" w:history="1">
        <w:r w:rsidRPr="00A15B08">
          <w:rPr>
            <w:rFonts w:ascii="Times New Roman" w:hAnsi="Times New Roman" w:cs="Times New Roman"/>
            <w:color w:val="0000FF"/>
            <w:sz w:val="24"/>
            <w:szCs w:val="24"/>
          </w:rPr>
          <w:t>статьей 3</w:t>
        </w:r>
      </w:hyperlink>
      <w:r w:rsidRPr="00A15B08">
        <w:rPr>
          <w:rFonts w:ascii="Times New Roman" w:hAnsi="Times New Roman" w:cs="Times New Roman"/>
          <w:sz w:val="24"/>
          <w:szCs w:val="24"/>
        </w:rPr>
        <w:t xml:space="preserve"> Федерального закона N 159-ФЗ.</w:t>
      </w:r>
    </w:p>
    <w:p w14:paraId="5EB1C34C" w14:textId="77777777" w:rsidR="00CC3B48" w:rsidRPr="00A15B08" w:rsidRDefault="00CC3B48" w:rsidP="00314667">
      <w:pPr>
        <w:pStyle w:val="ConsPlusNormal"/>
        <w:ind w:firstLine="540"/>
        <w:jc w:val="both"/>
        <w:rPr>
          <w:rFonts w:ascii="Times New Roman" w:hAnsi="Times New Roman" w:cs="Times New Roman"/>
          <w:sz w:val="24"/>
          <w:szCs w:val="24"/>
        </w:rPr>
      </w:pPr>
      <w:bookmarkStart w:id="8" w:name="P337"/>
      <w:bookmarkEnd w:id="8"/>
      <w:r w:rsidRPr="00A15B08">
        <w:rPr>
          <w:rFonts w:ascii="Times New Roman" w:hAnsi="Times New Roman" w:cs="Times New Roman"/>
          <w:sz w:val="24"/>
          <w:szCs w:val="24"/>
        </w:rPr>
        <w:t>3.9.3. Течение срока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649E1C50" w14:textId="77777777" w:rsidR="00CC3B48" w:rsidRPr="00A15B08" w:rsidRDefault="00CC3B48" w:rsidP="00314667">
      <w:pPr>
        <w:pStyle w:val="ConsPlusNormal"/>
        <w:ind w:firstLine="540"/>
        <w:jc w:val="both"/>
        <w:rPr>
          <w:rFonts w:ascii="Times New Roman" w:hAnsi="Times New Roman" w:cs="Times New Roman"/>
          <w:sz w:val="24"/>
          <w:szCs w:val="24"/>
        </w:rPr>
      </w:pPr>
      <w:bookmarkStart w:id="9" w:name="P338"/>
      <w:bookmarkEnd w:id="9"/>
      <w:r w:rsidRPr="00A15B08">
        <w:rPr>
          <w:rFonts w:ascii="Times New Roman" w:hAnsi="Times New Roman" w:cs="Times New Roman"/>
          <w:sz w:val="24"/>
          <w:szCs w:val="24"/>
        </w:rPr>
        <w:t>3.9.4. В любой день до истечения срока, установленного 3.9.2 настоящего административного регламента, заявитель вправе подать в письменной форме заявление об отказе от использования преимущественного права на приобретение арендуемого имущества.</w:t>
      </w:r>
    </w:p>
    <w:p w14:paraId="20B123DF"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Заявитель утрачивает преимущественное право на приобретение арендуемого имущества:</w:t>
      </w:r>
    </w:p>
    <w:p w14:paraId="46B9F0B0"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 момента отказа заявителя от заключения договора купли-продажи арендуемого имущества;</w:t>
      </w:r>
    </w:p>
    <w:p w14:paraId="66535F22"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 по истечении 30 (тридцати) дней со дня получения заявителем предложения и проекта договора купли-продажи арендуемого имущества в случае, если этот договор не подписан заявителем в указанный срок, за исключением случая, предусмотренного </w:t>
      </w:r>
      <w:hyperlink w:anchor="P337" w:history="1">
        <w:r w:rsidRPr="00A15B08">
          <w:rPr>
            <w:rFonts w:ascii="Times New Roman" w:hAnsi="Times New Roman" w:cs="Times New Roman"/>
            <w:color w:val="0000FF"/>
            <w:sz w:val="24"/>
            <w:szCs w:val="24"/>
          </w:rPr>
          <w:t>пунктом 3.9.3</w:t>
        </w:r>
      </w:hyperlink>
      <w:r w:rsidRPr="00A15B08">
        <w:rPr>
          <w:rFonts w:ascii="Times New Roman" w:hAnsi="Times New Roman" w:cs="Times New Roman"/>
          <w:sz w:val="24"/>
          <w:szCs w:val="24"/>
        </w:rPr>
        <w:t xml:space="preserve"> настоящего административного регламента;</w:t>
      </w:r>
    </w:p>
    <w:p w14:paraId="27759B55"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заявителем.</w:t>
      </w:r>
    </w:p>
    <w:p w14:paraId="65D4C8A5" w14:textId="5117DB91"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3.9.5. В тридцатидневный срок с момента утраты заявителем преимущественного права на приобретение арендуемого имущества по основаниям, указанным в </w:t>
      </w:r>
      <w:hyperlink w:anchor="P338" w:history="1">
        <w:r w:rsidRPr="00A15B08">
          <w:rPr>
            <w:rFonts w:ascii="Times New Roman" w:hAnsi="Times New Roman" w:cs="Times New Roman"/>
            <w:color w:val="0000FF"/>
            <w:sz w:val="24"/>
            <w:szCs w:val="24"/>
          </w:rPr>
          <w:t>пункте 3.9.4</w:t>
        </w:r>
      </w:hyperlink>
      <w:r w:rsidRPr="00A15B08">
        <w:rPr>
          <w:rFonts w:ascii="Times New Roman" w:hAnsi="Times New Roman" w:cs="Times New Roman"/>
          <w:sz w:val="24"/>
          <w:szCs w:val="24"/>
        </w:rPr>
        <w:t xml:space="preserve"> настоящего административного регламента, </w:t>
      </w:r>
      <w:r w:rsidR="00865D8C" w:rsidRPr="00A15B08">
        <w:rPr>
          <w:rFonts w:ascii="Times New Roman" w:hAnsi="Times New Roman" w:cs="Times New Roman"/>
          <w:sz w:val="24"/>
          <w:szCs w:val="24"/>
        </w:rPr>
        <w:t xml:space="preserve">КУМИ </w:t>
      </w:r>
      <w:r w:rsidRPr="00A15B08">
        <w:rPr>
          <w:rFonts w:ascii="Times New Roman" w:hAnsi="Times New Roman" w:cs="Times New Roman"/>
          <w:sz w:val="24"/>
          <w:szCs w:val="24"/>
        </w:rPr>
        <w:t>в порядке, установленном законодательством Российской Федерации о приватизации, принимает одно из следующих решений:</w:t>
      </w:r>
    </w:p>
    <w:p w14:paraId="2F2247B2" w14:textId="09349A52"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 о внесении изменений в принятое </w:t>
      </w:r>
      <w:r w:rsidR="00865D8C" w:rsidRPr="00A15B08">
        <w:rPr>
          <w:rFonts w:ascii="Times New Roman" w:hAnsi="Times New Roman" w:cs="Times New Roman"/>
          <w:sz w:val="24"/>
          <w:szCs w:val="24"/>
        </w:rPr>
        <w:t xml:space="preserve">Постановление администрации </w:t>
      </w:r>
      <w:proofErr w:type="spellStart"/>
      <w:r w:rsidR="00865D8C" w:rsidRPr="00A15B08">
        <w:rPr>
          <w:rFonts w:ascii="Times New Roman" w:hAnsi="Times New Roman" w:cs="Times New Roman"/>
          <w:sz w:val="24"/>
          <w:szCs w:val="24"/>
        </w:rPr>
        <w:t>г.Фокино</w:t>
      </w:r>
      <w:proofErr w:type="spellEnd"/>
      <w:r w:rsidR="00865D8C" w:rsidRPr="00A15B08">
        <w:rPr>
          <w:rFonts w:ascii="Times New Roman" w:hAnsi="Times New Roman" w:cs="Times New Roman"/>
          <w:sz w:val="24"/>
          <w:szCs w:val="24"/>
        </w:rPr>
        <w:t xml:space="preserve"> </w:t>
      </w:r>
      <w:r w:rsidRPr="00A15B08">
        <w:rPr>
          <w:rFonts w:ascii="Times New Roman" w:hAnsi="Times New Roman" w:cs="Times New Roman"/>
          <w:sz w:val="24"/>
          <w:szCs w:val="24"/>
        </w:rPr>
        <w:t xml:space="preserve">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34" w:history="1">
        <w:r w:rsidRPr="00A15B08">
          <w:rPr>
            <w:rFonts w:ascii="Times New Roman" w:hAnsi="Times New Roman" w:cs="Times New Roman"/>
            <w:color w:val="0000FF"/>
            <w:sz w:val="24"/>
            <w:szCs w:val="24"/>
          </w:rPr>
          <w:t>законом</w:t>
        </w:r>
      </w:hyperlink>
      <w:r w:rsidRPr="00A15B08">
        <w:rPr>
          <w:rFonts w:ascii="Times New Roman" w:hAnsi="Times New Roman" w:cs="Times New Roman"/>
          <w:sz w:val="24"/>
          <w:szCs w:val="24"/>
        </w:rPr>
        <w:t xml:space="preserve"> от 21.12.2001 N 178-ФЗ;</w:t>
      </w:r>
    </w:p>
    <w:p w14:paraId="512544C4" w14:textId="21BD27DB"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 об отмене принятого </w:t>
      </w:r>
      <w:r w:rsidR="00865D8C" w:rsidRPr="00A15B08">
        <w:rPr>
          <w:rFonts w:ascii="Times New Roman" w:hAnsi="Times New Roman" w:cs="Times New Roman"/>
          <w:sz w:val="24"/>
          <w:szCs w:val="24"/>
        </w:rPr>
        <w:t xml:space="preserve">Постановления администрации </w:t>
      </w:r>
      <w:proofErr w:type="spellStart"/>
      <w:r w:rsidR="00865D8C" w:rsidRPr="00A15B08">
        <w:rPr>
          <w:rFonts w:ascii="Times New Roman" w:hAnsi="Times New Roman" w:cs="Times New Roman"/>
          <w:sz w:val="24"/>
          <w:szCs w:val="24"/>
        </w:rPr>
        <w:t>г.Фокино</w:t>
      </w:r>
      <w:proofErr w:type="spellEnd"/>
      <w:r w:rsidR="00865D8C" w:rsidRPr="00A15B08">
        <w:rPr>
          <w:rFonts w:ascii="Times New Roman" w:hAnsi="Times New Roman" w:cs="Times New Roman"/>
          <w:sz w:val="24"/>
          <w:szCs w:val="24"/>
        </w:rPr>
        <w:t xml:space="preserve">  </w:t>
      </w:r>
      <w:r w:rsidRPr="00A15B08">
        <w:rPr>
          <w:rFonts w:ascii="Times New Roman" w:hAnsi="Times New Roman" w:cs="Times New Roman"/>
          <w:sz w:val="24"/>
          <w:szCs w:val="24"/>
        </w:rPr>
        <w:t>об условиях приватизации арендуемого имущества.</w:t>
      </w:r>
    </w:p>
    <w:p w14:paraId="1DCBE986" w14:textId="1E505D97" w:rsidR="00CC3B48" w:rsidRPr="00A15B08" w:rsidRDefault="00CC3B48" w:rsidP="00314667">
      <w:pPr>
        <w:pStyle w:val="ConsPlusNormal"/>
        <w:ind w:firstLine="540"/>
        <w:jc w:val="both"/>
        <w:rPr>
          <w:rFonts w:ascii="Times New Roman" w:hAnsi="Times New Roman" w:cs="Times New Roman"/>
          <w:color w:val="FF0000"/>
          <w:sz w:val="24"/>
          <w:szCs w:val="24"/>
        </w:rPr>
      </w:pPr>
      <w:r w:rsidRPr="00A15B08">
        <w:rPr>
          <w:rFonts w:ascii="Times New Roman" w:hAnsi="Times New Roman" w:cs="Times New Roman"/>
          <w:sz w:val="24"/>
          <w:szCs w:val="24"/>
        </w:rPr>
        <w:t>3.9.6. Оплата недвижимого имущества, находящегося в муниципальной собственности и приобретаемого заявителем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муниципальным правовым актом, но не должен составлять менее пяти лет.</w:t>
      </w:r>
    </w:p>
    <w:p w14:paraId="32CA76BF" w14:textId="36D67DE0"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3.9.</w:t>
      </w:r>
      <w:r w:rsidR="00276D59" w:rsidRPr="00A15B08">
        <w:rPr>
          <w:rFonts w:ascii="Times New Roman" w:hAnsi="Times New Roman" w:cs="Times New Roman"/>
          <w:sz w:val="24"/>
          <w:szCs w:val="24"/>
        </w:rPr>
        <w:t>7</w:t>
      </w:r>
      <w:r w:rsidRPr="00A15B08">
        <w:rPr>
          <w:rFonts w:ascii="Times New Roman" w:hAnsi="Times New Roman" w:cs="Times New Roman"/>
          <w:sz w:val="24"/>
          <w:szCs w:val="24"/>
        </w:rPr>
        <w:t>. В случае, если нормативным правовым актом Правительства Российской Федерации,  муниципальным правовым актом не установлен срок рассрочки оплаты арендуемого имущества, применяется срок рассрочки оплаты арендуемого имущества, равный пяти годам.</w:t>
      </w:r>
    </w:p>
    <w:p w14:paraId="1C3A58A7"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Право выбора порядка оплаты (единовременно или в рассрочку) приобретаемого арендуемого имущества, а также срока рассрочки в установленных законом пределах принадлежит заявителю при реализации преимущественного права на приобретение арендуемого имущества.</w:t>
      </w:r>
    </w:p>
    <w:p w14:paraId="0567BB4A"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ставки </w:t>
      </w:r>
      <w:r w:rsidRPr="00A15B08">
        <w:rPr>
          <w:rFonts w:ascii="Times New Roman" w:hAnsi="Times New Roman" w:cs="Times New Roman"/>
          <w:sz w:val="24"/>
          <w:szCs w:val="24"/>
        </w:rPr>
        <w:lastRenderedPageBreak/>
        <w:t>рефинансирования Центрального банка Российской Федерации, действующей на дату опубликования объявления о продаже арендуемого имущества.</w:t>
      </w:r>
    </w:p>
    <w:p w14:paraId="7788B755"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Оплата приобретаемого в рассрочку арендуемого имущества может быть осуществлена досрочно на основании решения покупателя.</w:t>
      </w:r>
    </w:p>
    <w:p w14:paraId="52EE3396" w14:textId="77777777"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14:paraId="173DD723" w14:textId="57F413E5"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3.9.</w:t>
      </w:r>
      <w:r w:rsidR="00276D59" w:rsidRPr="00A15B08">
        <w:rPr>
          <w:rFonts w:ascii="Times New Roman" w:hAnsi="Times New Roman" w:cs="Times New Roman"/>
          <w:sz w:val="24"/>
          <w:szCs w:val="24"/>
        </w:rPr>
        <w:t>8</w:t>
      </w:r>
      <w:r w:rsidRPr="00A15B08">
        <w:rPr>
          <w:rFonts w:ascii="Times New Roman" w:hAnsi="Times New Roman" w:cs="Times New Roman"/>
          <w:sz w:val="24"/>
          <w:szCs w:val="24"/>
        </w:rPr>
        <w:t>. В случае заключения договора купли-продажи муниципального имущества с условием единовременной оплаты после оплаты заявителем имущества специалист К</w:t>
      </w:r>
      <w:r w:rsidR="00C5066D" w:rsidRPr="00A15B08">
        <w:rPr>
          <w:rFonts w:ascii="Times New Roman" w:hAnsi="Times New Roman" w:cs="Times New Roman"/>
          <w:sz w:val="24"/>
          <w:szCs w:val="24"/>
        </w:rPr>
        <w:t>УМИ</w:t>
      </w:r>
      <w:r w:rsidRPr="00A15B08">
        <w:rPr>
          <w:rFonts w:ascii="Times New Roman" w:hAnsi="Times New Roman" w:cs="Times New Roman"/>
          <w:sz w:val="24"/>
          <w:szCs w:val="24"/>
        </w:rPr>
        <w:t xml:space="preserve"> проверяет поступление денежных средств на счет, указанный в договоре купли-продажи, и в течение одного дня после поступления денежных средств составляет акт приема-передачи и передает на подпись заявителю. После подписания акта приема-передачи заявителем акт передается на подпись</w:t>
      </w:r>
      <w:r w:rsidR="00C5066D" w:rsidRPr="00A15B08">
        <w:rPr>
          <w:rFonts w:ascii="Times New Roman" w:hAnsi="Times New Roman" w:cs="Times New Roman"/>
          <w:sz w:val="24"/>
          <w:szCs w:val="24"/>
        </w:rPr>
        <w:t xml:space="preserve"> главе администрации </w:t>
      </w:r>
      <w:proofErr w:type="spellStart"/>
      <w:r w:rsidR="00C5066D" w:rsidRPr="00A15B08">
        <w:rPr>
          <w:rFonts w:ascii="Times New Roman" w:hAnsi="Times New Roman" w:cs="Times New Roman"/>
          <w:sz w:val="24"/>
          <w:szCs w:val="24"/>
        </w:rPr>
        <w:t>г.Фокино</w:t>
      </w:r>
      <w:proofErr w:type="spellEnd"/>
      <w:r w:rsidRPr="00A15B08">
        <w:rPr>
          <w:rFonts w:ascii="Times New Roman" w:hAnsi="Times New Roman" w:cs="Times New Roman"/>
          <w:sz w:val="24"/>
          <w:szCs w:val="24"/>
        </w:rPr>
        <w:t>.</w:t>
      </w:r>
    </w:p>
    <w:p w14:paraId="3A7324CB" w14:textId="78719054"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3.9.</w:t>
      </w:r>
      <w:r w:rsidR="00276D59" w:rsidRPr="00A15B08">
        <w:rPr>
          <w:rFonts w:ascii="Times New Roman" w:hAnsi="Times New Roman" w:cs="Times New Roman"/>
          <w:sz w:val="24"/>
          <w:szCs w:val="24"/>
        </w:rPr>
        <w:t>9</w:t>
      </w:r>
      <w:r w:rsidRPr="00A15B08">
        <w:rPr>
          <w:rFonts w:ascii="Times New Roman" w:hAnsi="Times New Roman" w:cs="Times New Roman"/>
          <w:sz w:val="24"/>
          <w:szCs w:val="24"/>
        </w:rPr>
        <w:t>. Результатом получения услуги является подписание договора купли-продажи муниципального имущества.</w:t>
      </w:r>
    </w:p>
    <w:p w14:paraId="6E5759BC" w14:textId="164388D6" w:rsidR="00CC3B48" w:rsidRPr="00A15B08" w:rsidRDefault="00CC3B48" w:rsidP="00314667">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3.9.1</w:t>
      </w:r>
      <w:r w:rsidR="00276D59" w:rsidRPr="00A15B08">
        <w:rPr>
          <w:rFonts w:ascii="Times New Roman" w:hAnsi="Times New Roman" w:cs="Times New Roman"/>
          <w:sz w:val="24"/>
          <w:szCs w:val="24"/>
        </w:rPr>
        <w:t>0</w:t>
      </w:r>
      <w:r w:rsidRPr="00A15B08">
        <w:rPr>
          <w:rFonts w:ascii="Times New Roman" w:hAnsi="Times New Roman" w:cs="Times New Roman"/>
          <w:sz w:val="24"/>
          <w:szCs w:val="24"/>
        </w:rPr>
        <w:t>. Способом фиксации результата выполнения административной процедуры является подписание акта приема-передач</w:t>
      </w:r>
      <w:r w:rsidR="003519D1" w:rsidRPr="00A15B08">
        <w:rPr>
          <w:rFonts w:ascii="Times New Roman" w:hAnsi="Times New Roman" w:cs="Times New Roman"/>
          <w:sz w:val="24"/>
          <w:szCs w:val="24"/>
        </w:rPr>
        <w:t xml:space="preserve"> </w:t>
      </w:r>
      <w:r w:rsidRPr="00A15B08">
        <w:rPr>
          <w:rFonts w:ascii="Times New Roman" w:hAnsi="Times New Roman" w:cs="Times New Roman"/>
          <w:sz w:val="24"/>
          <w:szCs w:val="24"/>
        </w:rPr>
        <w:t>и муниципального имущества Сторонами.</w:t>
      </w:r>
    </w:p>
    <w:p w14:paraId="1704756E" w14:textId="0671E0A8" w:rsidR="00CC3B48" w:rsidRPr="00A15B08" w:rsidRDefault="00CC3B48" w:rsidP="00206EA3">
      <w:pPr>
        <w:pStyle w:val="ConsPlusNormal"/>
        <w:ind w:firstLine="540"/>
        <w:jc w:val="both"/>
        <w:rPr>
          <w:rFonts w:ascii="Times New Roman" w:hAnsi="Times New Roman" w:cs="Times New Roman"/>
          <w:b/>
          <w:bCs/>
          <w:sz w:val="24"/>
          <w:szCs w:val="24"/>
        </w:rPr>
      </w:pPr>
      <w:r w:rsidRPr="00A15B08">
        <w:rPr>
          <w:rFonts w:ascii="Times New Roman" w:hAnsi="Times New Roman" w:cs="Times New Roman"/>
          <w:b/>
          <w:bCs/>
          <w:sz w:val="24"/>
          <w:szCs w:val="24"/>
        </w:rPr>
        <w:t>3.1</w:t>
      </w:r>
      <w:r w:rsidR="00441DBF" w:rsidRPr="00A15B08">
        <w:rPr>
          <w:rFonts w:ascii="Times New Roman" w:hAnsi="Times New Roman" w:cs="Times New Roman"/>
          <w:b/>
          <w:bCs/>
          <w:sz w:val="24"/>
          <w:szCs w:val="24"/>
        </w:rPr>
        <w:t>0</w:t>
      </w:r>
      <w:r w:rsidRPr="00A15B08">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119CBF0" w14:textId="148265CD"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3.1</w:t>
      </w:r>
      <w:r w:rsidR="00441DBF" w:rsidRPr="00A15B08">
        <w:rPr>
          <w:rFonts w:ascii="Times New Roman" w:hAnsi="Times New Roman" w:cs="Times New Roman"/>
          <w:sz w:val="24"/>
          <w:szCs w:val="24"/>
        </w:rPr>
        <w:t>0</w:t>
      </w:r>
      <w:r w:rsidRPr="00A15B08">
        <w:rPr>
          <w:rFonts w:ascii="Times New Roman" w:hAnsi="Times New Roman" w:cs="Times New Roman"/>
          <w:sz w:val="24"/>
          <w:szCs w:val="24"/>
        </w:rPr>
        <w:t xml:space="preserve">.1. </w:t>
      </w:r>
      <w:r w:rsidR="00960D61" w:rsidRPr="00A15B08">
        <w:rPr>
          <w:rFonts w:ascii="Times New Roman" w:eastAsiaTheme="minorHAnsi" w:hAnsi="Times New Roman" w:cs="Times New Roman"/>
          <w:sz w:val="24"/>
          <w:szCs w:val="24"/>
        </w:rPr>
        <w:t xml:space="preserve"> В случае выявления заявителем описки, опечатки, грамматической или арифметической ошибки либо иной подобной ошибки (далее - техническая ошибка) в полученном заявителем документе, являющемся результатом предоставления муниципальной услуги, заявитель вправе обратиться в орган, предоставивший муниципальную услугу, с заявлением об исправлении технической ошибки в документе, выданном в результате предоставления муниципальной услуги (далее - заявление об исправлении технической ошибки.</w:t>
      </w:r>
    </w:p>
    <w:p w14:paraId="75B17AE5" w14:textId="0BC5744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3.1</w:t>
      </w:r>
      <w:r w:rsidR="00441DBF" w:rsidRPr="00A15B08">
        <w:rPr>
          <w:rFonts w:ascii="Times New Roman" w:hAnsi="Times New Roman" w:cs="Times New Roman"/>
          <w:sz w:val="24"/>
          <w:szCs w:val="24"/>
        </w:rPr>
        <w:t>0</w:t>
      </w:r>
      <w:r w:rsidRPr="00A15B08">
        <w:rPr>
          <w:rFonts w:ascii="Times New Roman" w:hAnsi="Times New Roman" w:cs="Times New Roman"/>
          <w:sz w:val="24"/>
          <w:szCs w:val="24"/>
        </w:rPr>
        <w:t xml:space="preserve">.2. Регистрация обращения о необходимости исправления допущенных опечаток и (или) ошибок (далее - обращение) осуществляется в сроки, установленные </w:t>
      </w:r>
      <w:hyperlink w:anchor="P98" w:history="1">
        <w:r w:rsidRPr="00A15B08">
          <w:rPr>
            <w:rFonts w:ascii="Times New Roman" w:hAnsi="Times New Roman" w:cs="Times New Roman"/>
            <w:color w:val="0000FF"/>
            <w:sz w:val="24"/>
            <w:szCs w:val="24"/>
          </w:rPr>
          <w:t>пунктом 2.4</w:t>
        </w:r>
      </w:hyperlink>
      <w:r w:rsidRPr="00A15B08">
        <w:rPr>
          <w:rFonts w:ascii="Times New Roman" w:hAnsi="Times New Roman" w:cs="Times New Roman"/>
          <w:sz w:val="24"/>
          <w:szCs w:val="24"/>
        </w:rPr>
        <w:t xml:space="preserve"> настоящего административного регламента.</w:t>
      </w:r>
    </w:p>
    <w:p w14:paraId="5D532C18" w14:textId="658BB631" w:rsidR="00DD4E28" w:rsidRPr="00A15B08" w:rsidRDefault="00CC3B48" w:rsidP="00206EA3">
      <w:pPr>
        <w:pStyle w:val="ConsPlusNormal"/>
        <w:ind w:firstLine="540"/>
        <w:jc w:val="both"/>
        <w:rPr>
          <w:rFonts w:ascii="Times New Roman" w:eastAsiaTheme="minorHAnsi" w:hAnsi="Times New Roman" w:cs="Times New Roman"/>
          <w:sz w:val="24"/>
          <w:szCs w:val="24"/>
        </w:rPr>
      </w:pPr>
      <w:r w:rsidRPr="00A15B08">
        <w:rPr>
          <w:rFonts w:ascii="Times New Roman" w:hAnsi="Times New Roman" w:cs="Times New Roman"/>
          <w:sz w:val="24"/>
          <w:szCs w:val="24"/>
        </w:rPr>
        <w:t>3.1</w:t>
      </w:r>
      <w:r w:rsidR="00DD4E28" w:rsidRPr="00A15B08">
        <w:rPr>
          <w:rFonts w:ascii="Times New Roman" w:hAnsi="Times New Roman" w:cs="Times New Roman"/>
          <w:sz w:val="24"/>
          <w:szCs w:val="24"/>
        </w:rPr>
        <w:t>0</w:t>
      </w:r>
      <w:r w:rsidRPr="00A15B08">
        <w:rPr>
          <w:rFonts w:ascii="Times New Roman" w:hAnsi="Times New Roman" w:cs="Times New Roman"/>
          <w:sz w:val="24"/>
          <w:szCs w:val="24"/>
        </w:rPr>
        <w:t xml:space="preserve">.3. </w:t>
      </w:r>
      <w:r w:rsidR="00DD4E28" w:rsidRPr="00A15B08">
        <w:rPr>
          <w:rFonts w:ascii="Times New Roman" w:eastAsiaTheme="minorHAnsi" w:hAnsi="Times New Roman" w:cs="Times New Roman"/>
          <w:sz w:val="24"/>
          <w:szCs w:val="24"/>
        </w:rPr>
        <w:t>Основанием для начала процедуры по исправлению технической ошибки является поступление в орган, предоставивший муниципальную услугу, заявления об исправлении технической ошибки.</w:t>
      </w:r>
    </w:p>
    <w:p w14:paraId="36F580A2" w14:textId="643313E9" w:rsidR="00DD4E28" w:rsidRPr="00E64833" w:rsidRDefault="00CC3B48" w:rsidP="00206EA3">
      <w:pPr>
        <w:pStyle w:val="ConsPlusNormal"/>
        <w:ind w:firstLine="540"/>
        <w:jc w:val="both"/>
        <w:rPr>
          <w:rFonts w:ascii="Times New Roman" w:eastAsiaTheme="minorHAnsi" w:hAnsi="Times New Roman" w:cs="Times New Roman"/>
          <w:sz w:val="24"/>
          <w:szCs w:val="24"/>
        </w:rPr>
      </w:pPr>
      <w:r w:rsidRPr="00A15B08">
        <w:rPr>
          <w:rFonts w:ascii="Times New Roman" w:hAnsi="Times New Roman" w:cs="Times New Roman"/>
          <w:sz w:val="24"/>
          <w:szCs w:val="24"/>
        </w:rPr>
        <w:t>3.1</w:t>
      </w:r>
      <w:r w:rsidR="00DD4E28" w:rsidRPr="00A15B08">
        <w:rPr>
          <w:rFonts w:ascii="Times New Roman" w:hAnsi="Times New Roman" w:cs="Times New Roman"/>
          <w:sz w:val="24"/>
          <w:szCs w:val="24"/>
        </w:rPr>
        <w:t>0</w:t>
      </w:r>
      <w:r w:rsidRPr="00A15B08">
        <w:rPr>
          <w:rFonts w:ascii="Times New Roman" w:hAnsi="Times New Roman" w:cs="Times New Roman"/>
          <w:sz w:val="24"/>
          <w:szCs w:val="24"/>
        </w:rPr>
        <w:t>.4</w:t>
      </w:r>
      <w:r w:rsidRPr="00E64833">
        <w:rPr>
          <w:rFonts w:ascii="Times New Roman" w:hAnsi="Times New Roman" w:cs="Times New Roman"/>
          <w:sz w:val="24"/>
          <w:szCs w:val="24"/>
        </w:rPr>
        <w:t xml:space="preserve">. </w:t>
      </w:r>
      <w:r w:rsidR="00DD4E28" w:rsidRPr="00E64833">
        <w:rPr>
          <w:rFonts w:ascii="Times New Roman" w:eastAsiaTheme="minorHAnsi" w:hAnsi="Times New Roman" w:cs="Times New Roman"/>
          <w:sz w:val="24"/>
          <w:szCs w:val="24"/>
        </w:rPr>
        <w:t>Поступившее заявление об исправлении технической ошибки регистрируется в органе, предоставившем муниципальную услугу, в порядке, предусмотренном настоящ</w:t>
      </w:r>
      <w:r w:rsidR="00276D59" w:rsidRPr="00E64833">
        <w:rPr>
          <w:rFonts w:ascii="Times New Roman" w:eastAsiaTheme="minorHAnsi" w:hAnsi="Times New Roman" w:cs="Times New Roman"/>
          <w:sz w:val="24"/>
          <w:szCs w:val="24"/>
        </w:rPr>
        <w:t>им</w:t>
      </w:r>
      <w:r w:rsidR="00DD4E28" w:rsidRPr="00E64833">
        <w:rPr>
          <w:rFonts w:ascii="Times New Roman" w:eastAsiaTheme="minorHAnsi" w:hAnsi="Times New Roman" w:cs="Times New Roman"/>
          <w:sz w:val="24"/>
          <w:szCs w:val="24"/>
        </w:rPr>
        <w:t xml:space="preserve"> регламент</w:t>
      </w:r>
      <w:r w:rsidR="00276D59" w:rsidRPr="00E64833">
        <w:rPr>
          <w:rFonts w:ascii="Times New Roman" w:eastAsiaTheme="minorHAnsi" w:hAnsi="Times New Roman" w:cs="Times New Roman"/>
          <w:sz w:val="24"/>
          <w:szCs w:val="24"/>
        </w:rPr>
        <w:t>ом</w:t>
      </w:r>
      <w:r w:rsidR="00DD4E28" w:rsidRPr="00E64833">
        <w:rPr>
          <w:rFonts w:ascii="Times New Roman" w:eastAsiaTheme="minorHAnsi" w:hAnsi="Times New Roman" w:cs="Times New Roman"/>
          <w:sz w:val="24"/>
          <w:szCs w:val="24"/>
        </w:rPr>
        <w:t xml:space="preserve">. </w:t>
      </w:r>
    </w:p>
    <w:p w14:paraId="32AE60C1" w14:textId="17D0CF20" w:rsidR="00DD4E28" w:rsidRPr="00A15B08" w:rsidRDefault="00DD4E28" w:rsidP="00206EA3">
      <w:pPr>
        <w:pStyle w:val="ConsPlusNormal"/>
        <w:ind w:firstLine="540"/>
        <w:jc w:val="both"/>
        <w:rPr>
          <w:rFonts w:ascii="Times New Roman" w:eastAsiaTheme="minorHAnsi" w:hAnsi="Times New Roman" w:cs="Times New Roman"/>
          <w:color w:val="FF0000"/>
          <w:sz w:val="24"/>
          <w:szCs w:val="24"/>
        </w:rPr>
      </w:pPr>
      <w:r w:rsidRPr="00E64833">
        <w:rPr>
          <w:rFonts w:ascii="Times New Roman" w:eastAsiaTheme="minorHAnsi" w:hAnsi="Times New Roman" w:cs="Times New Roman"/>
          <w:sz w:val="24"/>
          <w:szCs w:val="24"/>
        </w:rPr>
        <w:t xml:space="preserve">Ответственное лицо КУМИ </w:t>
      </w:r>
      <w:proofErr w:type="spellStart"/>
      <w:r w:rsidRPr="00E64833">
        <w:rPr>
          <w:rFonts w:ascii="Times New Roman" w:eastAsiaTheme="minorHAnsi" w:hAnsi="Times New Roman" w:cs="Times New Roman"/>
          <w:sz w:val="24"/>
          <w:szCs w:val="24"/>
        </w:rPr>
        <w:t>г.Фокино</w:t>
      </w:r>
      <w:proofErr w:type="spellEnd"/>
      <w:r w:rsidRPr="00A15B08">
        <w:rPr>
          <w:rFonts w:ascii="Times New Roman" w:eastAsiaTheme="minorHAnsi" w:hAnsi="Times New Roman" w:cs="Times New Roman"/>
          <w:sz w:val="24"/>
          <w:szCs w:val="24"/>
        </w:rPr>
        <w:t>, предоставившего муниципальную услугу, рассматривает зарегистрированное заявление об исправлении технической ошибки в течение 1 рабочего дня.</w:t>
      </w:r>
    </w:p>
    <w:p w14:paraId="2805B72C" w14:textId="77777777" w:rsidR="00DD4E28" w:rsidRPr="00A15B08" w:rsidRDefault="00CC3B48" w:rsidP="00206EA3">
      <w:pPr>
        <w:pStyle w:val="ConsPlusNormal"/>
        <w:ind w:firstLine="540"/>
        <w:jc w:val="both"/>
        <w:rPr>
          <w:rFonts w:ascii="Times New Roman" w:eastAsiaTheme="minorHAnsi" w:hAnsi="Times New Roman" w:cs="Times New Roman"/>
          <w:sz w:val="24"/>
          <w:szCs w:val="24"/>
        </w:rPr>
      </w:pPr>
      <w:r w:rsidRPr="00A15B08">
        <w:rPr>
          <w:rFonts w:ascii="Times New Roman" w:hAnsi="Times New Roman" w:cs="Times New Roman"/>
          <w:sz w:val="24"/>
          <w:szCs w:val="24"/>
        </w:rPr>
        <w:t>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w:t>
      </w:r>
      <w:r w:rsidR="00DD4E28" w:rsidRPr="00A15B08">
        <w:rPr>
          <w:rFonts w:ascii="Times New Roman" w:eastAsiaTheme="minorHAnsi" w:hAnsi="Times New Roman" w:cs="Times New Roman"/>
          <w:sz w:val="24"/>
          <w:szCs w:val="24"/>
        </w:rPr>
        <w:t xml:space="preserve"> </w:t>
      </w:r>
    </w:p>
    <w:p w14:paraId="3F4A9986" w14:textId="77777777" w:rsidR="00DD4E28" w:rsidRPr="00A15B08" w:rsidRDefault="00DD4E28" w:rsidP="00276D59">
      <w:pPr>
        <w:pStyle w:val="ConsPlusNormal"/>
        <w:ind w:firstLine="540"/>
        <w:jc w:val="both"/>
        <w:rPr>
          <w:rFonts w:ascii="Times New Roman" w:eastAsiaTheme="minorHAnsi" w:hAnsi="Times New Roman" w:cs="Times New Roman"/>
          <w:sz w:val="24"/>
          <w:szCs w:val="24"/>
        </w:rPr>
      </w:pPr>
      <w:r w:rsidRPr="00A15B08">
        <w:rPr>
          <w:rFonts w:ascii="Times New Roman" w:eastAsiaTheme="minorHAnsi" w:hAnsi="Times New Roman" w:cs="Times New Roman"/>
          <w:sz w:val="24"/>
          <w:szCs w:val="24"/>
        </w:rPr>
        <w:t xml:space="preserve">По результатам рассмотрения заявления об исправлении технической ошибки ответственное лицо органа, предоставившего муниципальную услугу, в течение 4 рабочих дней исправляет техническую ошибку, допущенную в документе, выданном в результате предоставления муниципальной услуги. </w:t>
      </w:r>
    </w:p>
    <w:p w14:paraId="743C2833" w14:textId="15A392FC" w:rsidR="00CC3B48" w:rsidRPr="00A15B08" w:rsidRDefault="00DD4E28" w:rsidP="00276D59">
      <w:pPr>
        <w:pStyle w:val="ConsPlusNormal"/>
        <w:ind w:firstLine="540"/>
        <w:jc w:val="both"/>
        <w:rPr>
          <w:rFonts w:ascii="Times New Roman" w:hAnsi="Times New Roman" w:cs="Times New Roman"/>
          <w:sz w:val="24"/>
          <w:szCs w:val="24"/>
        </w:rPr>
      </w:pPr>
      <w:r w:rsidRPr="00A15B08">
        <w:rPr>
          <w:rFonts w:ascii="Times New Roman" w:eastAsiaTheme="minorHAnsi" w:hAnsi="Times New Roman" w:cs="Times New Roman"/>
          <w:sz w:val="24"/>
          <w:szCs w:val="24"/>
        </w:rPr>
        <w:t>В случае отсутствия оснований в исправлении технической ошибки, допущенной в документе, выданном в результате предоставления муниципальной услуги, ответственное лицо органа, предоставляющего услугу, готовит мотивированный отказ.</w:t>
      </w:r>
    </w:p>
    <w:p w14:paraId="23A57B9D" w14:textId="7335B144" w:rsidR="00CC3B48" w:rsidRPr="00A15B08" w:rsidRDefault="00CC3B48" w:rsidP="00276D59">
      <w:pPr>
        <w:pStyle w:val="ConsPlusNormal"/>
        <w:jc w:val="both"/>
        <w:rPr>
          <w:rFonts w:ascii="Times New Roman" w:hAnsi="Times New Roman" w:cs="Times New Roman"/>
          <w:sz w:val="24"/>
          <w:szCs w:val="24"/>
        </w:rPr>
      </w:pPr>
    </w:p>
    <w:p w14:paraId="40F5D42D" w14:textId="27F031FA" w:rsidR="00960D61" w:rsidRPr="00A15B08" w:rsidRDefault="00DD4E28"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3</w:t>
      </w:r>
      <w:r w:rsidR="00960D61" w:rsidRPr="00A15B08">
        <w:rPr>
          <w:rFonts w:ascii="Times New Roman" w:eastAsiaTheme="minorHAnsi" w:hAnsi="Times New Roman"/>
          <w:sz w:val="24"/>
          <w:szCs w:val="24"/>
        </w:rPr>
        <w:t>.</w:t>
      </w:r>
      <w:r w:rsidRPr="00A15B08">
        <w:rPr>
          <w:rFonts w:ascii="Times New Roman" w:eastAsiaTheme="minorHAnsi" w:hAnsi="Times New Roman"/>
          <w:sz w:val="24"/>
          <w:szCs w:val="24"/>
        </w:rPr>
        <w:t>10.5.</w:t>
      </w:r>
      <w:r w:rsidR="00960D61" w:rsidRPr="00A15B08">
        <w:rPr>
          <w:rFonts w:ascii="Times New Roman" w:eastAsiaTheme="minorHAnsi" w:hAnsi="Times New Roman"/>
          <w:sz w:val="24"/>
          <w:szCs w:val="24"/>
        </w:rPr>
        <w:t xml:space="preserve"> При исправлении технической ошибки не допускается:</w:t>
      </w:r>
    </w:p>
    <w:p w14:paraId="31D98EDA" w14:textId="77777777" w:rsidR="00960D61" w:rsidRPr="00A15B08" w:rsidRDefault="00960D61"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lastRenderedPageBreak/>
        <w:t>1) изменение содержания документа, являющегося результатом предоставления муниципальной услуги;</w:t>
      </w:r>
    </w:p>
    <w:p w14:paraId="024A0622" w14:textId="77777777" w:rsidR="00960D61" w:rsidRPr="00A15B08" w:rsidRDefault="00960D61"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2) внесение новой информации, сведений из вновь полученных документов, которые не были представлены при подаче запроса о предоставлении муниципальной услуги.</w:t>
      </w:r>
    </w:p>
    <w:p w14:paraId="6CD9FE05" w14:textId="4A295C28" w:rsidR="00960D61" w:rsidRPr="00A15B08" w:rsidRDefault="00DD4E28"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3.10.6</w:t>
      </w:r>
      <w:r w:rsidR="00960D61" w:rsidRPr="00A15B08">
        <w:rPr>
          <w:rFonts w:ascii="Times New Roman" w:eastAsiaTheme="minorHAnsi" w:hAnsi="Times New Roman"/>
          <w:sz w:val="24"/>
          <w:szCs w:val="24"/>
        </w:rPr>
        <w:t>. Максимальный срок исполнения процедуры по исправлению технической ошибки составляет не более 5 рабочих дней со дня регистрации заявления об исправлении технической ошибки в органе, предоставившем муниципальную услугу.</w:t>
      </w:r>
    </w:p>
    <w:p w14:paraId="01F30474" w14:textId="3ADA6BE6" w:rsidR="00960D61" w:rsidRPr="00A15B08" w:rsidRDefault="00DD4E28"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3.10.7.</w:t>
      </w:r>
      <w:r w:rsidR="00960D61" w:rsidRPr="00A15B08">
        <w:rPr>
          <w:rFonts w:ascii="Times New Roman" w:eastAsiaTheme="minorHAnsi" w:hAnsi="Times New Roman"/>
          <w:sz w:val="24"/>
          <w:szCs w:val="24"/>
        </w:rPr>
        <w:t xml:space="preserve"> Результатом рассмотрения заявления об исправлении технической ошибки является:</w:t>
      </w:r>
    </w:p>
    <w:p w14:paraId="62FE7948" w14:textId="77777777" w:rsidR="00960D61" w:rsidRPr="00A15B08" w:rsidRDefault="00960D61"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1) исправленный документ, являющийся результатом предоставления муниципальной услуги;</w:t>
      </w:r>
    </w:p>
    <w:p w14:paraId="577FA044" w14:textId="77777777" w:rsidR="00960D61" w:rsidRPr="00A15B08" w:rsidRDefault="00960D61"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2) мотивированный отказ.</w:t>
      </w:r>
    </w:p>
    <w:p w14:paraId="56342AC4" w14:textId="7BF6F549" w:rsidR="00960D61" w:rsidRPr="00A15B08" w:rsidRDefault="00276D59"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3</w:t>
      </w:r>
      <w:r w:rsidR="00960D61" w:rsidRPr="00A15B08">
        <w:rPr>
          <w:rFonts w:ascii="Times New Roman" w:eastAsiaTheme="minorHAnsi" w:hAnsi="Times New Roman"/>
          <w:sz w:val="24"/>
          <w:szCs w:val="24"/>
        </w:rPr>
        <w:t>.</w:t>
      </w:r>
      <w:r w:rsidRPr="00A15B08">
        <w:rPr>
          <w:rFonts w:ascii="Times New Roman" w:eastAsiaTheme="minorHAnsi" w:hAnsi="Times New Roman"/>
          <w:sz w:val="24"/>
          <w:szCs w:val="24"/>
        </w:rPr>
        <w:t>10.8.</w:t>
      </w:r>
      <w:r w:rsidR="00960D61" w:rsidRPr="00A15B08">
        <w:rPr>
          <w:rFonts w:ascii="Times New Roman" w:eastAsiaTheme="minorHAnsi" w:hAnsi="Times New Roman"/>
          <w:sz w:val="24"/>
          <w:szCs w:val="24"/>
        </w:rPr>
        <w:t xml:space="preserve"> Выдача заявителю исправленного документа или мотивированного отказа производится в порядке, установленном настоящ</w:t>
      </w:r>
      <w:r w:rsidRPr="00A15B08">
        <w:rPr>
          <w:rFonts w:ascii="Times New Roman" w:eastAsiaTheme="minorHAnsi" w:hAnsi="Times New Roman"/>
          <w:sz w:val="24"/>
          <w:szCs w:val="24"/>
        </w:rPr>
        <w:t>им</w:t>
      </w:r>
      <w:r w:rsidR="00960D61" w:rsidRPr="00A15B08">
        <w:rPr>
          <w:rFonts w:ascii="Times New Roman" w:eastAsiaTheme="minorHAnsi" w:hAnsi="Times New Roman"/>
          <w:sz w:val="24"/>
          <w:szCs w:val="24"/>
        </w:rPr>
        <w:t xml:space="preserve"> регламент</w:t>
      </w:r>
      <w:r w:rsidRPr="00A15B08">
        <w:rPr>
          <w:rFonts w:ascii="Times New Roman" w:eastAsiaTheme="minorHAnsi" w:hAnsi="Times New Roman"/>
          <w:sz w:val="24"/>
          <w:szCs w:val="24"/>
        </w:rPr>
        <w:t>ом</w:t>
      </w:r>
      <w:r w:rsidR="00960D61" w:rsidRPr="00A15B08">
        <w:rPr>
          <w:rFonts w:ascii="Times New Roman" w:eastAsiaTheme="minorHAnsi" w:hAnsi="Times New Roman"/>
          <w:sz w:val="24"/>
          <w:szCs w:val="24"/>
        </w:rPr>
        <w:t>, либо способом, указанным в заявлении об исправлении технической ошибки.</w:t>
      </w:r>
    </w:p>
    <w:p w14:paraId="2A5987C8" w14:textId="77777777" w:rsidR="00960D61" w:rsidRPr="00A15B08" w:rsidRDefault="00960D61"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При этом оригинал документа, содержащего техническую ошибку, заявителю не возвращается.</w:t>
      </w:r>
    </w:p>
    <w:p w14:paraId="47BAD0AF" w14:textId="1077C0A4" w:rsidR="00960D61" w:rsidRPr="00A15B08" w:rsidRDefault="00276D59" w:rsidP="00276D59">
      <w:pPr>
        <w:autoSpaceDE w:val="0"/>
        <w:autoSpaceDN w:val="0"/>
        <w:adjustRightInd w:val="0"/>
        <w:spacing w:after="0" w:line="240" w:lineRule="auto"/>
        <w:ind w:firstLine="540"/>
        <w:jc w:val="both"/>
        <w:rPr>
          <w:rFonts w:ascii="Times New Roman" w:eastAsiaTheme="minorHAnsi" w:hAnsi="Times New Roman"/>
          <w:sz w:val="24"/>
          <w:szCs w:val="24"/>
        </w:rPr>
      </w:pPr>
      <w:r w:rsidRPr="00A15B08">
        <w:rPr>
          <w:rFonts w:ascii="Times New Roman" w:eastAsiaTheme="minorHAnsi" w:hAnsi="Times New Roman"/>
          <w:sz w:val="24"/>
          <w:szCs w:val="24"/>
        </w:rPr>
        <w:t xml:space="preserve">3.10.9. </w:t>
      </w:r>
      <w:r w:rsidR="00960D61" w:rsidRPr="00A15B08">
        <w:rPr>
          <w:rFonts w:ascii="Times New Roman" w:eastAsiaTheme="minorHAnsi" w:hAnsi="Times New Roman"/>
          <w:sz w:val="24"/>
          <w:szCs w:val="24"/>
        </w:rPr>
        <w:t>Способом фиксации результата процедуры по исправлению технической ошибки является регистрация исправленного документа или мотивированного отказа</w:t>
      </w:r>
      <w:r w:rsidRPr="00A15B08">
        <w:rPr>
          <w:rFonts w:ascii="Times New Roman" w:eastAsiaTheme="minorHAnsi" w:hAnsi="Times New Roman"/>
          <w:sz w:val="24"/>
          <w:szCs w:val="24"/>
        </w:rPr>
        <w:t>.</w:t>
      </w:r>
    </w:p>
    <w:p w14:paraId="6DFA7D62" w14:textId="4CEADC01" w:rsidR="00DD4E28" w:rsidRPr="00A15B08" w:rsidRDefault="00DD4E28" w:rsidP="00276D59">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3.1</w:t>
      </w:r>
      <w:r w:rsidR="00276D59" w:rsidRPr="00A15B08">
        <w:rPr>
          <w:rFonts w:ascii="Times New Roman" w:hAnsi="Times New Roman" w:cs="Times New Roman"/>
          <w:sz w:val="24"/>
          <w:szCs w:val="24"/>
        </w:rPr>
        <w:t>0</w:t>
      </w:r>
      <w:r w:rsidRPr="00A15B08">
        <w:rPr>
          <w:rFonts w:ascii="Times New Roman" w:hAnsi="Times New Roman" w:cs="Times New Roman"/>
          <w:sz w:val="24"/>
          <w:szCs w:val="24"/>
        </w:rPr>
        <w:t>.</w:t>
      </w:r>
      <w:r w:rsidR="00276D59" w:rsidRPr="00A15B08">
        <w:rPr>
          <w:rFonts w:ascii="Times New Roman" w:hAnsi="Times New Roman" w:cs="Times New Roman"/>
          <w:sz w:val="24"/>
          <w:szCs w:val="24"/>
        </w:rPr>
        <w:t>10</w:t>
      </w:r>
      <w:r w:rsidRPr="00A15B08">
        <w:rPr>
          <w:rFonts w:ascii="Times New Roman" w:hAnsi="Times New Roman" w:cs="Times New Roman"/>
          <w:sz w:val="24"/>
          <w:szCs w:val="24"/>
        </w:rPr>
        <w:t>. В случае подачи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w:t>
      </w:r>
    </w:p>
    <w:p w14:paraId="3DA9027A" w14:textId="23359BFD" w:rsidR="00DD4E28" w:rsidRPr="00A15B08" w:rsidRDefault="00DD4E28" w:rsidP="00276D59">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3.1</w:t>
      </w:r>
      <w:r w:rsidR="00276D59" w:rsidRPr="00A15B08">
        <w:rPr>
          <w:rFonts w:ascii="Times New Roman" w:hAnsi="Times New Roman" w:cs="Times New Roman"/>
          <w:sz w:val="24"/>
          <w:szCs w:val="24"/>
        </w:rPr>
        <w:t>0</w:t>
      </w:r>
      <w:r w:rsidRPr="00A15B08">
        <w:rPr>
          <w:rFonts w:ascii="Times New Roman" w:hAnsi="Times New Roman" w:cs="Times New Roman"/>
          <w:sz w:val="24"/>
          <w:szCs w:val="24"/>
        </w:rPr>
        <w:t>.</w:t>
      </w:r>
      <w:r w:rsidR="00276D59" w:rsidRPr="00A15B08">
        <w:rPr>
          <w:rFonts w:ascii="Times New Roman" w:hAnsi="Times New Roman" w:cs="Times New Roman"/>
          <w:sz w:val="24"/>
          <w:szCs w:val="24"/>
        </w:rPr>
        <w:t>11</w:t>
      </w:r>
      <w:r w:rsidRPr="00A15B08">
        <w:rPr>
          <w:rFonts w:ascii="Times New Roman" w:hAnsi="Times New Roman" w:cs="Times New Roman"/>
          <w:sz w:val="24"/>
          <w:szCs w:val="24"/>
        </w:rPr>
        <w:t>.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w:t>
      </w:r>
    </w:p>
    <w:p w14:paraId="6DDE6AF2" w14:textId="77777777" w:rsidR="00960D61" w:rsidRPr="00A15B08" w:rsidRDefault="00960D61" w:rsidP="00206EA3">
      <w:pPr>
        <w:pStyle w:val="ConsPlusNormal"/>
        <w:jc w:val="both"/>
        <w:rPr>
          <w:rFonts w:ascii="Times New Roman" w:hAnsi="Times New Roman" w:cs="Times New Roman"/>
          <w:sz w:val="24"/>
          <w:szCs w:val="24"/>
        </w:rPr>
      </w:pPr>
    </w:p>
    <w:p w14:paraId="1E83F128" w14:textId="77777777" w:rsidR="00CC3B48" w:rsidRPr="00A15B08" w:rsidRDefault="00CC3B48" w:rsidP="00206EA3">
      <w:pPr>
        <w:pStyle w:val="ConsPlusTitle"/>
        <w:jc w:val="center"/>
        <w:outlineLvl w:val="1"/>
        <w:rPr>
          <w:rFonts w:ascii="Times New Roman" w:hAnsi="Times New Roman" w:cs="Times New Roman"/>
          <w:sz w:val="24"/>
          <w:szCs w:val="24"/>
        </w:rPr>
      </w:pPr>
      <w:r w:rsidRPr="00A15B08">
        <w:rPr>
          <w:rFonts w:ascii="Times New Roman" w:hAnsi="Times New Roman" w:cs="Times New Roman"/>
          <w:sz w:val="24"/>
          <w:szCs w:val="24"/>
        </w:rPr>
        <w:t>4. Формы контроля за исполнением</w:t>
      </w:r>
    </w:p>
    <w:p w14:paraId="46C74B12" w14:textId="77777777" w:rsidR="00CC3B48" w:rsidRPr="00A15B08" w:rsidRDefault="00CC3B48" w:rsidP="00206EA3">
      <w:pPr>
        <w:pStyle w:val="ConsPlusTitle"/>
        <w:jc w:val="center"/>
        <w:rPr>
          <w:rFonts w:ascii="Times New Roman" w:hAnsi="Times New Roman" w:cs="Times New Roman"/>
          <w:sz w:val="24"/>
          <w:szCs w:val="24"/>
        </w:rPr>
      </w:pPr>
      <w:r w:rsidRPr="00A15B08">
        <w:rPr>
          <w:rFonts w:ascii="Times New Roman" w:hAnsi="Times New Roman" w:cs="Times New Roman"/>
          <w:sz w:val="24"/>
          <w:szCs w:val="24"/>
        </w:rPr>
        <w:t>административного регламента</w:t>
      </w:r>
    </w:p>
    <w:p w14:paraId="6697CC93" w14:textId="77777777" w:rsidR="00CC3B48" w:rsidRPr="00A15B08" w:rsidRDefault="00CC3B48" w:rsidP="00206EA3">
      <w:pPr>
        <w:pStyle w:val="ConsPlusNormal"/>
        <w:jc w:val="both"/>
        <w:rPr>
          <w:rFonts w:ascii="Times New Roman" w:hAnsi="Times New Roman" w:cs="Times New Roman"/>
          <w:sz w:val="24"/>
          <w:szCs w:val="24"/>
        </w:rPr>
      </w:pPr>
    </w:p>
    <w:p w14:paraId="689017D7" w14:textId="7B0389F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4.1. Текущий контроль за полнотой и качеством исполнения настоящего административного регламента осуществляется председателем Комитета по управлению имуществом</w:t>
      </w:r>
      <w:r w:rsidR="00D762E7" w:rsidRPr="00A15B08">
        <w:rPr>
          <w:rFonts w:ascii="Times New Roman" w:hAnsi="Times New Roman" w:cs="Times New Roman"/>
          <w:sz w:val="24"/>
          <w:szCs w:val="24"/>
        </w:rPr>
        <w:t xml:space="preserve"> города Фокино</w:t>
      </w:r>
      <w:r w:rsidRPr="00A15B08">
        <w:rPr>
          <w:rFonts w:ascii="Times New Roman" w:hAnsi="Times New Roman" w:cs="Times New Roman"/>
          <w:sz w:val="24"/>
          <w:szCs w:val="24"/>
        </w:rPr>
        <w:t>.</w:t>
      </w:r>
    </w:p>
    <w:p w14:paraId="7AEF7748" w14:textId="55C578FA"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4.2. Периодичность контроля устанавливается главой администрации </w:t>
      </w:r>
      <w:r w:rsidR="00D762E7" w:rsidRPr="00A15B08">
        <w:rPr>
          <w:rFonts w:ascii="Times New Roman" w:hAnsi="Times New Roman" w:cs="Times New Roman"/>
          <w:sz w:val="24"/>
          <w:szCs w:val="24"/>
        </w:rPr>
        <w:t xml:space="preserve">города Фокино </w:t>
      </w:r>
      <w:r w:rsidRPr="00A15B08">
        <w:rPr>
          <w:rFonts w:ascii="Times New Roman" w:hAnsi="Times New Roman" w:cs="Times New Roman"/>
          <w:sz w:val="24"/>
          <w:szCs w:val="24"/>
        </w:rPr>
        <w:t>и может носить плановый характер (осуществляться на основании годовых планов работы) и внеплановый характер (по конкретному обращению заинтересованных лиц).</w:t>
      </w:r>
    </w:p>
    <w:p w14:paraId="4FBFFFBD"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14:paraId="13C2D5CC" w14:textId="696B570E"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4.4. Должностные лица администрации и Комитета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w:t>
      </w:r>
      <w:r w:rsidR="009F6EFC" w:rsidRPr="00A15B08">
        <w:rPr>
          <w:rFonts w:ascii="Times New Roman" w:hAnsi="Times New Roman" w:cs="Times New Roman"/>
          <w:sz w:val="24"/>
          <w:szCs w:val="24"/>
        </w:rPr>
        <w:t xml:space="preserve"> </w:t>
      </w:r>
      <w:r w:rsidR="00D762E7" w:rsidRPr="00A15B08">
        <w:rPr>
          <w:rFonts w:ascii="Times New Roman" w:hAnsi="Times New Roman" w:cs="Times New Roman"/>
          <w:sz w:val="24"/>
          <w:szCs w:val="24"/>
        </w:rPr>
        <w:t>инструкциях</w:t>
      </w:r>
      <w:r w:rsidR="009F6EFC" w:rsidRPr="00A15B08">
        <w:rPr>
          <w:rFonts w:ascii="Times New Roman" w:hAnsi="Times New Roman" w:cs="Times New Roman"/>
          <w:sz w:val="24"/>
          <w:szCs w:val="24"/>
        </w:rPr>
        <w:t xml:space="preserve"> </w:t>
      </w:r>
      <w:r w:rsidRPr="00A15B08">
        <w:rPr>
          <w:rFonts w:ascii="Times New Roman" w:hAnsi="Times New Roman" w:cs="Times New Roman"/>
          <w:sz w:val="24"/>
          <w:szCs w:val="24"/>
        </w:rPr>
        <w:t>.</w:t>
      </w:r>
    </w:p>
    <w:p w14:paraId="3490A84F"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4.5. Результаты контроля оформляются в виде акта (справки, письма, служебной записки), где отмечаются выявленные недостатки и предложения по их устранению.</w:t>
      </w:r>
    </w:p>
    <w:p w14:paraId="2C95B731"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4.6. Заинтересованные лица, в том числе граждане, их объединения, организации,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14:paraId="06A19A23" w14:textId="77777777" w:rsidR="00CC3B48" w:rsidRPr="00A15B08" w:rsidRDefault="00CC3B48" w:rsidP="00206EA3">
      <w:pPr>
        <w:pStyle w:val="ConsPlusNormal"/>
        <w:jc w:val="both"/>
        <w:rPr>
          <w:rFonts w:ascii="Times New Roman" w:hAnsi="Times New Roman" w:cs="Times New Roman"/>
          <w:sz w:val="24"/>
          <w:szCs w:val="24"/>
        </w:rPr>
      </w:pPr>
    </w:p>
    <w:p w14:paraId="00A2E133" w14:textId="77777777" w:rsidR="00CC3B48" w:rsidRPr="00A15B08" w:rsidRDefault="00CC3B48" w:rsidP="00206EA3">
      <w:pPr>
        <w:pStyle w:val="ConsPlusTitle"/>
        <w:jc w:val="center"/>
        <w:outlineLvl w:val="1"/>
        <w:rPr>
          <w:rFonts w:ascii="Times New Roman" w:hAnsi="Times New Roman" w:cs="Times New Roman"/>
          <w:sz w:val="24"/>
          <w:szCs w:val="24"/>
        </w:rPr>
      </w:pPr>
      <w:r w:rsidRPr="00A15B08">
        <w:rPr>
          <w:rFonts w:ascii="Times New Roman" w:hAnsi="Times New Roman" w:cs="Times New Roman"/>
          <w:sz w:val="24"/>
          <w:szCs w:val="24"/>
        </w:rPr>
        <w:lastRenderedPageBreak/>
        <w:t>5. Досудебный (внесудебный) порядок обжалования решений</w:t>
      </w:r>
    </w:p>
    <w:p w14:paraId="03A602A6" w14:textId="77777777" w:rsidR="00CC3B48" w:rsidRPr="00A15B08" w:rsidRDefault="00CC3B48" w:rsidP="00206EA3">
      <w:pPr>
        <w:pStyle w:val="ConsPlusTitle"/>
        <w:jc w:val="center"/>
        <w:rPr>
          <w:rFonts w:ascii="Times New Roman" w:hAnsi="Times New Roman" w:cs="Times New Roman"/>
          <w:sz w:val="24"/>
          <w:szCs w:val="24"/>
        </w:rPr>
      </w:pPr>
      <w:r w:rsidRPr="00A15B08">
        <w:rPr>
          <w:rFonts w:ascii="Times New Roman" w:hAnsi="Times New Roman" w:cs="Times New Roman"/>
          <w:sz w:val="24"/>
          <w:szCs w:val="24"/>
        </w:rPr>
        <w:t>и действий (бездействия) учреждения, а также его должностных</w:t>
      </w:r>
    </w:p>
    <w:p w14:paraId="12C058B9" w14:textId="77777777" w:rsidR="00CC3B48" w:rsidRPr="00A15B08" w:rsidRDefault="00CC3B48" w:rsidP="00206EA3">
      <w:pPr>
        <w:pStyle w:val="ConsPlusTitle"/>
        <w:jc w:val="center"/>
        <w:rPr>
          <w:rFonts w:ascii="Times New Roman" w:hAnsi="Times New Roman" w:cs="Times New Roman"/>
          <w:sz w:val="24"/>
          <w:szCs w:val="24"/>
        </w:rPr>
      </w:pPr>
      <w:r w:rsidRPr="00A15B08">
        <w:rPr>
          <w:rFonts w:ascii="Times New Roman" w:hAnsi="Times New Roman" w:cs="Times New Roman"/>
          <w:sz w:val="24"/>
          <w:szCs w:val="24"/>
        </w:rPr>
        <w:t>лиц, муниципальных служащих, работников</w:t>
      </w:r>
    </w:p>
    <w:p w14:paraId="78187BF1" w14:textId="77777777" w:rsidR="00CC3B48" w:rsidRPr="00A15B08" w:rsidRDefault="00CC3B48" w:rsidP="00206EA3">
      <w:pPr>
        <w:pStyle w:val="ConsPlusNormal"/>
        <w:jc w:val="both"/>
        <w:rPr>
          <w:rFonts w:ascii="Times New Roman" w:hAnsi="Times New Roman" w:cs="Times New Roman"/>
          <w:sz w:val="24"/>
          <w:szCs w:val="24"/>
        </w:rPr>
      </w:pPr>
    </w:p>
    <w:p w14:paraId="5E57B91A" w14:textId="5C2FE8A4"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w:t>
      </w:r>
      <w:r w:rsidR="009F6EFC" w:rsidRPr="00A15B08">
        <w:rPr>
          <w:rFonts w:ascii="Times New Roman" w:hAnsi="Times New Roman" w:cs="Times New Roman"/>
          <w:sz w:val="24"/>
          <w:szCs w:val="24"/>
        </w:rPr>
        <w:t xml:space="preserve">города Фокино </w:t>
      </w:r>
      <w:r w:rsidRPr="00A15B08">
        <w:rPr>
          <w:rFonts w:ascii="Times New Roman" w:hAnsi="Times New Roman" w:cs="Times New Roman"/>
          <w:sz w:val="24"/>
          <w:szCs w:val="24"/>
        </w:rPr>
        <w:t>либо путем обращения в судебном порядке, установленном законом Российской Федерации.</w:t>
      </w:r>
    </w:p>
    <w:p w14:paraId="666503B8" w14:textId="2808E828"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5.2. В досудебном (внесудебном) порядке заявитель может обжаловать действия (бездействие) и решения путем обращения непосредственно к председателю Комитета, а действия (бездействие) председателя Комитета - путем обращения к главе администрации</w:t>
      </w:r>
      <w:r w:rsidR="009F6EFC" w:rsidRPr="00A15B08">
        <w:rPr>
          <w:rFonts w:ascii="Times New Roman" w:hAnsi="Times New Roman" w:cs="Times New Roman"/>
          <w:sz w:val="24"/>
          <w:szCs w:val="24"/>
        </w:rPr>
        <w:t xml:space="preserve"> города Фокино</w:t>
      </w:r>
      <w:r w:rsidRPr="00A15B08">
        <w:rPr>
          <w:rFonts w:ascii="Times New Roman" w:hAnsi="Times New Roman" w:cs="Times New Roman"/>
          <w:sz w:val="24"/>
          <w:szCs w:val="24"/>
        </w:rPr>
        <w:t>.</w:t>
      </w:r>
    </w:p>
    <w:p w14:paraId="4C4C8B8D"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5.3. Заявитель может обратиться с жалобой, в том числе в следующих случаях:</w:t>
      </w:r>
    </w:p>
    <w:p w14:paraId="2F9274AB"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209292CC"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 нарушение срока предоставления муниципальной услуги;</w:t>
      </w:r>
    </w:p>
    <w:p w14:paraId="32166B4F" w14:textId="39DBE73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E4C75" w:rsidRPr="00A15B08">
        <w:rPr>
          <w:rFonts w:ascii="Times New Roman" w:hAnsi="Times New Roman" w:cs="Times New Roman"/>
          <w:sz w:val="24"/>
          <w:szCs w:val="24"/>
        </w:rPr>
        <w:t xml:space="preserve">Брянской </w:t>
      </w:r>
      <w:r w:rsidRPr="00A15B08">
        <w:rPr>
          <w:rFonts w:ascii="Times New Roman" w:hAnsi="Times New Roman" w:cs="Times New Roman"/>
          <w:sz w:val="24"/>
          <w:szCs w:val="24"/>
        </w:rPr>
        <w:t>области, муниципальными правовыми актами для предоставления муниципальной услуги;</w:t>
      </w:r>
    </w:p>
    <w:p w14:paraId="211F8F51" w14:textId="38B7861D"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E4C75" w:rsidRPr="00A15B08">
        <w:rPr>
          <w:rFonts w:ascii="Times New Roman" w:hAnsi="Times New Roman" w:cs="Times New Roman"/>
          <w:sz w:val="24"/>
          <w:szCs w:val="24"/>
        </w:rPr>
        <w:t>Брянской области</w:t>
      </w:r>
      <w:r w:rsidRPr="00A15B08">
        <w:rPr>
          <w:rFonts w:ascii="Times New Roman" w:hAnsi="Times New Roman" w:cs="Times New Roman"/>
          <w:sz w:val="24"/>
          <w:szCs w:val="24"/>
        </w:rPr>
        <w:t xml:space="preserve"> </w:t>
      </w:r>
      <w:proofErr w:type="spellStart"/>
      <w:r w:rsidRPr="00A15B08">
        <w:rPr>
          <w:rFonts w:ascii="Times New Roman" w:hAnsi="Times New Roman" w:cs="Times New Roman"/>
          <w:sz w:val="24"/>
          <w:szCs w:val="24"/>
        </w:rPr>
        <w:t>области</w:t>
      </w:r>
      <w:proofErr w:type="spellEnd"/>
      <w:r w:rsidRPr="00A15B08">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14:paraId="52C9D331" w14:textId="17E5AB2B"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3E4C75" w:rsidRPr="00A15B08">
        <w:rPr>
          <w:rFonts w:ascii="Times New Roman" w:hAnsi="Times New Roman" w:cs="Times New Roman"/>
          <w:sz w:val="24"/>
          <w:szCs w:val="24"/>
        </w:rPr>
        <w:t xml:space="preserve">Брянской </w:t>
      </w:r>
      <w:r w:rsidRPr="00A15B08">
        <w:rPr>
          <w:rFonts w:ascii="Times New Roman" w:hAnsi="Times New Roman" w:cs="Times New Roman"/>
          <w:sz w:val="24"/>
          <w:szCs w:val="24"/>
        </w:rPr>
        <w:t>области, муниципальными правовыми актами;</w:t>
      </w:r>
    </w:p>
    <w:p w14:paraId="23B7E48E" w14:textId="07FC70F0"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E4C75" w:rsidRPr="00A15B08">
        <w:rPr>
          <w:rFonts w:ascii="Times New Roman" w:hAnsi="Times New Roman" w:cs="Times New Roman"/>
          <w:sz w:val="24"/>
          <w:szCs w:val="24"/>
        </w:rPr>
        <w:t xml:space="preserve">Брянской </w:t>
      </w:r>
      <w:r w:rsidRPr="00A15B08">
        <w:rPr>
          <w:rFonts w:ascii="Times New Roman" w:hAnsi="Times New Roman" w:cs="Times New Roman"/>
          <w:sz w:val="24"/>
          <w:szCs w:val="24"/>
        </w:rPr>
        <w:t>области, муниципальными правовыми актами;</w:t>
      </w:r>
    </w:p>
    <w:p w14:paraId="60C7E8AF"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либо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0367E41"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596670A" w14:textId="529F81CC"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F003B" w:rsidRPr="00A15B08">
        <w:rPr>
          <w:rFonts w:ascii="Times New Roman" w:hAnsi="Times New Roman" w:cs="Times New Roman"/>
          <w:sz w:val="24"/>
          <w:szCs w:val="24"/>
        </w:rPr>
        <w:t xml:space="preserve">Брянской </w:t>
      </w:r>
      <w:r w:rsidRPr="00A15B08">
        <w:rPr>
          <w:rFonts w:ascii="Times New Roman" w:hAnsi="Times New Roman" w:cs="Times New Roman"/>
          <w:sz w:val="24"/>
          <w:szCs w:val="24"/>
        </w:rPr>
        <w:t>области, муниципальными правовыми актами</w:t>
      </w:r>
      <w:r w:rsidR="00E44DBC" w:rsidRPr="00A15B08">
        <w:rPr>
          <w:rFonts w:ascii="Times New Roman" w:hAnsi="Times New Roman" w:cs="Times New Roman"/>
          <w:sz w:val="24"/>
          <w:szCs w:val="24"/>
        </w:rPr>
        <w:t>.</w:t>
      </w:r>
    </w:p>
    <w:p w14:paraId="4CA662E7"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5.4. Жалоба подается в письменной форме на бумажном носителе, в электронной форме в администрацию.</w:t>
      </w:r>
    </w:p>
    <w:p w14:paraId="262D1295" w14:textId="53DD697F"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Единого портала (при наличии технической возможности), а также может быть принята при личном приеме заявителя.</w:t>
      </w:r>
    </w:p>
    <w:p w14:paraId="2A2EAFBA" w14:textId="77777777" w:rsidR="00CC3B48" w:rsidRPr="00A15B08" w:rsidRDefault="00CC3B48" w:rsidP="00206EA3">
      <w:pPr>
        <w:pStyle w:val="ConsPlusNormal"/>
        <w:ind w:firstLine="540"/>
        <w:jc w:val="both"/>
        <w:rPr>
          <w:rFonts w:ascii="Times New Roman" w:hAnsi="Times New Roman" w:cs="Times New Roman"/>
          <w:sz w:val="24"/>
          <w:szCs w:val="24"/>
        </w:rPr>
      </w:pPr>
      <w:bookmarkStart w:id="10" w:name="P393"/>
      <w:bookmarkEnd w:id="10"/>
      <w:r w:rsidRPr="00A15B08">
        <w:rPr>
          <w:rFonts w:ascii="Times New Roman" w:hAnsi="Times New Roman" w:cs="Times New Roman"/>
          <w:sz w:val="24"/>
          <w:szCs w:val="24"/>
        </w:rPr>
        <w:t>5.5. Жалоба должна содержать:</w:t>
      </w:r>
    </w:p>
    <w:p w14:paraId="5C1844FD"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1) наименование органа, предоставляющего муниципальную услугу, органа, </w:t>
      </w:r>
      <w:r w:rsidRPr="00A15B08">
        <w:rPr>
          <w:rFonts w:ascii="Times New Roman" w:hAnsi="Times New Roman" w:cs="Times New Roman"/>
          <w:sz w:val="24"/>
          <w:szCs w:val="24"/>
        </w:rPr>
        <w:lastRenderedPageBreak/>
        <w:t>предоставляющего муниципальную услугу, либо муниципального служащего, решения и действия (бездействие) которых обжалуются;</w:t>
      </w:r>
    </w:p>
    <w:p w14:paraId="2A1B969F"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6E1D23"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E60BD94"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055A5F8"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14:paraId="10CCCE59"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C14E91A"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693F49D5"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14:paraId="3C0063D8"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6032BC8"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2B3A172" w14:textId="49083295" w:rsidR="00CC3B48" w:rsidRPr="00A15B08" w:rsidRDefault="00CC3B48" w:rsidP="000855E4">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5.7. Прием жалоб в письменной форме на бумажном носителе осуществляется в администрации по адресу: </w:t>
      </w:r>
      <w:r w:rsidR="008B6056" w:rsidRPr="00A15B08">
        <w:rPr>
          <w:rFonts w:ascii="Times New Roman" w:hAnsi="Times New Roman" w:cs="Times New Roman"/>
          <w:sz w:val="24"/>
          <w:szCs w:val="24"/>
        </w:rPr>
        <w:t>242610</w:t>
      </w:r>
      <w:r w:rsidRPr="00A15B08">
        <w:rPr>
          <w:rFonts w:ascii="Times New Roman" w:hAnsi="Times New Roman" w:cs="Times New Roman"/>
          <w:sz w:val="24"/>
          <w:szCs w:val="24"/>
        </w:rPr>
        <w:t xml:space="preserve">, </w:t>
      </w:r>
      <w:r w:rsidR="008B6056" w:rsidRPr="00A15B08">
        <w:rPr>
          <w:rFonts w:ascii="Times New Roman" w:hAnsi="Times New Roman" w:cs="Times New Roman"/>
          <w:sz w:val="24"/>
          <w:szCs w:val="24"/>
        </w:rPr>
        <w:t>Брянская область</w:t>
      </w:r>
      <w:r w:rsidRPr="00A15B08">
        <w:rPr>
          <w:rFonts w:ascii="Times New Roman" w:hAnsi="Times New Roman" w:cs="Times New Roman"/>
          <w:sz w:val="24"/>
          <w:szCs w:val="24"/>
        </w:rPr>
        <w:t xml:space="preserve">, г. </w:t>
      </w:r>
      <w:r w:rsidR="008B6056" w:rsidRPr="00A15B08">
        <w:rPr>
          <w:rFonts w:ascii="Times New Roman" w:hAnsi="Times New Roman" w:cs="Times New Roman"/>
          <w:sz w:val="24"/>
          <w:szCs w:val="24"/>
        </w:rPr>
        <w:t>Фокино</w:t>
      </w:r>
      <w:r w:rsidRPr="00A15B08">
        <w:rPr>
          <w:rFonts w:ascii="Times New Roman" w:hAnsi="Times New Roman" w:cs="Times New Roman"/>
          <w:sz w:val="24"/>
          <w:szCs w:val="24"/>
        </w:rPr>
        <w:t xml:space="preserve">, </w:t>
      </w:r>
      <w:proofErr w:type="spellStart"/>
      <w:r w:rsidR="008B6056" w:rsidRPr="00A15B08">
        <w:rPr>
          <w:rFonts w:ascii="Times New Roman" w:hAnsi="Times New Roman" w:cs="Times New Roman"/>
          <w:sz w:val="24"/>
          <w:szCs w:val="24"/>
        </w:rPr>
        <w:t>ул.Ленина</w:t>
      </w:r>
      <w:proofErr w:type="spellEnd"/>
      <w:r w:rsidR="008B6056" w:rsidRPr="00A15B08">
        <w:rPr>
          <w:rFonts w:ascii="Times New Roman" w:hAnsi="Times New Roman" w:cs="Times New Roman"/>
          <w:sz w:val="24"/>
          <w:szCs w:val="24"/>
        </w:rPr>
        <w:t xml:space="preserve">, </w:t>
      </w:r>
      <w:r w:rsidRPr="00A15B08">
        <w:rPr>
          <w:rFonts w:ascii="Times New Roman" w:hAnsi="Times New Roman" w:cs="Times New Roman"/>
          <w:sz w:val="24"/>
          <w:szCs w:val="24"/>
        </w:rPr>
        <w:t xml:space="preserve"> д. </w:t>
      </w:r>
      <w:r w:rsidR="008B6056" w:rsidRPr="00A15B08">
        <w:rPr>
          <w:rFonts w:ascii="Times New Roman" w:hAnsi="Times New Roman" w:cs="Times New Roman"/>
          <w:sz w:val="24"/>
          <w:szCs w:val="24"/>
        </w:rPr>
        <w:t>13</w:t>
      </w:r>
      <w:r w:rsidRPr="00A15B08">
        <w:rPr>
          <w:rFonts w:ascii="Times New Roman" w:hAnsi="Times New Roman" w:cs="Times New Roman"/>
          <w:sz w:val="24"/>
          <w:szCs w:val="24"/>
        </w:rPr>
        <w:t xml:space="preserve">, </w:t>
      </w:r>
      <w:r w:rsidR="000855E4" w:rsidRPr="00A15B08">
        <w:rPr>
          <w:rFonts w:ascii="Times New Roman" w:hAnsi="Times New Roman" w:cs="Times New Roman"/>
          <w:sz w:val="24"/>
          <w:szCs w:val="24"/>
        </w:rPr>
        <w:t xml:space="preserve">с  понедельника по  четверг с 8.30 до 17.45 </w:t>
      </w:r>
      <w:r w:rsidRPr="00A15B08">
        <w:rPr>
          <w:rFonts w:ascii="Times New Roman" w:hAnsi="Times New Roman" w:cs="Times New Roman"/>
          <w:sz w:val="24"/>
          <w:szCs w:val="24"/>
        </w:rPr>
        <w:t xml:space="preserve"> (перерыв с 13.00 до 14.00)</w:t>
      </w:r>
      <w:r w:rsidR="000855E4" w:rsidRPr="00A15B08">
        <w:rPr>
          <w:rFonts w:ascii="Times New Roman" w:hAnsi="Times New Roman" w:cs="Times New Roman"/>
          <w:sz w:val="24"/>
          <w:szCs w:val="24"/>
        </w:rPr>
        <w:t>, пятница с 8.30 до 16.30  (перерыв с 13.00 до 14.00)</w:t>
      </w:r>
      <w:r w:rsidRPr="00A15B08">
        <w:rPr>
          <w:rFonts w:ascii="Times New Roman" w:hAnsi="Times New Roman" w:cs="Times New Roman"/>
          <w:sz w:val="24"/>
          <w:szCs w:val="24"/>
        </w:rPr>
        <w:t>.</w:t>
      </w:r>
    </w:p>
    <w:p w14:paraId="7045941D"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При подаче жалобы в электронном виде документы, указанные в </w:t>
      </w:r>
      <w:hyperlink w:anchor="P393" w:history="1">
        <w:r w:rsidRPr="00A15B08">
          <w:rPr>
            <w:rFonts w:ascii="Times New Roman" w:hAnsi="Times New Roman" w:cs="Times New Roman"/>
            <w:color w:val="0000FF"/>
            <w:sz w:val="24"/>
            <w:szCs w:val="24"/>
          </w:rPr>
          <w:t>пункте 5.5</w:t>
        </w:r>
      </w:hyperlink>
      <w:r w:rsidRPr="00A15B08">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14:paraId="3850068F"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5.8.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1876AF"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5.9. Заявитель имеет право на получение информации и документов, необходимых для обоснования и рассмотрения жалобы.</w:t>
      </w:r>
    </w:p>
    <w:p w14:paraId="528E1680" w14:textId="77777777" w:rsidR="00CC3B48" w:rsidRPr="00A15B08" w:rsidRDefault="00CC3B48" w:rsidP="00206EA3">
      <w:pPr>
        <w:pStyle w:val="ConsPlusNormal"/>
        <w:ind w:firstLine="540"/>
        <w:jc w:val="both"/>
        <w:rPr>
          <w:rFonts w:ascii="Times New Roman" w:hAnsi="Times New Roman" w:cs="Times New Roman"/>
          <w:sz w:val="24"/>
          <w:szCs w:val="24"/>
        </w:rPr>
      </w:pPr>
      <w:bookmarkStart w:id="11" w:name="P408"/>
      <w:bookmarkEnd w:id="11"/>
      <w:r w:rsidRPr="00A15B08">
        <w:rPr>
          <w:rFonts w:ascii="Times New Roman" w:hAnsi="Times New Roman" w:cs="Times New Roman"/>
          <w:sz w:val="24"/>
          <w:szCs w:val="24"/>
        </w:rPr>
        <w:t>5.10. По результатам рассмотрения жалобы принимается одно из следующих решений:</w:t>
      </w:r>
    </w:p>
    <w:p w14:paraId="30022151" w14:textId="45B4E0B5" w:rsidR="00CC3B48" w:rsidRPr="00A15B08" w:rsidRDefault="00CC3B48" w:rsidP="00206EA3">
      <w:pPr>
        <w:pStyle w:val="ConsPlusNormal"/>
        <w:ind w:firstLine="540"/>
        <w:jc w:val="both"/>
        <w:rPr>
          <w:rFonts w:ascii="Times New Roman" w:hAnsi="Times New Roman" w:cs="Times New Roman"/>
          <w:sz w:val="24"/>
          <w:szCs w:val="24"/>
        </w:rPr>
      </w:pPr>
      <w:bookmarkStart w:id="12" w:name="P409"/>
      <w:bookmarkEnd w:id="12"/>
      <w:r w:rsidRPr="00A15B0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15B08">
        <w:rPr>
          <w:rFonts w:ascii="Times New Roman" w:hAnsi="Times New Roman" w:cs="Times New Roman"/>
          <w:sz w:val="24"/>
          <w:szCs w:val="24"/>
        </w:rPr>
        <w:lastRenderedPageBreak/>
        <w:t xml:space="preserve">нормативными правовыми актами </w:t>
      </w:r>
      <w:r w:rsidR="00DB4648" w:rsidRPr="00A15B08">
        <w:rPr>
          <w:rFonts w:ascii="Times New Roman" w:hAnsi="Times New Roman" w:cs="Times New Roman"/>
          <w:sz w:val="24"/>
          <w:szCs w:val="24"/>
        </w:rPr>
        <w:t xml:space="preserve">Брянской </w:t>
      </w:r>
      <w:r w:rsidRPr="00A15B08">
        <w:rPr>
          <w:rFonts w:ascii="Times New Roman" w:hAnsi="Times New Roman" w:cs="Times New Roman"/>
          <w:sz w:val="24"/>
          <w:szCs w:val="24"/>
        </w:rPr>
        <w:t>области, муниципальными правовыми актами;</w:t>
      </w:r>
    </w:p>
    <w:p w14:paraId="5CC4DAB8"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2) в удовлетворении жалобы отказывается.</w:t>
      </w:r>
    </w:p>
    <w:p w14:paraId="0707AAD3"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311C4B"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5.12. В случае признания жалобы подлежащей удовлетворению в ответе заявителю, указанном в </w:t>
      </w:r>
      <w:hyperlink w:anchor="P409" w:history="1">
        <w:r w:rsidRPr="00A15B08">
          <w:rPr>
            <w:rFonts w:ascii="Times New Roman" w:hAnsi="Times New Roman" w:cs="Times New Roman"/>
            <w:color w:val="0000FF"/>
            <w:sz w:val="24"/>
            <w:szCs w:val="24"/>
          </w:rPr>
          <w:t>подпункте 1 пункта 5.10</w:t>
        </w:r>
      </w:hyperlink>
      <w:r w:rsidRPr="00A15B08">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175991"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 xml:space="preserve">5.13. В случае признания жалобы не подлежащей удовлетворению в ответе заявителю, указанном в </w:t>
      </w:r>
      <w:hyperlink w:anchor="P408" w:history="1">
        <w:r w:rsidRPr="00A15B08">
          <w:rPr>
            <w:rFonts w:ascii="Times New Roman" w:hAnsi="Times New Roman" w:cs="Times New Roman"/>
            <w:color w:val="0000FF"/>
            <w:sz w:val="24"/>
            <w:szCs w:val="24"/>
          </w:rPr>
          <w:t>пункте 5.10</w:t>
        </w:r>
      </w:hyperlink>
      <w:r w:rsidRPr="00A15B08">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1D3CDDF"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358D8E59"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5.15. Администрация отказывает в удовлетворении жалобы в следующих случаях:</w:t>
      </w:r>
    </w:p>
    <w:p w14:paraId="129AB7DD"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548C675C"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2966189A"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4CCAA02A"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5.16. Ответ по результатам рассмотрения жалобы направляется заявителю не позднее дня, следующего за днем принятия решения, в письменной форме.</w:t>
      </w:r>
    </w:p>
    <w:p w14:paraId="146F4B65"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ответе по результатам рассмотрения жалобы указываются:</w:t>
      </w:r>
    </w:p>
    <w:p w14:paraId="0CAC16E5"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а) наименование учреждения, должность, фамилия, имя, отчество (при наличии) ее должностного лица, принявшего решение по жалобе;</w:t>
      </w:r>
    </w:p>
    <w:p w14:paraId="40F70152"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5EFA6E1F"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в) фамилия, имя, отчество (при наличии) или наименование заявителя;</w:t>
      </w:r>
    </w:p>
    <w:p w14:paraId="485F721A"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г) основания для принятия решения по жалобе;</w:t>
      </w:r>
    </w:p>
    <w:p w14:paraId="10A93D4B"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д) принятое по жалобе решение;</w:t>
      </w:r>
    </w:p>
    <w:p w14:paraId="47A124A9"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C084D00"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ж) сведения о порядке обжалования принятого по жалобе решения.</w:t>
      </w:r>
    </w:p>
    <w:p w14:paraId="357EB82A"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14:paraId="1F8E919C" w14:textId="04613B41"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5.17. 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 на официальном сайте</w:t>
      </w:r>
      <w:r w:rsidR="00895BB8" w:rsidRPr="00A15B08">
        <w:rPr>
          <w:rFonts w:ascii="Times New Roman" w:hAnsi="Times New Roman" w:cs="Times New Roman"/>
          <w:sz w:val="24"/>
          <w:szCs w:val="24"/>
        </w:rPr>
        <w:t xml:space="preserve"> администрации г.</w:t>
      </w:r>
      <w:r w:rsidRPr="00A15B08">
        <w:rPr>
          <w:rFonts w:ascii="Times New Roman" w:hAnsi="Times New Roman" w:cs="Times New Roman"/>
          <w:sz w:val="24"/>
          <w:szCs w:val="24"/>
        </w:rPr>
        <w:t xml:space="preserve"> и на Едином портале (при наличии технической возможности).</w:t>
      </w:r>
    </w:p>
    <w:p w14:paraId="3B74C99D" w14:textId="77777777" w:rsidR="00CC3B48" w:rsidRPr="00A15B08" w:rsidRDefault="00CC3B48" w:rsidP="00206EA3">
      <w:pPr>
        <w:pStyle w:val="ConsPlusNormal"/>
        <w:ind w:firstLine="540"/>
        <w:jc w:val="both"/>
        <w:rPr>
          <w:rFonts w:ascii="Times New Roman" w:hAnsi="Times New Roman" w:cs="Times New Roman"/>
          <w:sz w:val="24"/>
          <w:szCs w:val="24"/>
        </w:rPr>
      </w:pPr>
      <w:r w:rsidRPr="00A15B08">
        <w:rPr>
          <w:rFonts w:ascii="Times New Roman" w:hAnsi="Times New Roman" w:cs="Times New Roman"/>
          <w:sz w:val="24"/>
          <w:szCs w:val="24"/>
        </w:rPr>
        <w:t>5.18. Решение администрации по результатам рассмотрения жалобы заявитель вправе обжаловать в судебном порядке.</w:t>
      </w:r>
    </w:p>
    <w:p w14:paraId="0A6771DE" w14:textId="77777777" w:rsidR="00CC3B48" w:rsidRPr="00A15B08" w:rsidRDefault="00CC3B48">
      <w:pPr>
        <w:pStyle w:val="ConsPlusNormal"/>
        <w:jc w:val="both"/>
      </w:pPr>
    </w:p>
    <w:p w14:paraId="3D87FF5B" w14:textId="77777777" w:rsidR="00CC3B48" w:rsidRPr="00A15B08" w:rsidRDefault="00CC3B48">
      <w:pPr>
        <w:pStyle w:val="ConsPlusNormal"/>
        <w:jc w:val="both"/>
      </w:pPr>
    </w:p>
    <w:p w14:paraId="255C1842" w14:textId="77777777" w:rsidR="00CC3B48" w:rsidRPr="00A15B08" w:rsidRDefault="00CC3B48">
      <w:pPr>
        <w:pStyle w:val="ConsPlusNormal"/>
        <w:jc w:val="both"/>
      </w:pPr>
    </w:p>
    <w:p w14:paraId="4C0F9669" w14:textId="77777777" w:rsidR="00CC3B48" w:rsidRPr="00A15B08" w:rsidRDefault="00CC3B48">
      <w:pPr>
        <w:pStyle w:val="ConsPlusNormal"/>
        <w:jc w:val="right"/>
        <w:outlineLvl w:val="1"/>
        <w:rPr>
          <w:rFonts w:ascii="Times New Roman" w:hAnsi="Times New Roman" w:cs="Times New Roman"/>
          <w:sz w:val="24"/>
          <w:szCs w:val="24"/>
        </w:rPr>
      </w:pPr>
      <w:r w:rsidRPr="00A15B08">
        <w:rPr>
          <w:rFonts w:ascii="Times New Roman" w:hAnsi="Times New Roman" w:cs="Times New Roman"/>
          <w:sz w:val="24"/>
          <w:szCs w:val="24"/>
        </w:rPr>
        <w:lastRenderedPageBreak/>
        <w:t>Приложение 1</w:t>
      </w:r>
    </w:p>
    <w:p w14:paraId="0D0A13D6" w14:textId="77777777" w:rsidR="00CC3B48" w:rsidRPr="00A15B08" w:rsidRDefault="00CC3B48">
      <w:pPr>
        <w:pStyle w:val="ConsPlusNormal"/>
        <w:jc w:val="right"/>
        <w:rPr>
          <w:rFonts w:ascii="Times New Roman" w:hAnsi="Times New Roman" w:cs="Times New Roman"/>
          <w:sz w:val="24"/>
          <w:szCs w:val="24"/>
        </w:rPr>
      </w:pPr>
      <w:r w:rsidRPr="00A15B08">
        <w:rPr>
          <w:rFonts w:ascii="Times New Roman" w:hAnsi="Times New Roman" w:cs="Times New Roman"/>
          <w:sz w:val="24"/>
          <w:szCs w:val="24"/>
        </w:rPr>
        <w:t>к административному регламенту</w:t>
      </w:r>
    </w:p>
    <w:p w14:paraId="56A7BC7A" w14:textId="77777777" w:rsidR="00CC3B48" w:rsidRPr="00A15B08" w:rsidRDefault="00CC3B48">
      <w:pPr>
        <w:pStyle w:val="ConsPlusNormal"/>
        <w:jc w:val="both"/>
        <w:rPr>
          <w:rFonts w:ascii="Times New Roman" w:hAnsi="Times New Roman" w:cs="Times New Roman"/>
          <w:sz w:val="24"/>
          <w:szCs w:val="24"/>
        </w:rPr>
      </w:pPr>
    </w:p>
    <w:tbl>
      <w:tblPr>
        <w:tblW w:w="0" w:type="auto"/>
        <w:tblLayout w:type="fixed"/>
        <w:tblCellMar>
          <w:top w:w="57" w:type="dxa"/>
          <w:left w:w="62" w:type="dxa"/>
          <w:bottom w:w="102" w:type="dxa"/>
          <w:right w:w="62" w:type="dxa"/>
        </w:tblCellMar>
        <w:tblLook w:val="0000" w:firstRow="0" w:lastRow="0" w:firstColumn="0" w:lastColumn="0" w:noHBand="0" w:noVBand="0"/>
      </w:tblPr>
      <w:tblGrid>
        <w:gridCol w:w="1474"/>
        <w:gridCol w:w="1984"/>
        <w:gridCol w:w="527"/>
        <w:gridCol w:w="803"/>
        <w:gridCol w:w="340"/>
        <w:gridCol w:w="397"/>
        <w:gridCol w:w="485"/>
        <w:gridCol w:w="348"/>
        <w:gridCol w:w="1304"/>
        <w:gridCol w:w="510"/>
        <w:gridCol w:w="364"/>
        <w:gridCol w:w="493"/>
        <w:gridCol w:w="11"/>
      </w:tblGrid>
      <w:tr w:rsidR="00CC3B48" w:rsidRPr="00A15B08" w14:paraId="63D754D8" w14:textId="77777777" w:rsidTr="0021730D">
        <w:trPr>
          <w:trHeight w:val="305"/>
        </w:trPr>
        <w:tc>
          <w:tcPr>
            <w:tcW w:w="3985" w:type="dxa"/>
            <w:gridSpan w:val="3"/>
            <w:tcBorders>
              <w:top w:val="nil"/>
              <w:left w:val="nil"/>
              <w:bottom w:val="nil"/>
              <w:right w:val="nil"/>
            </w:tcBorders>
          </w:tcPr>
          <w:p w14:paraId="7BF675F3" w14:textId="77777777" w:rsidR="00CC3B48" w:rsidRPr="00A15B08" w:rsidRDefault="00CC3B48">
            <w:pPr>
              <w:pStyle w:val="ConsPlusNormal"/>
              <w:rPr>
                <w:rFonts w:ascii="Times New Roman" w:hAnsi="Times New Roman" w:cs="Times New Roman"/>
                <w:sz w:val="24"/>
                <w:szCs w:val="24"/>
              </w:rPr>
            </w:pPr>
          </w:p>
        </w:tc>
        <w:tc>
          <w:tcPr>
            <w:tcW w:w="5055" w:type="dxa"/>
            <w:gridSpan w:val="10"/>
            <w:tcBorders>
              <w:top w:val="nil"/>
              <w:left w:val="nil"/>
              <w:bottom w:val="nil"/>
              <w:right w:val="nil"/>
            </w:tcBorders>
          </w:tcPr>
          <w:p w14:paraId="3917DF1E" w14:textId="46FD1F95" w:rsidR="00CC3B48" w:rsidRPr="00A15B08" w:rsidRDefault="00CC3B48">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 xml:space="preserve">В администрацию </w:t>
            </w:r>
            <w:r w:rsidR="00941138" w:rsidRPr="00A15B08">
              <w:rPr>
                <w:rFonts w:ascii="Times New Roman" w:hAnsi="Times New Roman" w:cs="Times New Roman"/>
                <w:sz w:val="24"/>
                <w:szCs w:val="24"/>
              </w:rPr>
              <w:t>города Фокино</w:t>
            </w:r>
          </w:p>
        </w:tc>
      </w:tr>
      <w:tr w:rsidR="00CC3B48" w:rsidRPr="00A15B08" w14:paraId="7561D90C" w14:textId="77777777" w:rsidTr="000F620A">
        <w:tc>
          <w:tcPr>
            <w:tcW w:w="3985" w:type="dxa"/>
            <w:gridSpan w:val="3"/>
            <w:tcBorders>
              <w:top w:val="nil"/>
              <w:left w:val="nil"/>
              <w:bottom w:val="nil"/>
              <w:right w:val="nil"/>
            </w:tcBorders>
          </w:tcPr>
          <w:p w14:paraId="56DEBF3B" w14:textId="77777777" w:rsidR="00CC3B48" w:rsidRPr="00A15B08" w:rsidRDefault="00CC3B48">
            <w:pPr>
              <w:pStyle w:val="ConsPlusNormal"/>
              <w:rPr>
                <w:rFonts w:ascii="Times New Roman" w:hAnsi="Times New Roman" w:cs="Times New Roman"/>
                <w:sz w:val="24"/>
                <w:szCs w:val="24"/>
              </w:rPr>
            </w:pPr>
          </w:p>
        </w:tc>
        <w:tc>
          <w:tcPr>
            <w:tcW w:w="1540" w:type="dxa"/>
            <w:gridSpan w:val="3"/>
            <w:tcBorders>
              <w:top w:val="nil"/>
              <w:left w:val="nil"/>
              <w:bottom w:val="nil"/>
              <w:right w:val="nil"/>
            </w:tcBorders>
          </w:tcPr>
          <w:p w14:paraId="3A5B0F54" w14:textId="77777777" w:rsidR="00CC3B48" w:rsidRPr="00A15B08" w:rsidRDefault="00CC3B48">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Заявитель</w:t>
            </w:r>
          </w:p>
        </w:tc>
        <w:tc>
          <w:tcPr>
            <w:tcW w:w="3515" w:type="dxa"/>
            <w:gridSpan w:val="7"/>
            <w:tcBorders>
              <w:top w:val="nil"/>
              <w:left w:val="nil"/>
              <w:bottom w:val="single" w:sz="4" w:space="0" w:color="auto"/>
              <w:right w:val="nil"/>
            </w:tcBorders>
          </w:tcPr>
          <w:p w14:paraId="5267DBA3" w14:textId="77777777" w:rsidR="00CC3B48" w:rsidRPr="00A15B08" w:rsidRDefault="00CC3B48">
            <w:pPr>
              <w:pStyle w:val="ConsPlusNormal"/>
              <w:rPr>
                <w:rFonts w:ascii="Times New Roman" w:hAnsi="Times New Roman" w:cs="Times New Roman"/>
                <w:sz w:val="24"/>
                <w:szCs w:val="24"/>
              </w:rPr>
            </w:pPr>
          </w:p>
        </w:tc>
      </w:tr>
      <w:tr w:rsidR="00CC3B48" w:rsidRPr="00A15B08" w14:paraId="50C22CD1" w14:textId="77777777" w:rsidTr="000F620A">
        <w:tc>
          <w:tcPr>
            <w:tcW w:w="3985" w:type="dxa"/>
            <w:gridSpan w:val="3"/>
            <w:tcBorders>
              <w:top w:val="nil"/>
              <w:left w:val="nil"/>
              <w:bottom w:val="nil"/>
              <w:right w:val="nil"/>
            </w:tcBorders>
          </w:tcPr>
          <w:p w14:paraId="45D0A396" w14:textId="77777777" w:rsidR="00CC3B48" w:rsidRPr="00A15B08" w:rsidRDefault="00CC3B48">
            <w:pPr>
              <w:pStyle w:val="ConsPlusNormal"/>
              <w:rPr>
                <w:rFonts w:ascii="Times New Roman" w:hAnsi="Times New Roman" w:cs="Times New Roman"/>
                <w:sz w:val="24"/>
                <w:szCs w:val="24"/>
              </w:rPr>
            </w:pPr>
          </w:p>
        </w:tc>
        <w:tc>
          <w:tcPr>
            <w:tcW w:w="1540" w:type="dxa"/>
            <w:gridSpan w:val="3"/>
            <w:tcBorders>
              <w:top w:val="nil"/>
              <w:left w:val="nil"/>
              <w:bottom w:val="nil"/>
              <w:right w:val="nil"/>
            </w:tcBorders>
          </w:tcPr>
          <w:p w14:paraId="70207FA4" w14:textId="77777777" w:rsidR="00CC3B48" w:rsidRPr="00A15B08" w:rsidRDefault="00CC3B48" w:rsidP="00941138">
            <w:pPr>
              <w:pStyle w:val="ConsPlusNormal"/>
              <w:ind w:right="590"/>
              <w:rPr>
                <w:rFonts w:ascii="Times New Roman" w:hAnsi="Times New Roman" w:cs="Times New Roman"/>
                <w:sz w:val="24"/>
                <w:szCs w:val="24"/>
              </w:rPr>
            </w:pPr>
          </w:p>
        </w:tc>
        <w:tc>
          <w:tcPr>
            <w:tcW w:w="3515" w:type="dxa"/>
            <w:gridSpan w:val="7"/>
            <w:tcBorders>
              <w:top w:val="single" w:sz="4" w:space="0" w:color="auto"/>
              <w:left w:val="nil"/>
              <w:bottom w:val="nil"/>
              <w:right w:val="nil"/>
            </w:tcBorders>
          </w:tcPr>
          <w:p w14:paraId="29CDA1BA" w14:textId="77777777" w:rsidR="00CC3B48" w:rsidRPr="00A15B08" w:rsidRDefault="00CC3B48">
            <w:pPr>
              <w:pStyle w:val="ConsPlusNormal"/>
              <w:jc w:val="center"/>
              <w:rPr>
                <w:rFonts w:ascii="Times New Roman" w:hAnsi="Times New Roman" w:cs="Times New Roman"/>
                <w:sz w:val="24"/>
                <w:szCs w:val="24"/>
              </w:rPr>
            </w:pPr>
            <w:r w:rsidRPr="00A15B08">
              <w:rPr>
                <w:rFonts w:ascii="Times New Roman" w:hAnsi="Times New Roman" w:cs="Times New Roman"/>
                <w:sz w:val="24"/>
                <w:szCs w:val="24"/>
              </w:rPr>
              <w:t>(полное наименование)</w:t>
            </w:r>
          </w:p>
        </w:tc>
      </w:tr>
      <w:tr w:rsidR="00CC3B48" w:rsidRPr="00A15B08" w14:paraId="42DD39B2" w14:textId="77777777" w:rsidTr="000F620A">
        <w:tc>
          <w:tcPr>
            <w:tcW w:w="3985" w:type="dxa"/>
            <w:gridSpan w:val="3"/>
            <w:tcBorders>
              <w:top w:val="nil"/>
              <w:left w:val="nil"/>
              <w:bottom w:val="nil"/>
              <w:right w:val="nil"/>
            </w:tcBorders>
          </w:tcPr>
          <w:p w14:paraId="443E3C5F" w14:textId="77777777" w:rsidR="00CC3B48" w:rsidRPr="00A15B08" w:rsidRDefault="00CC3B48">
            <w:pPr>
              <w:pStyle w:val="ConsPlusNormal"/>
              <w:rPr>
                <w:rFonts w:ascii="Times New Roman" w:hAnsi="Times New Roman" w:cs="Times New Roman"/>
                <w:sz w:val="24"/>
                <w:szCs w:val="24"/>
              </w:rPr>
            </w:pPr>
          </w:p>
        </w:tc>
        <w:tc>
          <w:tcPr>
            <w:tcW w:w="5055" w:type="dxa"/>
            <w:gridSpan w:val="10"/>
            <w:tcBorders>
              <w:top w:val="nil"/>
              <w:left w:val="nil"/>
              <w:bottom w:val="single" w:sz="4" w:space="0" w:color="auto"/>
              <w:right w:val="nil"/>
            </w:tcBorders>
          </w:tcPr>
          <w:p w14:paraId="229ED850" w14:textId="77777777" w:rsidR="00CC3B48" w:rsidRPr="00A15B08" w:rsidRDefault="00CC3B48">
            <w:pPr>
              <w:pStyle w:val="ConsPlusNormal"/>
              <w:rPr>
                <w:rFonts w:ascii="Times New Roman" w:hAnsi="Times New Roman" w:cs="Times New Roman"/>
                <w:sz w:val="24"/>
                <w:szCs w:val="24"/>
              </w:rPr>
            </w:pPr>
          </w:p>
        </w:tc>
      </w:tr>
      <w:tr w:rsidR="00CC3B48" w:rsidRPr="00A15B08" w14:paraId="412C94BB" w14:textId="77777777" w:rsidTr="000F620A">
        <w:tc>
          <w:tcPr>
            <w:tcW w:w="3985" w:type="dxa"/>
            <w:gridSpan w:val="3"/>
            <w:tcBorders>
              <w:top w:val="nil"/>
              <w:left w:val="nil"/>
              <w:bottom w:val="nil"/>
              <w:right w:val="nil"/>
            </w:tcBorders>
          </w:tcPr>
          <w:p w14:paraId="3BFB4A31" w14:textId="77777777" w:rsidR="00CC3B48" w:rsidRPr="00A15B08" w:rsidRDefault="00CC3B48">
            <w:pPr>
              <w:pStyle w:val="ConsPlusNormal"/>
              <w:rPr>
                <w:rFonts w:ascii="Times New Roman" w:hAnsi="Times New Roman" w:cs="Times New Roman"/>
                <w:sz w:val="24"/>
                <w:szCs w:val="24"/>
              </w:rPr>
            </w:pPr>
          </w:p>
        </w:tc>
        <w:tc>
          <w:tcPr>
            <w:tcW w:w="5055" w:type="dxa"/>
            <w:gridSpan w:val="10"/>
            <w:tcBorders>
              <w:top w:val="single" w:sz="4" w:space="0" w:color="auto"/>
              <w:left w:val="nil"/>
              <w:bottom w:val="nil"/>
              <w:right w:val="nil"/>
            </w:tcBorders>
          </w:tcPr>
          <w:p w14:paraId="3259FC30" w14:textId="77777777" w:rsidR="00CC3B48" w:rsidRPr="00A15B08" w:rsidRDefault="00CC3B48">
            <w:pPr>
              <w:pStyle w:val="ConsPlusNormal"/>
              <w:jc w:val="center"/>
              <w:rPr>
                <w:rFonts w:ascii="Times New Roman" w:hAnsi="Times New Roman" w:cs="Times New Roman"/>
                <w:sz w:val="24"/>
                <w:szCs w:val="24"/>
              </w:rPr>
            </w:pPr>
            <w:r w:rsidRPr="00A15B08">
              <w:rPr>
                <w:rFonts w:ascii="Times New Roman" w:hAnsi="Times New Roman" w:cs="Times New Roman"/>
                <w:sz w:val="24"/>
                <w:szCs w:val="24"/>
              </w:rPr>
              <w:t>(ОГРН/ИНН)</w:t>
            </w:r>
          </w:p>
        </w:tc>
      </w:tr>
      <w:tr w:rsidR="00CC3B48" w:rsidRPr="00A15B08" w14:paraId="059E0119" w14:textId="77777777" w:rsidTr="000F620A">
        <w:tc>
          <w:tcPr>
            <w:tcW w:w="3985" w:type="dxa"/>
            <w:gridSpan w:val="3"/>
            <w:tcBorders>
              <w:top w:val="nil"/>
              <w:left w:val="nil"/>
              <w:bottom w:val="nil"/>
              <w:right w:val="nil"/>
            </w:tcBorders>
          </w:tcPr>
          <w:p w14:paraId="665294DC" w14:textId="77777777" w:rsidR="00CC3B48" w:rsidRPr="00A15B08" w:rsidRDefault="00CC3B48">
            <w:pPr>
              <w:pStyle w:val="ConsPlusNormal"/>
              <w:rPr>
                <w:rFonts w:ascii="Times New Roman" w:hAnsi="Times New Roman" w:cs="Times New Roman"/>
                <w:sz w:val="24"/>
                <w:szCs w:val="24"/>
              </w:rPr>
            </w:pPr>
          </w:p>
        </w:tc>
        <w:tc>
          <w:tcPr>
            <w:tcW w:w="5055" w:type="dxa"/>
            <w:gridSpan w:val="10"/>
            <w:tcBorders>
              <w:top w:val="nil"/>
              <w:left w:val="nil"/>
              <w:bottom w:val="single" w:sz="4" w:space="0" w:color="auto"/>
              <w:right w:val="nil"/>
            </w:tcBorders>
          </w:tcPr>
          <w:p w14:paraId="0925AE57" w14:textId="77777777" w:rsidR="00CC3B48" w:rsidRPr="00A15B08" w:rsidRDefault="00CC3B48">
            <w:pPr>
              <w:pStyle w:val="ConsPlusNormal"/>
              <w:rPr>
                <w:rFonts w:ascii="Times New Roman" w:hAnsi="Times New Roman" w:cs="Times New Roman"/>
                <w:sz w:val="24"/>
                <w:szCs w:val="24"/>
              </w:rPr>
            </w:pPr>
          </w:p>
        </w:tc>
      </w:tr>
      <w:tr w:rsidR="00CC3B48" w:rsidRPr="00A15B08" w14:paraId="1738F8EE" w14:textId="77777777" w:rsidTr="000F620A">
        <w:tc>
          <w:tcPr>
            <w:tcW w:w="3985" w:type="dxa"/>
            <w:gridSpan w:val="3"/>
            <w:tcBorders>
              <w:top w:val="nil"/>
              <w:left w:val="nil"/>
              <w:bottom w:val="nil"/>
              <w:right w:val="nil"/>
            </w:tcBorders>
          </w:tcPr>
          <w:p w14:paraId="199CC61F" w14:textId="77777777" w:rsidR="00CC3B48" w:rsidRPr="00A15B08" w:rsidRDefault="00CC3B48">
            <w:pPr>
              <w:pStyle w:val="ConsPlusNormal"/>
              <w:rPr>
                <w:rFonts w:ascii="Times New Roman" w:hAnsi="Times New Roman" w:cs="Times New Roman"/>
                <w:sz w:val="24"/>
                <w:szCs w:val="24"/>
              </w:rPr>
            </w:pPr>
          </w:p>
        </w:tc>
        <w:tc>
          <w:tcPr>
            <w:tcW w:w="5055" w:type="dxa"/>
            <w:gridSpan w:val="10"/>
            <w:tcBorders>
              <w:top w:val="single" w:sz="4" w:space="0" w:color="auto"/>
              <w:left w:val="nil"/>
              <w:bottom w:val="nil"/>
              <w:right w:val="nil"/>
            </w:tcBorders>
          </w:tcPr>
          <w:p w14:paraId="2E6942EB" w14:textId="77777777" w:rsidR="00CC3B48" w:rsidRPr="00A15B08" w:rsidRDefault="00CC3B48">
            <w:pPr>
              <w:pStyle w:val="ConsPlusNormal"/>
              <w:jc w:val="center"/>
              <w:rPr>
                <w:rFonts w:ascii="Times New Roman" w:hAnsi="Times New Roman" w:cs="Times New Roman"/>
                <w:sz w:val="24"/>
                <w:szCs w:val="24"/>
              </w:rPr>
            </w:pPr>
            <w:r w:rsidRPr="00A15B08">
              <w:rPr>
                <w:rFonts w:ascii="Times New Roman" w:hAnsi="Times New Roman" w:cs="Times New Roman"/>
                <w:sz w:val="24"/>
                <w:szCs w:val="24"/>
              </w:rPr>
              <w:t>(почтовый индекс и адрес</w:t>
            </w:r>
          </w:p>
        </w:tc>
      </w:tr>
      <w:tr w:rsidR="00CC3B48" w:rsidRPr="00A15B08" w14:paraId="7BD23240" w14:textId="77777777" w:rsidTr="000F620A">
        <w:tc>
          <w:tcPr>
            <w:tcW w:w="3985" w:type="dxa"/>
            <w:gridSpan w:val="3"/>
            <w:tcBorders>
              <w:top w:val="nil"/>
              <w:left w:val="nil"/>
              <w:bottom w:val="nil"/>
              <w:right w:val="nil"/>
            </w:tcBorders>
          </w:tcPr>
          <w:p w14:paraId="7FB287D7" w14:textId="77777777" w:rsidR="00CC3B48" w:rsidRPr="00A15B08" w:rsidRDefault="00CC3B48">
            <w:pPr>
              <w:pStyle w:val="ConsPlusNormal"/>
              <w:rPr>
                <w:rFonts w:ascii="Times New Roman" w:hAnsi="Times New Roman" w:cs="Times New Roman"/>
                <w:sz w:val="24"/>
                <w:szCs w:val="24"/>
              </w:rPr>
            </w:pPr>
          </w:p>
        </w:tc>
        <w:tc>
          <w:tcPr>
            <w:tcW w:w="5055" w:type="dxa"/>
            <w:gridSpan w:val="10"/>
            <w:tcBorders>
              <w:top w:val="nil"/>
              <w:left w:val="nil"/>
              <w:bottom w:val="single" w:sz="4" w:space="0" w:color="auto"/>
              <w:right w:val="nil"/>
            </w:tcBorders>
          </w:tcPr>
          <w:p w14:paraId="7F124AF2" w14:textId="77777777" w:rsidR="00CC3B48" w:rsidRPr="00A15B08" w:rsidRDefault="00CC3B48">
            <w:pPr>
              <w:pStyle w:val="ConsPlusNormal"/>
              <w:rPr>
                <w:rFonts w:ascii="Times New Roman" w:hAnsi="Times New Roman" w:cs="Times New Roman"/>
                <w:sz w:val="24"/>
                <w:szCs w:val="24"/>
              </w:rPr>
            </w:pPr>
          </w:p>
        </w:tc>
      </w:tr>
      <w:tr w:rsidR="00CC3B48" w:rsidRPr="00A15B08" w14:paraId="465D74CC" w14:textId="77777777" w:rsidTr="000F620A">
        <w:tc>
          <w:tcPr>
            <w:tcW w:w="3985" w:type="dxa"/>
            <w:gridSpan w:val="3"/>
            <w:tcBorders>
              <w:top w:val="nil"/>
              <w:left w:val="nil"/>
              <w:bottom w:val="nil"/>
              <w:right w:val="nil"/>
            </w:tcBorders>
          </w:tcPr>
          <w:p w14:paraId="49DEC9B2" w14:textId="77777777" w:rsidR="00CC3B48" w:rsidRPr="00A15B08" w:rsidRDefault="00CC3B48">
            <w:pPr>
              <w:pStyle w:val="ConsPlusNormal"/>
              <w:rPr>
                <w:rFonts w:ascii="Times New Roman" w:hAnsi="Times New Roman" w:cs="Times New Roman"/>
                <w:sz w:val="24"/>
                <w:szCs w:val="24"/>
              </w:rPr>
            </w:pPr>
          </w:p>
        </w:tc>
        <w:tc>
          <w:tcPr>
            <w:tcW w:w="5055" w:type="dxa"/>
            <w:gridSpan w:val="10"/>
            <w:tcBorders>
              <w:top w:val="single" w:sz="4" w:space="0" w:color="auto"/>
              <w:left w:val="nil"/>
              <w:bottom w:val="nil"/>
              <w:right w:val="nil"/>
            </w:tcBorders>
          </w:tcPr>
          <w:p w14:paraId="02EC82AA" w14:textId="77777777" w:rsidR="00CC3B48" w:rsidRPr="00A15B08" w:rsidRDefault="00CC3B48">
            <w:pPr>
              <w:pStyle w:val="ConsPlusNormal"/>
              <w:jc w:val="center"/>
              <w:rPr>
                <w:rFonts w:ascii="Times New Roman" w:hAnsi="Times New Roman" w:cs="Times New Roman"/>
                <w:sz w:val="24"/>
                <w:szCs w:val="24"/>
              </w:rPr>
            </w:pPr>
            <w:r w:rsidRPr="00A15B08">
              <w:rPr>
                <w:rFonts w:ascii="Times New Roman" w:hAnsi="Times New Roman" w:cs="Times New Roman"/>
                <w:sz w:val="24"/>
                <w:szCs w:val="24"/>
              </w:rPr>
              <w:t>места регистрации, места нахождения)</w:t>
            </w:r>
          </w:p>
        </w:tc>
      </w:tr>
      <w:tr w:rsidR="00CC3B48" w:rsidRPr="00A15B08" w14:paraId="3AC7FCE8" w14:textId="77777777" w:rsidTr="000F620A">
        <w:tc>
          <w:tcPr>
            <w:tcW w:w="3985" w:type="dxa"/>
            <w:gridSpan w:val="3"/>
            <w:tcBorders>
              <w:top w:val="nil"/>
              <w:left w:val="nil"/>
              <w:bottom w:val="nil"/>
              <w:right w:val="nil"/>
            </w:tcBorders>
          </w:tcPr>
          <w:p w14:paraId="0A568311" w14:textId="77777777" w:rsidR="00CC3B48" w:rsidRPr="00A15B08" w:rsidRDefault="00CC3B48">
            <w:pPr>
              <w:pStyle w:val="ConsPlusNormal"/>
              <w:rPr>
                <w:rFonts w:ascii="Times New Roman" w:hAnsi="Times New Roman" w:cs="Times New Roman"/>
                <w:sz w:val="24"/>
                <w:szCs w:val="24"/>
              </w:rPr>
            </w:pPr>
          </w:p>
        </w:tc>
        <w:tc>
          <w:tcPr>
            <w:tcW w:w="803" w:type="dxa"/>
            <w:tcBorders>
              <w:top w:val="nil"/>
              <w:left w:val="nil"/>
              <w:bottom w:val="nil"/>
              <w:right w:val="nil"/>
            </w:tcBorders>
          </w:tcPr>
          <w:p w14:paraId="33EEDC33" w14:textId="77777777" w:rsidR="00CC3B48" w:rsidRPr="00A15B08" w:rsidRDefault="00CC3B48">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Тел.</w:t>
            </w:r>
          </w:p>
        </w:tc>
        <w:tc>
          <w:tcPr>
            <w:tcW w:w="4252" w:type="dxa"/>
            <w:gridSpan w:val="9"/>
            <w:tcBorders>
              <w:top w:val="nil"/>
              <w:left w:val="nil"/>
              <w:bottom w:val="single" w:sz="4" w:space="0" w:color="auto"/>
              <w:right w:val="nil"/>
            </w:tcBorders>
          </w:tcPr>
          <w:p w14:paraId="6D824CC4" w14:textId="77777777" w:rsidR="00CC3B48" w:rsidRPr="00A15B08" w:rsidRDefault="00CC3B48">
            <w:pPr>
              <w:pStyle w:val="ConsPlusNormal"/>
              <w:rPr>
                <w:rFonts w:ascii="Times New Roman" w:hAnsi="Times New Roman" w:cs="Times New Roman"/>
                <w:sz w:val="24"/>
                <w:szCs w:val="24"/>
              </w:rPr>
            </w:pPr>
          </w:p>
        </w:tc>
      </w:tr>
      <w:tr w:rsidR="00CC3B48" w:rsidRPr="00A15B08" w14:paraId="7C9C8A2F" w14:textId="77777777" w:rsidTr="000F620A">
        <w:tc>
          <w:tcPr>
            <w:tcW w:w="3985" w:type="dxa"/>
            <w:gridSpan w:val="3"/>
            <w:tcBorders>
              <w:top w:val="nil"/>
              <w:left w:val="nil"/>
              <w:bottom w:val="nil"/>
              <w:right w:val="nil"/>
            </w:tcBorders>
          </w:tcPr>
          <w:p w14:paraId="253E13F2" w14:textId="77777777" w:rsidR="00CC3B48" w:rsidRPr="00A15B08" w:rsidRDefault="00CC3B48">
            <w:pPr>
              <w:pStyle w:val="ConsPlusNormal"/>
              <w:rPr>
                <w:rFonts w:ascii="Times New Roman" w:hAnsi="Times New Roman" w:cs="Times New Roman"/>
                <w:sz w:val="24"/>
                <w:szCs w:val="24"/>
              </w:rPr>
            </w:pPr>
          </w:p>
        </w:tc>
        <w:tc>
          <w:tcPr>
            <w:tcW w:w="1143" w:type="dxa"/>
            <w:gridSpan w:val="2"/>
            <w:tcBorders>
              <w:top w:val="nil"/>
              <w:left w:val="nil"/>
              <w:bottom w:val="nil"/>
              <w:right w:val="nil"/>
            </w:tcBorders>
          </w:tcPr>
          <w:p w14:paraId="598FDF36" w14:textId="77777777" w:rsidR="00CC3B48" w:rsidRPr="00A15B08" w:rsidRDefault="00CC3B48">
            <w:pPr>
              <w:pStyle w:val="ConsPlusNormal"/>
              <w:jc w:val="both"/>
              <w:rPr>
                <w:rFonts w:ascii="Times New Roman" w:hAnsi="Times New Roman" w:cs="Times New Roman"/>
                <w:sz w:val="24"/>
                <w:szCs w:val="24"/>
              </w:rPr>
            </w:pPr>
            <w:proofErr w:type="spellStart"/>
            <w:r w:rsidRPr="00A15B08">
              <w:rPr>
                <w:rFonts w:ascii="Times New Roman" w:hAnsi="Times New Roman" w:cs="Times New Roman"/>
                <w:sz w:val="24"/>
                <w:szCs w:val="24"/>
              </w:rPr>
              <w:t>e-mail</w:t>
            </w:r>
            <w:proofErr w:type="spellEnd"/>
          </w:p>
        </w:tc>
        <w:tc>
          <w:tcPr>
            <w:tcW w:w="3912" w:type="dxa"/>
            <w:gridSpan w:val="8"/>
            <w:tcBorders>
              <w:top w:val="single" w:sz="4" w:space="0" w:color="auto"/>
              <w:left w:val="nil"/>
              <w:bottom w:val="single" w:sz="4" w:space="0" w:color="auto"/>
              <w:right w:val="nil"/>
            </w:tcBorders>
          </w:tcPr>
          <w:p w14:paraId="7F731293" w14:textId="77777777" w:rsidR="00CC3B48" w:rsidRPr="00A15B08" w:rsidRDefault="00CC3B48">
            <w:pPr>
              <w:pStyle w:val="ConsPlusNormal"/>
              <w:rPr>
                <w:rFonts w:ascii="Times New Roman" w:hAnsi="Times New Roman" w:cs="Times New Roman"/>
                <w:sz w:val="24"/>
                <w:szCs w:val="24"/>
              </w:rPr>
            </w:pPr>
          </w:p>
        </w:tc>
      </w:tr>
      <w:tr w:rsidR="00CC3B48" w:rsidRPr="00A15B08" w14:paraId="48AC5B79" w14:textId="77777777" w:rsidTr="000F620A">
        <w:tc>
          <w:tcPr>
            <w:tcW w:w="9040" w:type="dxa"/>
            <w:gridSpan w:val="13"/>
            <w:tcBorders>
              <w:top w:val="nil"/>
              <w:left w:val="nil"/>
              <w:bottom w:val="nil"/>
              <w:right w:val="nil"/>
            </w:tcBorders>
          </w:tcPr>
          <w:p w14:paraId="1C6E25C9" w14:textId="77777777" w:rsidR="00CC3B48" w:rsidRPr="00A15B08" w:rsidRDefault="00CC3B48">
            <w:pPr>
              <w:pStyle w:val="ConsPlusNormal"/>
              <w:rPr>
                <w:rFonts w:ascii="Times New Roman" w:hAnsi="Times New Roman" w:cs="Times New Roman"/>
                <w:sz w:val="24"/>
                <w:szCs w:val="24"/>
              </w:rPr>
            </w:pPr>
          </w:p>
        </w:tc>
      </w:tr>
      <w:tr w:rsidR="00CC3B48" w:rsidRPr="00A15B08" w14:paraId="41AFAB9A" w14:textId="77777777" w:rsidTr="000F620A">
        <w:tc>
          <w:tcPr>
            <w:tcW w:w="9040" w:type="dxa"/>
            <w:gridSpan w:val="13"/>
            <w:tcBorders>
              <w:top w:val="nil"/>
              <w:left w:val="nil"/>
              <w:bottom w:val="nil"/>
              <w:right w:val="nil"/>
            </w:tcBorders>
          </w:tcPr>
          <w:p w14:paraId="173E076D" w14:textId="77777777" w:rsidR="00CC3B48" w:rsidRPr="00A15B08" w:rsidRDefault="00CC3B48">
            <w:pPr>
              <w:pStyle w:val="ConsPlusNormal"/>
              <w:jc w:val="center"/>
              <w:rPr>
                <w:rFonts w:ascii="Times New Roman" w:hAnsi="Times New Roman" w:cs="Times New Roman"/>
                <w:sz w:val="24"/>
                <w:szCs w:val="24"/>
              </w:rPr>
            </w:pPr>
            <w:bookmarkStart w:id="13" w:name="P467"/>
            <w:bookmarkEnd w:id="13"/>
            <w:r w:rsidRPr="00A15B08">
              <w:rPr>
                <w:rFonts w:ascii="Times New Roman" w:hAnsi="Times New Roman" w:cs="Times New Roman"/>
                <w:sz w:val="24"/>
                <w:szCs w:val="24"/>
              </w:rPr>
              <w:t>ЗАЯВЛЕНИЕ</w:t>
            </w:r>
          </w:p>
        </w:tc>
      </w:tr>
      <w:tr w:rsidR="00CC3B48" w:rsidRPr="00A15B08" w14:paraId="248CB876" w14:textId="77777777" w:rsidTr="000F620A">
        <w:tc>
          <w:tcPr>
            <w:tcW w:w="9040" w:type="dxa"/>
            <w:gridSpan w:val="13"/>
            <w:tcBorders>
              <w:top w:val="nil"/>
              <w:left w:val="nil"/>
              <w:bottom w:val="nil"/>
              <w:right w:val="nil"/>
            </w:tcBorders>
          </w:tcPr>
          <w:p w14:paraId="0B5705F8" w14:textId="77777777" w:rsidR="00CC3B48" w:rsidRPr="00A15B08" w:rsidRDefault="00CC3B48">
            <w:pPr>
              <w:pStyle w:val="ConsPlusNormal"/>
              <w:jc w:val="center"/>
              <w:rPr>
                <w:rFonts w:ascii="Times New Roman" w:hAnsi="Times New Roman" w:cs="Times New Roman"/>
                <w:sz w:val="24"/>
                <w:szCs w:val="24"/>
              </w:rPr>
            </w:pPr>
            <w:r w:rsidRPr="00A15B08">
              <w:rPr>
                <w:rFonts w:ascii="Times New Roman" w:hAnsi="Times New Roman" w:cs="Times New Roman"/>
                <w:sz w:val="24"/>
                <w:szCs w:val="24"/>
              </w:rPr>
              <w:t>о предоставлении преимущественного права на приобретение арендуемого муниципального недвижимого имущества</w:t>
            </w:r>
          </w:p>
        </w:tc>
      </w:tr>
      <w:tr w:rsidR="00CC3B48" w:rsidRPr="00A15B08" w14:paraId="5A680113" w14:textId="77777777" w:rsidTr="000F620A">
        <w:tc>
          <w:tcPr>
            <w:tcW w:w="9040" w:type="dxa"/>
            <w:gridSpan w:val="13"/>
            <w:tcBorders>
              <w:top w:val="nil"/>
              <w:left w:val="nil"/>
              <w:bottom w:val="nil"/>
              <w:right w:val="nil"/>
            </w:tcBorders>
          </w:tcPr>
          <w:p w14:paraId="458D57A4" w14:textId="77777777" w:rsidR="00CC3B48" w:rsidRPr="00A15B08" w:rsidRDefault="00CC3B48">
            <w:pPr>
              <w:pStyle w:val="ConsPlusNormal"/>
              <w:rPr>
                <w:rFonts w:ascii="Times New Roman" w:hAnsi="Times New Roman" w:cs="Times New Roman"/>
                <w:sz w:val="24"/>
                <w:szCs w:val="24"/>
              </w:rPr>
            </w:pPr>
          </w:p>
        </w:tc>
      </w:tr>
      <w:tr w:rsidR="00CC3B48" w:rsidRPr="00A15B08" w14:paraId="479A9E9A" w14:textId="77777777" w:rsidTr="000F620A">
        <w:tc>
          <w:tcPr>
            <w:tcW w:w="9040" w:type="dxa"/>
            <w:gridSpan w:val="13"/>
            <w:tcBorders>
              <w:top w:val="nil"/>
              <w:left w:val="nil"/>
              <w:bottom w:val="nil"/>
              <w:right w:val="nil"/>
            </w:tcBorders>
          </w:tcPr>
          <w:p w14:paraId="62FE0F37" w14:textId="77777777" w:rsidR="00CC3B48" w:rsidRPr="00A15B08" w:rsidRDefault="00CC3B48" w:rsidP="0021730D">
            <w:pPr>
              <w:pStyle w:val="ConsPlusNormal"/>
              <w:ind w:firstLine="283"/>
              <w:jc w:val="both"/>
              <w:rPr>
                <w:rFonts w:ascii="Times New Roman" w:hAnsi="Times New Roman" w:cs="Times New Roman"/>
                <w:sz w:val="24"/>
                <w:szCs w:val="24"/>
              </w:rPr>
            </w:pPr>
            <w:r w:rsidRPr="00A15B08">
              <w:rPr>
                <w:rFonts w:ascii="Times New Roman" w:hAnsi="Times New Roman" w:cs="Times New Roman"/>
                <w:sz w:val="24"/>
                <w:szCs w:val="24"/>
              </w:rPr>
              <w:t>Прошу предоставить преимущественное право на приобретение арендуемого</w:t>
            </w:r>
          </w:p>
        </w:tc>
      </w:tr>
      <w:tr w:rsidR="00CC3B48" w:rsidRPr="00A15B08" w14:paraId="7B91B0B7" w14:textId="77777777" w:rsidTr="000F620A">
        <w:tc>
          <w:tcPr>
            <w:tcW w:w="6358" w:type="dxa"/>
            <w:gridSpan w:val="8"/>
            <w:tcBorders>
              <w:top w:val="nil"/>
              <w:left w:val="nil"/>
              <w:bottom w:val="nil"/>
              <w:right w:val="nil"/>
            </w:tcBorders>
          </w:tcPr>
          <w:p w14:paraId="11C349D2" w14:textId="77777777" w:rsidR="00CC3B48" w:rsidRPr="00A15B08" w:rsidRDefault="00CC3B48" w:rsidP="0021730D">
            <w:pPr>
              <w:pStyle w:val="ConsPlusNormal"/>
              <w:rPr>
                <w:rFonts w:ascii="Times New Roman" w:hAnsi="Times New Roman" w:cs="Times New Roman"/>
                <w:sz w:val="24"/>
                <w:szCs w:val="24"/>
              </w:rPr>
            </w:pPr>
            <w:r w:rsidRPr="00A15B08">
              <w:rPr>
                <w:rFonts w:ascii="Times New Roman" w:hAnsi="Times New Roman" w:cs="Times New Roman"/>
                <w:sz w:val="24"/>
                <w:szCs w:val="24"/>
              </w:rPr>
              <w:t>недвижимого имущества согласно договору аренды от</w:t>
            </w:r>
          </w:p>
        </w:tc>
        <w:tc>
          <w:tcPr>
            <w:tcW w:w="1304" w:type="dxa"/>
            <w:tcBorders>
              <w:top w:val="nil"/>
              <w:left w:val="nil"/>
              <w:bottom w:val="single" w:sz="4" w:space="0" w:color="auto"/>
              <w:right w:val="nil"/>
            </w:tcBorders>
          </w:tcPr>
          <w:p w14:paraId="0BF3C8E5" w14:textId="77777777" w:rsidR="00CC3B48" w:rsidRPr="00A15B08" w:rsidRDefault="00CC3B48" w:rsidP="0021730D">
            <w:pPr>
              <w:pStyle w:val="ConsPlusNormal"/>
              <w:rPr>
                <w:rFonts w:ascii="Times New Roman" w:hAnsi="Times New Roman" w:cs="Times New Roman"/>
                <w:sz w:val="24"/>
                <w:szCs w:val="24"/>
              </w:rPr>
            </w:pPr>
          </w:p>
        </w:tc>
        <w:tc>
          <w:tcPr>
            <w:tcW w:w="510" w:type="dxa"/>
            <w:tcBorders>
              <w:top w:val="nil"/>
              <w:left w:val="nil"/>
              <w:bottom w:val="nil"/>
              <w:right w:val="nil"/>
            </w:tcBorders>
          </w:tcPr>
          <w:p w14:paraId="226EB73C"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N</w:t>
            </w:r>
          </w:p>
        </w:tc>
        <w:tc>
          <w:tcPr>
            <w:tcW w:w="868" w:type="dxa"/>
            <w:gridSpan w:val="3"/>
            <w:tcBorders>
              <w:top w:val="nil"/>
              <w:left w:val="nil"/>
              <w:bottom w:val="single" w:sz="4" w:space="0" w:color="auto"/>
              <w:right w:val="nil"/>
            </w:tcBorders>
          </w:tcPr>
          <w:p w14:paraId="0C783B90" w14:textId="77777777" w:rsidR="00CC3B48" w:rsidRPr="00A15B08" w:rsidRDefault="00CC3B48" w:rsidP="0021730D">
            <w:pPr>
              <w:pStyle w:val="ConsPlusNormal"/>
              <w:rPr>
                <w:rFonts w:ascii="Times New Roman" w:hAnsi="Times New Roman" w:cs="Times New Roman"/>
                <w:sz w:val="24"/>
                <w:szCs w:val="24"/>
              </w:rPr>
            </w:pPr>
          </w:p>
        </w:tc>
      </w:tr>
      <w:tr w:rsidR="00CC3B48" w:rsidRPr="00A15B08" w14:paraId="5D9EB268" w14:textId="77777777" w:rsidTr="000F620A">
        <w:tc>
          <w:tcPr>
            <w:tcW w:w="9040" w:type="dxa"/>
            <w:gridSpan w:val="13"/>
            <w:tcBorders>
              <w:top w:val="nil"/>
              <w:left w:val="nil"/>
              <w:bottom w:val="nil"/>
              <w:right w:val="nil"/>
            </w:tcBorders>
          </w:tcPr>
          <w:p w14:paraId="1F355F88"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и заключить договор купли-продажи муниципального имущества с кадастровым</w:t>
            </w:r>
          </w:p>
        </w:tc>
      </w:tr>
      <w:tr w:rsidR="00CC3B48" w:rsidRPr="00A15B08" w14:paraId="3BBD0E1D" w14:textId="77777777" w:rsidTr="000F620A">
        <w:tc>
          <w:tcPr>
            <w:tcW w:w="3458" w:type="dxa"/>
            <w:gridSpan w:val="2"/>
            <w:tcBorders>
              <w:top w:val="nil"/>
              <w:left w:val="nil"/>
              <w:bottom w:val="single" w:sz="4" w:space="0" w:color="auto"/>
              <w:right w:val="nil"/>
            </w:tcBorders>
          </w:tcPr>
          <w:p w14:paraId="2C2F1CFE" w14:textId="77777777" w:rsidR="00CC3B48" w:rsidRPr="00A15B08" w:rsidRDefault="00CC3B48" w:rsidP="0021730D">
            <w:pPr>
              <w:pStyle w:val="ConsPlusNormal"/>
              <w:rPr>
                <w:rFonts w:ascii="Times New Roman" w:hAnsi="Times New Roman" w:cs="Times New Roman"/>
                <w:sz w:val="24"/>
                <w:szCs w:val="24"/>
              </w:rPr>
            </w:pPr>
          </w:p>
        </w:tc>
        <w:tc>
          <w:tcPr>
            <w:tcW w:w="1670" w:type="dxa"/>
            <w:gridSpan w:val="3"/>
            <w:tcBorders>
              <w:top w:val="nil"/>
              <w:left w:val="nil"/>
              <w:bottom w:val="nil"/>
              <w:right w:val="nil"/>
            </w:tcBorders>
          </w:tcPr>
          <w:p w14:paraId="2678149E"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 площадью</w:t>
            </w:r>
          </w:p>
        </w:tc>
        <w:tc>
          <w:tcPr>
            <w:tcW w:w="1230" w:type="dxa"/>
            <w:gridSpan w:val="3"/>
            <w:tcBorders>
              <w:top w:val="nil"/>
              <w:left w:val="nil"/>
              <w:bottom w:val="single" w:sz="4" w:space="0" w:color="auto"/>
              <w:right w:val="nil"/>
            </w:tcBorders>
          </w:tcPr>
          <w:p w14:paraId="67BBAACB" w14:textId="77777777" w:rsidR="00CC3B48" w:rsidRPr="00A15B08" w:rsidRDefault="00CC3B48" w:rsidP="0021730D">
            <w:pPr>
              <w:pStyle w:val="ConsPlusNormal"/>
              <w:rPr>
                <w:rFonts w:ascii="Times New Roman" w:hAnsi="Times New Roman" w:cs="Times New Roman"/>
                <w:sz w:val="24"/>
                <w:szCs w:val="24"/>
              </w:rPr>
            </w:pPr>
          </w:p>
        </w:tc>
        <w:tc>
          <w:tcPr>
            <w:tcW w:w="2682" w:type="dxa"/>
            <w:gridSpan w:val="5"/>
            <w:tcBorders>
              <w:top w:val="nil"/>
              <w:left w:val="nil"/>
              <w:bottom w:val="nil"/>
              <w:right w:val="nil"/>
            </w:tcBorders>
          </w:tcPr>
          <w:p w14:paraId="25940CD5"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кв. м, расположенный</w:t>
            </w:r>
          </w:p>
        </w:tc>
      </w:tr>
      <w:tr w:rsidR="00CC3B48" w:rsidRPr="00A15B08" w14:paraId="7AF6BDFC" w14:textId="77777777" w:rsidTr="000F620A">
        <w:tc>
          <w:tcPr>
            <w:tcW w:w="1474" w:type="dxa"/>
            <w:tcBorders>
              <w:top w:val="single" w:sz="4" w:space="0" w:color="auto"/>
              <w:left w:val="nil"/>
              <w:bottom w:val="nil"/>
              <w:right w:val="nil"/>
            </w:tcBorders>
          </w:tcPr>
          <w:p w14:paraId="5ED333FE"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по адресу:</w:t>
            </w:r>
          </w:p>
        </w:tc>
        <w:tc>
          <w:tcPr>
            <w:tcW w:w="7566" w:type="dxa"/>
            <w:gridSpan w:val="12"/>
            <w:tcBorders>
              <w:top w:val="nil"/>
              <w:left w:val="nil"/>
              <w:bottom w:val="single" w:sz="4" w:space="0" w:color="auto"/>
              <w:right w:val="nil"/>
            </w:tcBorders>
            <w:vAlign w:val="bottom"/>
          </w:tcPr>
          <w:p w14:paraId="677E7FB9" w14:textId="77777777" w:rsidR="00CC3B48" w:rsidRPr="00A15B08" w:rsidRDefault="00CC3B48" w:rsidP="0021730D">
            <w:pPr>
              <w:pStyle w:val="ConsPlusNormal"/>
              <w:jc w:val="right"/>
              <w:rPr>
                <w:rFonts w:ascii="Times New Roman" w:hAnsi="Times New Roman" w:cs="Times New Roman"/>
                <w:sz w:val="24"/>
                <w:szCs w:val="24"/>
              </w:rPr>
            </w:pPr>
            <w:r w:rsidRPr="00A15B08">
              <w:rPr>
                <w:rFonts w:ascii="Times New Roman" w:hAnsi="Times New Roman" w:cs="Times New Roman"/>
                <w:sz w:val="24"/>
                <w:szCs w:val="24"/>
              </w:rPr>
              <w:t>.</w:t>
            </w:r>
          </w:p>
        </w:tc>
      </w:tr>
      <w:tr w:rsidR="00CC3B48" w:rsidRPr="00A15B08" w14:paraId="3E0C30B5" w14:textId="77777777" w:rsidTr="000F620A">
        <w:tc>
          <w:tcPr>
            <w:tcW w:w="9040" w:type="dxa"/>
            <w:gridSpan w:val="13"/>
            <w:tcBorders>
              <w:top w:val="nil"/>
              <w:left w:val="nil"/>
              <w:bottom w:val="nil"/>
              <w:right w:val="nil"/>
            </w:tcBorders>
          </w:tcPr>
          <w:p w14:paraId="66E36E52" w14:textId="77777777" w:rsidR="00CC3B48" w:rsidRPr="00A15B08" w:rsidRDefault="00CC3B48" w:rsidP="0021730D">
            <w:pPr>
              <w:pStyle w:val="ConsPlusNormal"/>
              <w:ind w:firstLine="283"/>
              <w:jc w:val="both"/>
              <w:rPr>
                <w:rFonts w:ascii="Times New Roman" w:hAnsi="Times New Roman" w:cs="Times New Roman"/>
                <w:sz w:val="24"/>
                <w:szCs w:val="24"/>
              </w:rPr>
            </w:pPr>
            <w:r w:rsidRPr="00A15B08">
              <w:rPr>
                <w:rFonts w:ascii="Times New Roman" w:hAnsi="Times New Roman" w:cs="Times New Roman"/>
                <w:sz w:val="24"/>
                <w:szCs w:val="24"/>
              </w:rPr>
              <w:t>Объект недвижимости расположен на земельном участке с кадастровым</w:t>
            </w:r>
          </w:p>
        </w:tc>
      </w:tr>
      <w:tr w:rsidR="00CC3B48" w:rsidRPr="00A15B08" w14:paraId="3CAAFFBC" w14:textId="77777777" w:rsidTr="000F620A">
        <w:tc>
          <w:tcPr>
            <w:tcW w:w="1474" w:type="dxa"/>
            <w:tcBorders>
              <w:top w:val="nil"/>
              <w:left w:val="nil"/>
              <w:bottom w:val="nil"/>
              <w:right w:val="nil"/>
            </w:tcBorders>
          </w:tcPr>
          <w:p w14:paraId="74B55F53"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номером</w:t>
            </w:r>
          </w:p>
        </w:tc>
        <w:tc>
          <w:tcPr>
            <w:tcW w:w="3314" w:type="dxa"/>
            <w:gridSpan w:val="3"/>
            <w:tcBorders>
              <w:top w:val="nil"/>
              <w:left w:val="nil"/>
              <w:bottom w:val="single" w:sz="4" w:space="0" w:color="auto"/>
              <w:right w:val="nil"/>
            </w:tcBorders>
          </w:tcPr>
          <w:p w14:paraId="6D16EF9B" w14:textId="77777777" w:rsidR="00CC3B48" w:rsidRPr="00A15B08" w:rsidRDefault="00CC3B48" w:rsidP="0021730D">
            <w:pPr>
              <w:pStyle w:val="ConsPlusNormal"/>
              <w:rPr>
                <w:rFonts w:ascii="Times New Roman" w:hAnsi="Times New Roman" w:cs="Times New Roman"/>
                <w:sz w:val="24"/>
                <w:szCs w:val="24"/>
              </w:rPr>
            </w:pPr>
          </w:p>
        </w:tc>
        <w:tc>
          <w:tcPr>
            <w:tcW w:w="4252" w:type="dxa"/>
            <w:gridSpan w:val="9"/>
            <w:tcBorders>
              <w:top w:val="nil"/>
              <w:left w:val="nil"/>
              <w:bottom w:val="nil"/>
              <w:right w:val="nil"/>
            </w:tcBorders>
          </w:tcPr>
          <w:p w14:paraId="23F30246" w14:textId="77777777" w:rsidR="00CC3B48" w:rsidRPr="00A15B08" w:rsidRDefault="00CC3B48" w:rsidP="0021730D">
            <w:pPr>
              <w:pStyle w:val="ConsPlusNormal"/>
              <w:jc w:val="right"/>
              <w:rPr>
                <w:rFonts w:ascii="Times New Roman" w:hAnsi="Times New Roman" w:cs="Times New Roman"/>
                <w:sz w:val="24"/>
                <w:szCs w:val="24"/>
              </w:rPr>
            </w:pPr>
            <w:r w:rsidRPr="00A15B08">
              <w:rPr>
                <w:rFonts w:ascii="Times New Roman" w:hAnsi="Times New Roman" w:cs="Times New Roman"/>
                <w:sz w:val="24"/>
                <w:szCs w:val="24"/>
              </w:rPr>
              <w:t>.</w:t>
            </w:r>
          </w:p>
        </w:tc>
      </w:tr>
      <w:tr w:rsidR="00CC3B48" w:rsidRPr="00A15B08" w14:paraId="330342A3" w14:textId="77777777" w:rsidTr="000F620A">
        <w:tc>
          <w:tcPr>
            <w:tcW w:w="9040" w:type="dxa"/>
            <w:gridSpan w:val="13"/>
            <w:tcBorders>
              <w:top w:val="nil"/>
              <w:left w:val="nil"/>
              <w:bottom w:val="nil"/>
              <w:right w:val="nil"/>
            </w:tcBorders>
          </w:tcPr>
          <w:p w14:paraId="0721B401" w14:textId="77777777" w:rsidR="00CC3B48" w:rsidRPr="00A15B08" w:rsidRDefault="00CC3B48" w:rsidP="0021730D">
            <w:pPr>
              <w:pStyle w:val="ConsPlusNormal"/>
              <w:ind w:firstLine="283"/>
              <w:jc w:val="both"/>
              <w:rPr>
                <w:rFonts w:ascii="Times New Roman" w:hAnsi="Times New Roman" w:cs="Times New Roman"/>
                <w:sz w:val="24"/>
                <w:szCs w:val="24"/>
              </w:rPr>
            </w:pPr>
            <w:r w:rsidRPr="00A15B08">
              <w:rPr>
                <w:rFonts w:ascii="Times New Roman" w:hAnsi="Times New Roman" w:cs="Times New Roman"/>
                <w:sz w:val="24"/>
                <w:szCs w:val="24"/>
              </w:rPr>
              <w:t>Приложение:</w:t>
            </w:r>
          </w:p>
        </w:tc>
      </w:tr>
      <w:tr w:rsidR="00CC3B48" w:rsidRPr="00A15B08" w14:paraId="0A7123D8" w14:textId="77777777" w:rsidTr="000F620A">
        <w:tc>
          <w:tcPr>
            <w:tcW w:w="9040" w:type="dxa"/>
            <w:gridSpan w:val="13"/>
            <w:tcBorders>
              <w:top w:val="single" w:sz="4" w:space="0" w:color="auto"/>
              <w:left w:val="nil"/>
              <w:bottom w:val="nil"/>
              <w:right w:val="nil"/>
            </w:tcBorders>
          </w:tcPr>
          <w:p w14:paraId="3CD675C7" w14:textId="77777777" w:rsidR="00CC3B48" w:rsidRPr="00A15B08" w:rsidRDefault="00CC3B48" w:rsidP="0021730D">
            <w:pPr>
              <w:pStyle w:val="ConsPlusNormal"/>
              <w:ind w:firstLine="283"/>
              <w:jc w:val="both"/>
              <w:rPr>
                <w:rFonts w:ascii="Times New Roman" w:hAnsi="Times New Roman" w:cs="Times New Roman"/>
                <w:sz w:val="24"/>
                <w:szCs w:val="24"/>
              </w:rPr>
            </w:pPr>
            <w:r w:rsidRPr="00A15B08">
              <w:rPr>
                <w:rFonts w:ascii="Times New Roman" w:hAnsi="Times New Roman" w:cs="Times New Roman"/>
                <w:sz w:val="24"/>
                <w:szCs w:val="24"/>
              </w:rPr>
              <w:t>Результаты предоставления муниципальной услуги прошу:</w:t>
            </w:r>
          </w:p>
        </w:tc>
      </w:tr>
      <w:tr w:rsidR="00CC3B48" w:rsidRPr="00A15B08" w14:paraId="0345CC22" w14:textId="77777777" w:rsidTr="000F620A">
        <w:tc>
          <w:tcPr>
            <w:tcW w:w="9040" w:type="dxa"/>
            <w:gridSpan w:val="13"/>
            <w:tcBorders>
              <w:top w:val="nil"/>
              <w:left w:val="nil"/>
              <w:bottom w:val="nil"/>
              <w:right w:val="nil"/>
            </w:tcBorders>
          </w:tcPr>
          <w:p w14:paraId="3178D310"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(нужное подчеркнуть):</w:t>
            </w:r>
          </w:p>
        </w:tc>
      </w:tr>
      <w:tr w:rsidR="00CC3B48" w:rsidRPr="00A15B08" w14:paraId="62DB6415" w14:textId="77777777" w:rsidTr="000F620A">
        <w:tc>
          <w:tcPr>
            <w:tcW w:w="9040" w:type="dxa"/>
            <w:gridSpan w:val="13"/>
            <w:tcBorders>
              <w:top w:val="nil"/>
              <w:left w:val="nil"/>
              <w:bottom w:val="nil"/>
              <w:right w:val="nil"/>
            </w:tcBorders>
          </w:tcPr>
          <w:p w14:paraId="27B4D41F" w14:textId="77777777" w:rsidR="00CC3B48" w:rsidRPr="00A15B08" w:rsidRDefault="00CC3B48" w:rsidP="0021730D">
            <w:pPr>
              <w:pStyle w:val="ConsPlusNormal"/>
              <w:ind w:firstLine="283"/>
              <w:jc w:val="both"/>
              <w:rPr>
                <w:rFonts w:ascii="Times New Roman" w:hAnsi="Times New Roman" w:cs="Times New Roman"/>
                <w:sz w:val="24"/>
                <w:szCs w:val="24"/>
              </w:rPr>
            </w:pPr>
            <w:r w:rsidRPr="00A15B08">
              <w:rPr>
                <w:rFonts w:ascii="Times New Roman" w:hAnsi="Times New Roman" w:cs="Times New Roman"/>
                <w:sz w:val="24"/>
                <w:szCs w:val="24"/>
              </w:rPr>
              <w:t>- выдать при личном обращении в управление;</w:t>
            </w:r>
          </w:p>
          <w:p w14:paraId="5F3A83B3" w14:textId="77777777" w:rsidR="00CC3B48" w:rsidRPr="00A15B08" w:rsidRDefault="00CC3B48" w:rsidP="0021730D">
            <w:pPr>
              <w:pStyle w:val="ConsPlusNormal"/>
              <w:ind w:firstLine="283"/>
              <w:jc w:val="both"/>
              <w:rPr>
                <w:rFonts w:ascii="Times New Roman" w:hAnsi="Times New Roman" w:cs="Times New Roman"/>
                <w:sz w:val="24"/>
                <w:szCs w:val="24"/>
              </w:rPr>
            </w:pPr>
            <w:r w:rsidRPr="00A15B08">
              <w:rPr>
                <w:rFonts w:ascii="Times New Roman" w:hAnsi="Times New Roman" w:cs="Times New Roman"/>
                <w:sz w:val="24"/>
                <w:szCs w:val="24"/>
              </w:rPr>
              <w:t>- направить почтой.</w:t>
            </w:r>
          </w:p>
        </w:tc>
      </w:tr>
      <w:tr w:rsidR="00CC3B48" w:rsidRPr="00A15B08" w14:paraId="07FF992B" w14:textId="77777777" w:rsidTr="000F620A">
        <w:tc>
          <w:tcPr>
            <w:tcW w:w="9040" w:type="dxa"/>
            <w:gridSpan w:val="13"/>
            <w:tcBorders>
              <w:top w:val="nil"/>
              <w:left w:val="nil"/>
              <w:bottom w:val="nil"/>
              <w:right w:val="nil"/>
            </w:tcBorders>
          </w:tcPr>
          <w:p w14:paraId="159B75B7" w14:textId="77777777" w:rsidR="00CC3B48" w:rsidRPr="00A15B08" w:rsidRDefault="00CC3B48" w:rsidP="0021730D">
            <w:pPr>
              <w:pStyle w:val="ConsPlusNormal"/>
              <w:rPr>
                <w:rFonts w:ascii="Times New Roman" w:hAnsi="Times New Roman" w:cs="Times New Roman"/>
                <w:sz w:val="24"/>
                <w:szCs w:val="24"/>
              </w:rPr>
            </w:pPr>
          </w:p>
        </w:tc>
      </w:tr>
      <w:tr w:rsidR="00CC3B48" w:rsidRPr="00A15B08" w14:paraId="1F791F72" w14:textId="77777777" w:rsidTr="000F620A">
        <w:tc>
          <w:tcPr>
            <w:tcW w:w="1474" w:type="dxa"/>
            <w:tcBorders>
              <w:top w:val="nil"/>
              <w:left w:val="nil"/>
              <w:bottom w:val="nil"/>
              <w:right w:val="nil"/>
            </w:tcBorders>
          </w:tcPr>
          <w:p w14:paraId="73A3B61F"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Заявитель</w:t>
            </w:r>
          </w:p>
        </w:tc>
        <w:tc>
          <w:tcPr>
            <w:tcW w:w="4536" w:type="dxa"/>
            <w:gridSpan w:val="6"/>
            <w:tcBorders>
              <w:top w:val="nil"/>
              <w:left w:val="nil"/>
              <w:bottom w:val="single" w:sz="4" w:space="0" w:color="auto"/>
              <w:right w:val="nil"/>
            </w:tcBorders>
          </w:tcPr>
          <w:p w14:paraId="6A8EC99B" w14:textId="77777777" w:rsidR="00CC3B48" w:rsidRPr="00A15B08" w:rsidRDefault="00CC3B48" w:rsidP="0021730D">
            <w:pPr>
              <w:pStyle w:val="ConsPlusNormal"/>
              <w:rPr>
                <w:rFonts w:ascii="Times New Roman" w:hAnsi="Times New Roman" w:cs="Times New Roman"/>
                <w:sz w:val="24"/>
                <w:szCs w:val="24"/>
              </w:rPr>
            </w:pPr>
          </w:p>
        </w:tc>
        <w:tc>
          <w:tcPr>
            <w:tcW w:w="348" w:type="dxa"/>
            <w:tcBorders>
              <w:top w:val="nil"/>
              <w:left w:val="nil"/>
              <w:bottom w:val="nil"/>
              <w:right w:val="nil"/>
            </w:tcBorders>
          </w:tcPr>
          <w:p w14:paraId="02D93360" w14:textId="77777777" w:rsidR="00CC3B48" w:rsidRPr="00A15B08" w:rsidRDefault="00CC3B48" w:rsidP="0021730D">
            <w:pPr>
              <w:pStyle w:val="ConsPlusNormal"/>
              <w:rPr>
                <w:rFonts w:ascii="Times New Roman" w:hAnsi="Times New Roman" w:cs="Times New Roman"/>
                <w:sz w:val="24"/>
                <w:szCs w:val="24"/>
              </w:rPr>
            </w:pPr>
          </w:p>
        </w:tc>
        <w:tc>
          <w:tcPr>
            <w:tcW w:w="2682" w:type="dxa"/>
            <w:gridSpan w:val="5"/>
            <w:tcBorders>
              <w:top w:val="nil"/>
              <w:left w:val="nil"/>
              <w:bottom w:val="single" w:sz="4" w:space="0" w:color="auto"/>
              <w:right w:val="nil"/>
            </w:tcBorders>
          </w:tcPr>
          <w:p w14:paraId="6194AB36" w14:textId="77777777" w:rsidR="00CC3B48" w:rsidRPr="00A15B08" w:rsidRDefault="00CC3B48" w:rsidP="0021730D">
            <w:pPr>
              <w:pStyle w:val="ConsPlusNormal"/>
              <w:rPr>
                <w:rFonts w:ascii="Times New Roman" w:hAnsi="Times New Roman" w:cs="Times New Roman"/>
                <w:sz w:val="24"/>
                <w:szCs w:val="24"/>
              </w:rPr>
            </w:pPr>
          </w:p>
        </w:tc>
      </w:tr>
      <w:tr w:rsidR="00CC3B48" w:rsidRPr="00A15B08" w14:paraId="4FD2A8E4" w14:textId="77777777" w:rsidTr="000F620A">
        <w:tc>
          <w:tcPr>
            <w:tcW w:w="1474" w:type="dxa"/>
            <w:tcBorders>
              <w:top w:val="nil"/>
              <w:left w:val="nil"/>
              <w:bottom w:val="nil"/>
              <w:right w:val="nil"/>
            </w:tcBorders>
          </w:tcPr>
          <w:p w14:paraId="04B82751" w14:textId="77777777" w:rsidR="00CC3B48" w:rsidRPr="00A15B08" w:rsidRDefault="00CC3B48" w:rsidP="0021730D">
            <w:pPr>
              <w:pStyle w:val="ConsPlusNormal"/>
              <w:rPr>
                <w:rFonts w:ascii="Times New Roman" w:hAnsi="Times New Roman" w:cs="Times New Roman"/>
                <w:sz w:val="24"/>
                <w:szCs w:val="24"/>
              </w:rPr>
            </w:pPr>
          </w:p>
        </w:tc>
        <w:tc>
          <w:tcPr>
            <w:tcW w:w="4536" w:type="dxa"/>
            <w:gridSpan w:val="6"/>
            <w:tcBorders>
              <w:top w:val="single" w:sz="4" w:space="0" w:color="auto"/>
              <w:left w:val="nil"/>
              <w:bottom w:val="nil"/>
              <w:right w:val="nil"/>
            </w:tcBorders>
          </w:tcPr>
          <w:p w14:paraId="27C90C2B" w14:textId="77777777" w:rsidR="00CC3B48" w:rsidRPr="00A15B08" w:rsidRDefault="00CC3B48" w:rsidP="0021730D">
            <w:pPr>
              <w:pStyle w:val="ConsPlusNormal"/>
              <w:jc w:val="center"/>
              <w:rPr>
                <w:rFonts w:ascii="Times New Roman" w:hAnsi="Times New Roman" w:cs="Times New Roman"/>
                <w:sz w:val="24"/>
                <w:szCs w:val="24"/>
              </w:rPr>
            </w:pPr>
            <w:r w:rsidRPr="00A15B08">
              <w:rPr>
                <w:rFonts w:ascii="Times New Roman" w:hAnsi="Times New Roman" w:cs="Times New Roman"/>
                <w:sz w:val="24"/>
                <w:szCs w:val="24"/>
              </w:rPr>
              <w:t>(ФИО, должность)</w:t>
            </w:r>
          </w:p>
        </w:tc>
        <w:tc>
          <w:tcPr>
            <w:tcW w:w="348" w:type="dxa"/>
            <w:tcBorders>
              <w:top w:val="nil"/>
              <w:left w:val="nil"/>
              <w:bottom w:val="nil"/>
              <w:right w:val="nil"/>
            </w:tcBorders>
          </w:tcPr>
          <w:p w14:paraId="66E49ADF" w14:textId="77777777" w:rsidR="00CC3B48" w:rsidRPr="00A15B08" w:rsidRDefault="00CC3B48" w:rsidP="0021730D">
            <w:pPr>
              <w:pStyle w:val="ConsPlusNormal"/>
              <w:rPr>
                <w:rFonts w:ascii="Times New Roman" w:hAnsi="Times New Roman" w:cs="Times New Roman"/>
                <w:sz w:val="24"/>
                <w:szCs w:val="24"/>
              </w:rPr>
            </w:pPr>
          </w:p>
        </w:tc>
        <w:tc>
          <w:tcPr>
            <w:tcW w:w="2682" w:type="dxa"/>
            <w:gridSpan w:val="5"/>
            <w:tcBorders>
              <w:top w:val="single" w:sz="4" w:space="0" w:color="auto"/>
              <w:left w:val="nil"/>
              <w:bottom w:val="nil"/>
              <w:right w:val="nil"/>
            </w:tcBorders>
          </w:tcPr>
          <w:p w14:paraId="6B164143" w14:textId="77777777" w:rsidR="00CC3B48" w:rsidRPr="00A15B08" w:rsidRDefault="00CC3B48" w:rsidP="0021730D">
            <w:pPr>
              <w:pStyle w:val="ConsPlusNormal"/>
              <w:jc w:val="center"/>
              <w:rPr>
                <w:rFonts w:ascii="Times New Roman" w:hAnsi="Times New Roman" w:cs="Times New Roman"/>
                <w:sz w:val="24"/>
                <w:szCs w:val="24"/>
              </w:rPr>
            </w:pPr>
            <w:r w:rsidRPr="00A15B08">
              <w:rPr>
                <w:rFonts w:ascii="Times New Roman" w:hAnsi="Times New Roman" w:cs="Times New Roman"/>
                <w:sz w:val="24"/>
                <w:szCs w:val="24"/>
              </w:rPr>
              <w:t>(подпись)</w:t>
            </w:r>
          </w:p>
        </w:tc>
      </w:tr>
      <w:tr w:rsidR="00CC3B48" w:rsidRPr="00A15B08" w14:paraId="6D6A2F26" w14:textId="77777777" w:rsidTr="000F620A">
        <w:tc>
          <w:tcPr>
            <w:tcW w:w="5525" w:type="dxa"/>
            <w:gridSpan w:val="6"/>
            <w:tcBorders>
              <w:top w:val="nil"/>
              <w:left w:val="nil"/>
              <w:bottom w:val="nil"/>
              <w:right w:val="nil"/>
            </w:tcBorders>
          </w:tcPr>
          <w:p w14:paraId="5FA60EEA" w14:textId="77777777" w:rsidR="00CC3B48" w:rsidRPr="00A15B08" w:rsidRDefault="00CC3B48" w:rsidP="0021730D">
            <w:pPr>
              <w:pStyle w:val="ConsPlusNormal"/>
              <w:jc w:val="right"/>
              <w:rPr>
                <w:rFonts w:ascii="Times New Roman" w:hAnsi="Times New Roman" w:cs="Times New Roman"/>
                <w:sz w:val="24"/>
                <w:szCs w:val="24"/>
              </w:rPr>
            </w:pPr>
            <w:r w:rsidRPr="00A15B08">
              <w:rPr>
                <w:rFonts w:ascii="Times New Roman" w:hAnsi="Times New Roman" w:cs="Times New Roman"/>
                <w:sz w:val="24"/>
                <w:szCs w:val="24"/>
              </w:rPr>
              <w:t>Дата "</w:t>
            </w:r>
          </w:p>
        </w:tc>
        <w:tc>
          <w:tcPr>
            <w:tcW w:w="485" w:type="dxa"/>
            <w:tcBorders>
              <w:top w:val="nil"/>
              <w:left w:val="nil"/>
              <w:bottom w:val="single" w:sz="4" w:space="0" w:color="auto"/>
              <w:right w:val="nil"/>
            </w:tcBorders>
          </w:tcPr>
          <w:p w14:paraId="009709EB" w14:textId="77777777" w:rsidR="00CC3B48" w:rsidRPr="00A15B08" w:rsidRDefault="00CC3B48" w:rsidP="0021730D">
            <w:pPr>
              <w:pStyle w:val="ConsPlusNormal"/>
              <w:rPr>
                <w:rFonts w:ascii="Times New Roman" w:hAnsi="Times New Roman" w:cs="Times New Roman"/>
                <w:sz w:val="24"/>
                <w:szCs w:val="24"/>
              </w:rPr>
            </w:pPr>
          </w:p>
        </w:tc>
        <w:tc>
          <w:tcPr>
            <w:tcW w:w="348" w:type="dxa"/>
            <w:tcBorders>
              <w:top w:val="nil"/>
              <w:left w:val="nil"/>
              <w:bottom w:val="nil"/>
              <w:right w:val="nil"/>
            </w:tcBorders>
          </w:tcPr>
          <w:p w14:paraId="3D6426DB"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w:t>
            </w:r>
          </w:p>
        </w:tc>
        <w:tc>
          <w:tcPr>
            <w:tcW w:w="1304" w:type="dxa"/>
            <w:tcBorders>
              <w:top w:val="nil"/>
              <w:left w:val="nil"/>
              <w:bottom w:val="single" w:sz="4" w:space="0" w:color="auto"/>
              <w:right w:val="nil"/>
            </w:tcBorders>
          </w:tcPr>
          <w:p w14:paraId="46337906" w14:textId="77777777" w:rsidR="00CC3B48" w:rsidRPr="00A15B08" w:rsidRDefault="00CC3B48" w:rsidP="0021730D">
            <w:pPr>
              <w:pStyle w:val="ConsPlusNormal"/>
              <w:rPr>
                <w:rFonts w:ascii="Times New Roman" w:hAnsi="Times New Roman" w:cs="Times New Roman"/>
                <w:sz w:val="24"/>
                <w:szCs w:val="24"/>
              </w:rPr>
            </w:pPr>
          </w:p>
        </w:tc>
        <w:tc>
          <w:tcPr>
            <w:tcW w:w="510" w:type="dxa"/>
            <w:tcBorders>
              <w:top w:val="nil"/>
              <w:left w:val="nil"/>
              <w:bottom w:val="nil"/>
              <w:right w:val="nil"/>
            </w:tcBorders>
          </w:tcPr>
          <w:p w14:paraId="3FB6BBD6" w14:textId="77777777" w:rsidR="00CC3B48" w:rsidRPr="00A15B08" w:rsidRDefault="00CC3B48" w:rsidP="0021730D">
            <w:pPr>
              <w:pStyle w:val="ConsPlusNormal"/>
              <w:jc w:val="right"/>
              <w:rPr>
                <w:rFonts w:ascii="Times New Roman" w:hAnsi="Times New Roman" w:cs="Times New Roman"/>
                <w:sz w:val="24"/>
                <w:szCs w:val="24"/>
              </w:rPr>
            </w:pPr>
            <w:r w:rsidRPr="00A15B08">
              <w:rPr>
                <w:rFonts w:ascii="Times New Roman" w:hAnsi="Times New Roman" w:cs="Times New Roman"/>
                <w:sz w:val="24"/>
                <w:szCs w:val="24"/>
              </w:rPr>
              <w:t>20</w:t>
            </w:r>
          </w:p>
        </w:tc>
        <w:tc>
          <w:tcPr>
            <w:tcW w:w="364" w:type="dxa"/>
            <w:tcBorders>
              <w:top w:val="nil"/>
              <w:left w:val="nil"/>
              <w:bottom w:val="single" w:sz="4" w:space="0" w:color="auto"/>
              <w:right w:val="nil"/>
            </w:tcBorders>
          </w:tcPr>
          <w:p w14:paraId="6050E6B8" w14:textId="77777777" w:rsidR="00CC3B48" w:rsidRPr="00A15B08" w:rsidRDefault="00CC3B48" w:rsidP="0021730D">
            <w:pPr>
              <w:pStyle w:val="ConsPlusNormal"/>
              <w:rPr>
                <w:rFonts w:ascii="Times New Roman" w:hAnsi="Times New Roman" w:cs="Times New Roman"/>
                <w:sz w:val="24"/>
                <w:szCs w:val="24"/>
              </w:rPr>
            </w:pPr>
          </w:p>
        </w:tc>
        <w:tc>
          <w:tcPr>
            <w:tcW w:w="504" w:type="dxa"/>
            <w:gridSpan w:val="2"/>
            <w:tcBorders>
              <w:top w:val="nil"/>
              <w:left w:val="nil"/>
              <w:bottom w:val="nil"/>
              <w:right w:val="nil"/>
            </w:tcBorders>
          </w:tcPr>
          <w:p w14:paraId="1AB002DA" w14:textId="77777777" w:rsidR="00CC3B48" w:rsidRPr="00A15B08" w:rsidRDefault="00CC3B48" w:rsidP="0021730D">
            <w:pPr>
              <w:pStyle w:val="ConsPlusNormal"/>
              <w:jc w:val="both"/>
              <w:rPr>
                <w:rFonts w:ascii="Times New Roman" w:hAnsi="Times New Roman" w:cs="Times New Roman"/>
                <w:sz w:val="24"/>
                <w:szCs w:val="24"/>
              </w:rPr>
            </w:pPr>
            <w:r w:rsidRPr="00A15B08">
              <w:rPr>
                <w:rFonts w:ascii="Times New Roman" w:hAnsi="Times New Roman" w:cs="Times New Roman"/>
                <w:sz w:val="24"/>
                <w:szCs w:val="24"/>
              </w:rPr>
              <w:t>г.</w:t>
            </w:r>
          </w:p>
        </w:tc>
      </w:tr>
      <w:tr w:rsidR="0045194E" w:rsidRPr="00A15B08" w14:paraId="3B430671" w14:textId="77777777" w:rsidTr="002F4B73">
        <w:tblPrEx>
          <w:tblCellMar>
            <w:top w:w="102" w:type="dxa"/>
          </w:tblCellMar>
          <w:tblLook w:val="04A0" w:firstRow="1" w:lastRow="0" w:firstColumn="1" w:lastColumn="0" w:noHBand="0" w:noVBand="1"/>
        </w:tblPrEx>
        <w:trPr>
          <w:gridAfter w:val="1"/>
          <w:wAfter w:w="11" w:type="dxa"/>
          <w:trHeight w:val="23"/>
        </w:trPr>
        <w:tc>
          <w:tcPr>
            <w:tcW w:w="9029" w:type="dxa"/>
            <w:gridSpan w:val="12"/>
            <w:tcBorders>
              <w:top w:val="nil"/>
              <w:left w:val="nil"/>
              <w:bottom w:val="nil"/>
              <w:right w:val="nil"/>
            </w:tcBorders>
          </w:tcPr>
          <w:p w14:paraId="3DDBFB43" w14:textId="77777777" w:rsidR="0045194E" w:rsidRPr="00A15B08" w:rsidRDefault="0045194E" w:rsidP="000D6C8B">
            <w:pPr>
              <w:pStyle w:val="ConsPlusNormal"/>
              <w:rPr>
                <w:rFonts w:ascii="Times New Roman" w:hAnsi="Times New Roman" w:cs="Times New Roman"/>
                <w:sz w:val="24"/>
                <w:szCs w:val="24"/>
              </w:rPr>
            </w:pPr>
          </w:p>
        </w:tc>
      </w:tr>
    </w:tbl>
    <w:p w14:paraId="4894EF91" w14:textId="016360B0" w:rsidR="0045194E" w:rsidRPr="00A15B08" w:rsidRDefault="0045194E">
      <w:pPr>
        <w:spacing w:after="1" w:line="220" w:lineRule="atLeast"/>
        <w:jc w:val="right"/>
        <w:outlineLvl w:val="0"/>
        <w:rPr>
          <w:rFonts w:ascii="Times New Roman" w:hAnsi="Times New Roman"/>
          <w:sz w:val="24"/>
          <w:szCs w:val="24"/>
        </w:rPr>
      </w:pPr>
      <w:r w:rsidRPr="00A15B08">
        <w:rPr>
          <w:rFonts w:ascii="Times New Roman" w:hAnsi="Times New Roman"/>
          <w:sz w:val="24"/>
          <w:szCs w:val="24"/>
        </w:rPr>
        <w:t>Приложение  2</w:t>
      </w:r>
    </w:p>
    <w:p w14:paraId="7A3C671F" w14:textId="588715DB" w:rsidR="0045194E" w:rsidRPr="00A15B08" w:rsidRDefault="0045194E" w:rsidP="002F4B73">
      <w:pPr>
        <w:spacing w:after="1" w:line="220" w:lineRule="atLeast"/>
        <w:jc w:val="right"/>
        <w:rPr>
          <w:rFonts w:ascii="Times New Roman" w:hAnsi="Times New Roman"/>
          <w:sz w:val="24"/>
          <w:szCs w:val="24"/>
        </w:rPr>
      </w:pPr>
      <w:r w:rsidRPr="00A15B08">
        <w:rPr>
          <w:rFonts w:ascii="Times New Roman" w:hAnsi="Times New Roman"/>
          <w:sz w:val="24"/>
          <w:szCs w:val="24"/>
        </w:rPr>
        <w:t>к административному регламенту</w:t>
      </w:r>
    </w:p>
    <w:tbl>
      <w:tblPr>
        <w:tblW w:w="9663" w:type="dxa"/>
        <w:tblLayout w:type="fixed"/>
        <w:tblCellMar>
          <w:top w:w="57" w:type="dxa"/>
          <w:left w:w="62" w:type="dxa"/>
          <w:bottom w:w="102" w:type="dxa"/>
          <w:right w:w="62" w:type="dxa"/>
        </w:tblCellMar>
        <w:tblLook w:val="0000" w:firstRow="0" w:lastRow="0" w:firstColumn="0" w:lastColumn="0" w:noHBand="0" w:noVBand="0"/>
      </w:tblPr>
      <w:tblGrid>
        <w:gridCol w:w="804"/>
        <w:gridCol w:w="1369"/>
        <w:gridCol w:w="420"/>
        <w:gridCol w:w="1092"/>
        <w:gridCol w:w="624"/>
        <w:gridCol w:w="144"/>
        <w:gridCol w:w="196"/>
        <w:gridCol w:w="340"/>
        <w:gridCol w:w="2436"/>
        <w:gridCol w:w="1080"/>
        <w:gridCol w:w="624"/>
        <w:gridCol w:w="534"/>
      </w:tblGrid>
      <w:tr w:rsidR="0045194E" w:rsidRPr="00A15B08" w14:paraId="4F7D8461" w14:textId="77777777" w:rsidTr="00FA42BF">
        <w:tc>
          <w:tcPr>
            <w:tcW w:w="3685" w:type="dxa"/>
            <w:gridSpan w:val="4"/>
            <w:tcBorders>
              <w:top w:val="nil"/>
              <w:left w:val="nil"/>
              <w:bottom w:val="nil"/>
              <w:right w:val="nil"/>
            </w:tcBorders>
          </w:tcPr>
          <w:p w14:paraId="7A4D110F" w14:textId="77777777" w:rsidR="0045194E" w:rsidRPr="00A15B08" w:rsidRDefault="0045194E">
            <w:pPr>
              <w:spacing w:after="1" w:line="220" w:lineRule="atLeast"/>
              <w:rPr>
                <w:rFonts w:ascii="Times New Roman" w:hAnsi="Times New Roman"/>
                <w:sz w:val="24"/>
                <w:szCs w:val="24"/>
              </w:rPr>
            </w:pPr>
          </w:p>
        </w:tc>
        <w:tc>
          <w:tcPr>
            <w:tcW w:w="5978" w:type="dxa"/>
            <w:gridSpan w:val="8"/>
            <w:tcBorders>
              <w:top w:val="nil"/>
              <w:left w:val="nil"/>
              <w:bottom w:val="nil"/>
              <w:right w:val="nil"/>
            </w:tcBorders>
          </w:tcPr>
          <w:p w14:paraId="799475F0" w14:textId="15CE15E0" w:rsidR="0045194E" w:rsidRPr="00A15B08" w:rsidRDefault="0045194E">
            <w:pPr>
              <w:spacing w:after="1" w:line="220" w:lineRule="atLeast"/>
              <w:jc w:val="center"/>
              <w:rPr>
                <w:rFonts w:ascii="Times New Roman" w:hAnsi="Times New Roman"/>
                <w:sz w:val="24"/>
                <w:szCs w:val="24"/>
              </w:rPr>
            </w:pPr>
            <w:r w:rsidRPr="00A15B08">
              <w:rPr>
                <w:rFonts w:ascii="Times New Roman" w:hAnsi="Times New Roman"/>
                <w:sz w:val="24"/>
                <w:szCs w:val="24"/>
              </w:rPr>
              <w:t xml:space="preserve">Главе администрации </w:t>
            </w:r>
            <w:r w:rsidR="0018119B" w:rsidRPr="00A15B08">
              <w:rPr>
                <w:rFonts w:ascii="Times New Roman" w:hAnsi="Times New Roman"/>
                <w:sz w:val="24"/>
                <w:szCs w:val="24"/>
              </w:rPr>
              <w:t>города Фокино</w:t>
            </w:r>
          </w:p>
        </w:tc>
      </w:tr>
      <w:tr w:rsidR="0045194E" w:rsidRPr="00A15B08" w14:paraId="177081FC" w14:textId="77777777" w:rsidTr="00FA42BF">
        <w:tc>
          <w:tcPr>
            <w:tcW w:w="3685" w:type="dxa"/>
            <w:gridSpan w:val="4"/>
            <w:tcBorders>
              <w:top w:val="nil"/>
              <w:left w:val="nil"/>
              <w:bottom w:val="nil"/>
              <w:right w:val="nil"/>
            </w:tcBorders>
          </w:tcPr>
          <w:p w14:paraId="1D4C5163" w14:textId="77777777" w:rsidR="0045194E" w:rsidRPr="00A15B08" w:rsidRDefault="0045194E">
            <w:pPr>
              <w:spacing w:after="1" w:line="220" w:lineRule="atLeast"/>
              <w:rPr>
                <w:rFonts w:ascii="Times New Roman" w:hAnsi="Times New Roman"/>
                <w:sz w:val="24"/>
                <w:szCs w:val="24"/>
              </w:rPr>
            </w:pPr>
          </w:p>
        </w:tc>
        <w:tc>
          <w:tcPr>
            <w:tcW w:w="624" w:type="dxa"/>
            <w:tcBorders>
              <w:top w:val="nil"/>
              <w:left w:val="nil"/>
              <w:bottom w:val="nil"/>
              <w:right w:val="nil"/>
            </w:tcBorders>
          </w:tcPr>
          <w:p w14:paraId="13DAF5C5" w14:textId="77777777" w:rsidR="0045194E" w:rsidRPr="00A15B08" w:rsidRDefault="0045194E">
            <w:pPr>
              <w:spacing w:after="1" w:line="220" w:lineRule="atLeast"/>
              <w:rPr>
                <w:rFonts w:ascii="Times New Roman" w:hAnsi="Times New Roman"/>
                <w:sz w:val="24"/>
                <w:szCs w:val="24"/>
              </w:rPr>
            </w:pPr>
          </w:p>
        </w:tc>
        <w:tc>
          <w:tcPr>
            <w:tcW w:w="4196" w:type="dxa"/>
            <w:gridSpan w:val="5"/>
            <w:tcBorders>
              <w:top w:val="nil"/>
              <w:left w:val="nil"/>
              <w:bottom w:val="single" w:sz="4" w:space="0" w:color="auto"/>
              <w:right w:val="nil"/>
            </w:tcBorders>
          </w:tcPr>
          <w:p w14:paraId="52133FE3" w14:textId="77777777" w:rsidR="0045194E" w:rsidRPr="00A15B08" w:rsidRDefault="0045194E">
            <w:pPr>
              <w:spacing w:after="1" w:line="220" w:lineRule="atLeast"/>
              <w:rPr>
                <w:rFonts w:ascii="Times New Roman" w:hAnsi="Times New Roman"/>
                <w:sz w:val="24"/>
                <w:szCs w:val="24"/>
              </w:rPr>
            </w:pPr>
          </w:p>
        </w:tc>
        <w:tc>
          <w:tcPr>
            <w:tcW w:w="1158" w:type="dxa"/>
            <w:gridSpan w:val="2"/>
            <w:tcBorders>
              <w:top w:val="nil"/>
              <w:left w:val="nil"/>
              <w:bottom w:val="nil"/>
              <w:right w:val="nil"/>
            </w:tcBorders>
          </w:tcPr>
          <w:p w14:paraId="4786BF95" w14:textId="77777777" w:rsidR="0045194E" w:rsidRPr="00A15B08" w:rsidRDefault="0045194E">
            <w:pPr>
              <w:spacing w:after="1" w:line="220" w:lineRule="atLeast"/>
              <w:rPr>
                <w:rFonts w:ascii="Times New Roman" w:hAnsi="Times New Roman"/>
                <w:sz w:val="24"/>
                <w:szCs w:val="24"/>
              </w:rPr>
            </w:pPr>
          </w:p>
        </w:tc>
      </w:tr>
      <w:tr w:rsidR="0045194E" w:rsidRPr="00A15B08" w14:paraId="343C9193" w14:textId="77777777" w:rsidTr="00FA42BF">
        <w:tc>
          <w:tcPr>
            <w:tcW w:w="3685" w:type="dxa"/>
            <w:gridSpan w:val="4"/>
            <w:tcBorders>
              <w:top w:val="nil"/>
              <w:left w:val="nil"/>
              <w:bottom w:val="nil"/>
              <w:right w:val="nil"/>
            </w:tcBorders>
          </w:tcPr>
          <w:p w14:paraId="523765A1" w14:textId="77777777" w:rsidR="0045194E" w:rsidRPr="00A15B08" w:rsidRDefault="0045194E">
            <w:pPr>
              <w:spacing w:after="1" w:line="220" w:lineRule="atLeast"/>
              <w:rPr>
                <w:rFonts w:ascii="Times New Roman" w:hAnsi="Times New Roman"/>
                <w:sz w:val="24"/>
                <w:szCs w:val="24"/>
              </w:rPr>
            </w:pPr>
          </w:p>
        </w:tc>
        <w:tc>
          <w:tcPr>
            <w:tcW w:w="624" w:type="dxa"/>
            <w:tcBorders>
              <w:top w:val="nil"/>
              <w:left w:val="nil"/>
              <w:bottom w:val="nil"/>
              <w:right w:val="nil"/>
            </w:tcBorders>
          </w:tcPr>
          <w:p w14:paraId="3242BD76" w14:textId="77777777" w:rsidR="0045194E" w:rsidRPr="00A15B08" w:rsidRDefault="0045194E">
            <w:pPr>
              <w:spacing w:after="1" w:line="220" w:lineRule="atLeast"/>
              <w:rPr>
                <w:rFonts w:ascii="Times New Roman" w:hAnsi="Times New Roman"/>
                <w:sz w:val="24"/>
                <w:szCs w:val="24"/>
              </w:rPr>
            </w:pPr>
          </w:p>
        </w:tc>
        <w:tc>
          <w:tcPr>
            <w:tcW w:w="680" w:type="dxa"/>
            <w:gridSpan w:val="3"/>
            <w:tcBorders>
              <w:top w:val="single" w:sz="4" w:space="0" w:color="auto"/>
              <w:left w:val="nil"/>
              <w:bottom w:val="nil"/>
              <w:right w:val="nil"/>
            </w:tcBorders>
          </w:tcPr>
          <w:p w14:paraId="456B27E4" w14:textId="77777777" w:rsidR="0045194E" w:rsidRPr="00A15B08" w:rsidRDefault="0045194E">
            <w:pPr>
              <w:spacing w:after="1" w:line="220" w:lineRule="atLeast"/>
              <w:jc w:val="both"/>
              <w:rPr>
                <w:rFonts w:ascii="Times New Roman" w:hAnsi="Times New Roman"/>
                <w:sz w:val="24"/>
                <w:szCs w:val="24"/>
              </w:rPr>
            </w:pPr>
            <w:r w:rsidRPr="00A15B08">
              <w:rPr>
                <w:rFonts w:ascii="Times New Roman" w:hAnsi="Times New Roman"/>
                <w:sz w:val="24"/>
                <w:szCs w:val="24"/>
              </w:rPr>
              <w:t>от</w:t>
            </w:r>
          </w:p>
        </w:tc>
        <w:tc>
          <w:tcPr>
            <w:tcW w:w="3516" w:type="dxa"/>
            <w:gridSpan w:val="2"/>
            <w:tcBorders>
              <w:top w:val="single" w:sz="4" w:space="0" w:color="auto"/>
              <w:left w:val="nil"/>
              <w:bottom w:val="single" w:sz="4" w:space="0" w:color="auto"/>
              <w:right w:val="nil"/>
            </w:tcBorders>
          </w:tcPr>
          <w:p w14:paraId="3AE62F5E" w14:textId="77777777" w:rsidR="0045194E" w:rsidRPr="00A15B08" w:rsidRDefault="0045194E">
            <w:pPr>
              <w:spacing w:after="1" w:line="220" w:lineRule="atLeast"/>
              <w:rPr>
                <w:rFonts w:ascii="Times New Roman" w:hAnsi="Times New Roman"/>
                <w:sz w:val="24"/>
                <w:szCs w:val="24"/>
              </w:rPr>
            </w:pPr>
          </w:p>
        </w:tc>
        <w:tc>
          <w:tcPr>
            <w:tcW w:w="1158" w:type="dxa"/>
            <w:gridSpan w:val="2"/>
            <w:tcBorders>
              <w:top w:val="nil"/>
              <w:left w:val="nil"/>
              <w:bottom w:val="nil"/>
              <w:right w:val="nil"/>
            </w:tcBorders>
          </w:tcPr>
          <w:p w14:paraId="2BB40550" w14:textId="77777777" w:rsidR="0045194E" w:rsidRPr="00A15B08" w:rsidRDefault="0045194E">
            <w:pPr>
              <w:spacing w:after="1" w:line="220" w:lineRule="atLeast"/>
              <w:rPr>
                <w:rFonts w:ascii="Times New Roman" w:hAnsi="Times New Roman"/>
                <w:sz w:val="24"/>
                <w:szCs w:val="24"/>
              </w:rPr>
            </w:pPr>
          </w:p>
        </w:tc>
      </w:tr>
      <w:tr w:rsidR="0045194E" w:rsidRPr="00A15B08" w14:paraId="17066FC7" w14:textId="77777777" w:rsidTr="00FA42BF">
        <w:tc>
          <w:tcPr>
            <w:tcW w:w="3685" w:type="dxa"/>
            <w:gridSpan w:val="4"/>
            <w:tcBorders>
              <w:top w:val="nil"/>
              <w:left w:val="nil"/>
              <w:bottom w:val="nil"/>
              <w:right w:val="nil"/>
            </w:tcBorders>
          </w:tcPr>
          <w:p w14:paraId="12A98122" w14:textId="77777777" w:rsidR="0045194E" w:rsidRPr="00A15B08" w:rsidRDefault="0045194E">
            <w:pPr>
              <w:spacing w:after="1" w:line="220" w:lineRule="atLeast"/>
              <w:rPr>
                <w:rFonts w:ascii="Times New Roman" w:hAnsi="Times New Roman"/>
                <w:sz w:val="24"/>
                <w:szCs w:val="24"/>
              </w:rPr>
            </w:pPr>
          </w:p>
        </w:tc>
        <w:tc>
          <w:tcPr>
            <w:tcW w:w="624" w:type="dxa"/>
            <w:tcBorders>
              <w:top w:val="nil"/>
              <w:left w:val="nil"/>
              <w:bottom w:val="nil"/>
              <w:right w:val="nil"/>
            </w:tcBorders>
          </w:tcPr>
          <w:p w14:paraId="0BCBA8D5" w14:textId="77777777" w:rsidR="0045194E" w:rsidRPr="00A15B08" w:rsidRDefault="0045194E">
            <w:pPr>
              <w:spacing w:after="1" w:line="220" w:lineRule="atLeast"/>
              <w:rPr>
                <w:rFonts w:ascii="Times New Roman" w:hAnsi="Times New Roman"/>
                <w:sz w:val="24"/>
                <w:szCs w:val="24"/>
              </w:rPr>
            </w:pPr>
          </w:p>
        </w:tc>
        <w:tc>
          <w:tcPr>
            <w:tcW w:w="680" w:type="dxa"/>
            <w:gridSpan w:val="3"/>
            <w:tcBorders>
              <w:top w:val="nil"/>
              <w:left w:val="nil"/>
              <w:bottom w:val="nil"/>
              <w:right w:val="nil"/>
            </w:tcBorders>
          </w:tcPr>
          <w:p w14:paraId="1F189EB1" w14:textId="77777777" w:rsidR="0045194E" w:rsidRPr="00A15B08" w:rsidRDefault="0045194E">
            <w:pPr>
              <w:spacing w:after="1" w:line="220" w:lineRule="atLeast"/>
              <w:rPr>
                <w:rFonts w:ascii="Times New Roman" w:hAnsi="Times New Roman"/>
                <w:sz w:val="24"/>
                <w:szCs w:val="24"/>
              </w:rPr>
            </w:pPr>
          </w:p>
        </w:tc>
        <w:tc>
          <w:tcPr>
            <w:tcW w:w="3516" w:type="dxa"/>
            <w:gridSpan w:val="2"/>
            <w:tcBorders>
              <w:top w:val="single" w:sz="4" w:space="0" w:color="auto"/>
              <w:left w:val="nil"/>
              <w:bottom w:val="nil"/>
              <w:right w:val="nil"/>
            </w:tcBorders>
          </w:tcPr>
          <w:p w14:paraId="0E8C9F55" w14:textId="77777777" w:rsidR="0045194E" w:rsidRPr="00A15B08" w:rsidRDefault="0045194E">
            <w:pPr>
              <w:spacing w:after="1" w:line="220" w:lineRule="atLeast"/>
              <w:jc w:val="center"/>
              <w:rPr>
                <w:rFonts w:ascii="Times New Roman" w:hAnsi="Times New Roman"/>
                <w:sz w:val="24"/>
                <w:szCs w:val="24"/>
              </w:rPr>
            </w:pPr>
            <w:r w:rsidRPr="00A15B08">
              <w:rPr>
                <w:rFonts w:ascii="Times New Roman" w:hAnsi="Times New Roman"/>
                <w:sz w:val="24"/>
                <w:szCs w:val="24"/>
              </w:rPr>
              <w:t>(фамилия, имя, отчество)</w:t>
            </w:r>
          </w:p>
        </w:tc>
        <w:tc>
          <w:tcPr>
            <w:tcW w:w="1158" w:type="dxa"/>
            <w:gridSpan w:val="2"/>
            <w:tcBorders>
              <w:top w:val="nil"/>
              <w:left w:val="nil"/>
              <w:bottom w:val="nil"/>
              <w:right w:val="nil"/>
            </w:tcBorders>
          </w:tcPr>
          <w:p w14:paraId="43C927BE" w14:textId="77777777" w:rsidR="0045194E" w:rsidRPr="00A15B08" w:rsidRDefault="0045194E">
            <w:pPr>
              <w:spacing w:after="1" w:line="220" w:lineRule="atLeast"/>
              <w:rPr>
                <w:rFonts w:ascii="Times New Roman" w:hAnsi="Times New Roman"/>
                <w:sz w:val="24"/>
                <w:szCs w:val="24"/>
              </w:rPr>
            </w:pPr>
          </w:p>
        </w:tc>
      </w:tr>
      <w:tr w:rsidR="0045194E" w:rsidRPr="00A15B08" w14:paraId="3FDF7FE2" w14:textId="77777777" w:rsidTr="00FA42BF">
        <w:tc>
          <w:tcPr>
            <w:tcW w:w="3685" w:type="dxa"/>
            <w:gridSpan w:val="4"/>
            <w:tcBorders>
              <w:top w:val="nil"/>
              <w:left w:val="nil"/>
              <w:bottom w:val="nil"/>
              <w:right w:val="nil"/>
            </w:tcBorders>
          </w:tcPr>
          <w:p w14:paraId="6CFAF145" w14:textId="77777777" w:rsidR="0045194E" w:rsidRPr="00A15B08" w:rsidRDefault="0045194E">
            <w:pPr>
              <w:spacing w:after="1" w:line="220" w:lineRule="atLeast"/>
              <w:rPr>
                <w:rFonts w:ascii="Times New Roman" w:hAnsi="Times New Roman"/>
                <w:sz w:val="24"/>
                <w:szCs w:val="24"/>
              </w:rPr>
            </w:pPr>
          </w:p>
        </w:tc>
        <w:tc>
          <w:tcPr>
            <w:tcW w:w="624" w:type="dxa"/>
            <w:tcBorders>
              <w:top w:val="nil"/>
              <w:left w:val="nil"/>
              <w:bottom w:val="nil"/>
              <w:right w:val="nil"/>
            </w:tcBorders>
          </w:tcPr>
          <w:p w14:paraId="7206C4F2" w14:textId="77777777" w:rsidR="0045194E" w:rsidRPr="00A15B08" w:rsidRDefault="0045194E">
            <w:pPr>
              <w:spacing w:after="1" w:line="220" w:lineRule="atLeast"/>
              <w:rPr>
                <w:rFonts w:ascii="Times New Roman" w:hAnsi="Times New Roman"/>
                <w:sz w:val="24"/>
                <w:szCs w:val="24"/>
              </w:rPr>
            </w:pPr>
          </w:p>
        </w:tc>
        <w:tc>
          <w:tcPr>
            <w:tcW w:w="3116" w:type="dxa"/>
            <w:gridSpan w:val="4"/>
            <w:tcBorders>
              <w:top w:val="nil"/>
              <w:left w:val="nil"/>
              <w:bottom w:val="nil"/>
              <w:right w:val="nil"/>
            </w:tcBorders>
          </w:tcPr>
          <w:p w14:paraId="08BE72E0" w14:textId="77777777" w:rsidR="0045194E" w:rsidRPr="00A15B08" w:rsidRDefault="0045194E">
            <w:pPr>
              <w:spacing w:after="1" w:line="220" w:lineRule="atLeast"/>
              <w:jc w:val="both"/>
              <w:rPr>
                <w:rFonts w:ascii="Times New Roman" w:hAnsi="Times New Roman"/>
                <w:sz w:val="24"/>
                <w:szCs w:val="24"/>
              </w:rPr>
            </w:pPr>
            <w:r w:rsidRPr="00A15B08">
              <w:rPr>
                <w:rFonts w:ascii="Times New Roman" w:hAnsi="Times New Roman"/>
                <w:sz w:val="24"/>
                <w:szCs w:val="24"/>
              </w:rPr>
              <w:t>проживающего по адресу:</w:t>
            </w:r>
          </w:p>
        </w:tc>
        <w:tc>
          <w:tcPr>
            <w:tcW w:w="1080" w:type="dxa"/>
            <w:tcBorders>
              <w:top w:val="nil"/>
              <w:left w:val="nil"/>
              <w:bottom w:val="single" w:sz="4" w:space="0" w:color="auto"/>
              <w:right w:val="nil"/>
            </w:tcBorders>
          </w:tcPr>
          <w:p w14:paraId="0D49B1B4" w14:textId="77777777" w:rsidR="0045194E" w:rsidRPr="00A15B08" w:rsidRDefault="0045194E">
            <w:pPr>
              <w:spacing w:after="1" w:line="220" w:lineRule="atLeast"/>
              <w:rPr>
                <w:rFonts w:ascii="Times New Roman" w:hAnsi="Times New Roman"/>
                <w:sz w:val="24"/>
                <w:szCs w:val="24"/>
              </w:rPr>
            </w:pPr>
          </w:p>
        </w:tc>
        <w:tc>
          <w:tcPr>
            <w:tcW w:w="1158" w:type="dxa"/>
            <w:gridSpan w:val="2"/>
            <w:tcBorders>
              <w:top w:val="nil"/>
              <w:left w:val="nil"/>
              <w:bottom w:val="nil"/>
              <w:right w:val="nil"/>
            </w:tcBorders>
          </w:tcPr>
          <w:p w14:paraId="5F32EDF4" w14:textId="77777777" w:rsidR="0045194E" w:rsidRPr="00A15B08" w:rsidRDefault="0045194E" w:rsidP="00C71417">
            <w:pPr>
              <w:spacing w:after="1" w:line="220" w:lineRule="atLeast"/>
              <w:ind w:left="-600"/>
              <w:rPr>
                <w:rFonts w:ascii="Times New Roman" w:hAnsi="Times New Roman"/>
                <w:sz w:val="24"/>
                <w:szCs w:val="24"/>
              </w:rPr>
            </w:pPr>
          </w:p>
        </w:tc>
      </w:tr>
      <w:tr w:rsidR="0045194E" w:rsidRPr="00A15B08" w14:paraId="45CA180C" w14:textId="77777777" w:rsidTr="00C71417">
        <w:trPr>
          <w:gridAfter w:val="1"/>
          <w:wAfter w:w="534" w:type="dxa"/>
        </w:trPr>
        <w:tc>
          <w:tcPr>
            <w:tcW w:w="3685" w:type="dxa"/>
            <w:gridSpan w:val="4"/>
            <w:tcBorders>
              <w:top w:val="nil"/>
              <w:left w:val="nil"/>
              <w:bottom w:val="nil"/>
              <w:right w:val="nil"/>
            </w:tcBorders>
          </w:tcPr>
          <w:p w14:paraId="7C39DD8F" w14:textId="77777777" w:rsidR="0045194E" w:rsidRPr="00A15B08" w:rsidRDefault="0045194E">
            <w:pPr>
              <w:spacing w:after="1" w:line="220" w:lineRule="atLeast"/>
              <w:rPr>
                <w:rFonts w:ascii="Times New Roman" w:hAnsi="Times New Roman"/>
                <w:sz w:val="24"/>
                <w:szCs w:val="24"/>
              </w:rPr>
            </w:pPr>
          </w:p>
        </w:tc>
        <w:tc>
          <w:tcPr>
            <w:tcW w:w="624" w:type="dxa"/>
            <w:tcBorders>
              <w:top w:val="nil"/>
              <w:left w:val="nil"/>
              <w:bottom w:val="nil"/>
              <w:right w:val="nil"/>
            </w:tcBorders>
          </w:tcPr>
          <w:p w14:paraId="52F5BCB2" w14:textId="77777777" w:rsidR="0045194E" w:rsidRPr="00A15B08" w:rsidRDefault="0045194E">
            <w:pPr>
              <w:spacing w:after="1" w:line="220" w:lineRule="atLeast"/>
              <w:rPr>
                <w:rFonts w:ascii="Times New Roman" w:hAnsi="Times New Roman"/>
                <w:sz w:val="24"/>
                <w:szCs w:val="24"/>
              </w:rPr>
            </w:pPr>
          </w:p>
        </w:tc>
        <w:tc>
          <w:tcPr>
            <w:tcW w:w="144" w:type="dxa"/>
            <w:tcBorders>
              <w:top w:val="nil"/>
              <w:left w:val="nil"/>
              <w:bottom w:val="nil"/>
              <w:right w:val="nil"/>
            </w:tcBorders>
          </w:tcPr>
          <w:p w14:paraId="3854DB58" w14:textId="77777777" w:rsidR="0045194E" w:rsidRPr="00A15B08" w:rsidRDefault="0045194E">
            <w:pPr>
              <w:spacing w:after="1" w:line="220" w:lineRule="atLeast"/>
              <w:rPr>
                <w:rFonts w:ascii="Times New Roman" w:hAnsi="Times New Roman"/>
                <w:sz w:val="24"/>
                <w:szCs w:val="24"/>
              </w:rPr>
            </w:pPr>
          </w:p>
        </w:tc>
        <w:tc>
          <w:tcPr>
            <w:tcW w:w="4052" w:type="dxa"/>
            <w:gridSpan w:val="4"/>
            <w:tcBorders>
              <w:top w:val="nil"/>
              <w:left w:val="nil"/>
              <w:bottom w:val="single" w:sz="4" w:space="0" w:color="auto"/>
              <w:right w:val="nil"/>
            </w:tcBorders>
          </w:tcPr>
          <w:p w14:paraId="2A6FA147" w14:textId="77777777" w:rsidR="0045194E" w:rsidRPr="00A15B08" w:rsidRDefault="0045194E">
            <w:pPr>
              <w:spacing w:after="1" w:line="220" w:lineRule="atLeast"/>
              <w:rPr>
                <w:rFonts w:ascii="Times New Roman" w:hAnsi="Times New Roman"/>
                <w:sz w:val="24"/>
                <w:szCs w:val="24"/>
              </w:rPr>
            </w:pPr>
          </w:p>
        </w:tc>
        <w:tc>
          <w:tcPr>
            <w:tcW w:w="624" w:type="dxa"/>
            <w:tcBorders>
              <w:top w:val="nil"/>
              <w:left w:val="nil"/>
              <w:bottom w:val="nil"/>
              <w:right w:val="nil"/>
            </w:tcBorders>
          </w:tcPr>
          <w:p w14:paraId="178AE043" w14:textId="77777777" w:rsidR="0045194E" w:rsidRPr="00A15B08" w:rsidRDefault="0045194E">
            <w:pPr>
              <w:spacing w:after="1" w:line="220" w:lineRule="atLeast"/>
              <w:rPr>
                <w:rFonts w:ascii="Times New Roman" w:hAnsi="Times New Roman"/>
                <w:sz w:val="24"/>
                <w:szCs w:val="24"/>
              </w:rPr>
            </w:pPr>
          </w:p>
        </w:tc>
      </w:tr>
      <w:tr w:rsidR="0045194E" w:rsidRPr="00A15B08" w14:paraId="3C964DEE" w14:textId="77777777" w:rsidTr="00C71417">
        <w:trPr>
          <w:gridAfter w:val="1"/>
          <w:wAfter w:w="534" w:type="dxa"/>
        </w:trPr>
        <w:tc>
          <w:tcPr>
            <w:tcW w:w="3685" w:type="dxa"/>
            <w:gridSpan w:val="4"/>
            <w:tcBorders>
              <w:top w:val="nil"/>
              <w:left w:val="nil"/>
              <w:bottom w:val="nil"/>
              <w:right w:val="nil"/>
            </w:tcBorders>
          </w:tcPr>
          <w:p w14:paraId="7509568E" w14:textId="77777777" w:rsidR="0045194E" w:rsidRPr="00A15B08" w:rsidRDefault="0045194E">
            <w:pPr>
              <w:spacing w:after="1" w:line="220" w:lineRule="atLeast"/>
              <w:rPr>
                <w:rFonts w:ascii="Times New Roman" w:hAnsi="Times New Roman"/>
                <w:sz w:val="24"/>
                <w:szCs w:val="24"/>
              </w:rPr>
            </w:pPr>
          </w:p>
        </w:tc>
        <w:tc>
          <w:tcPr>
            <w:tcW w:w="624" w:type="dxa"/>
            <w:tcBorders>
              <w:top w:val="nil"/>
              <w:left w:val="nil"/>
              <w:bottom w:val="nil"/>
              <w:right w:val="nil"/>
            </w:tcBorders>
          </w:tcPr>
          <w:p w14:paraId="024A6965" w14:textId="77777777" w:rsidR="0045194E" w:rsidRPr="00A15B08" w:rsidRDefault="0045194E">
            <w:pPr>
              <w:spacing w:after="1" w:line="220" w:lineRule="atLeast"/>
              <w:rPr>
                <w:rFonts w:ascii="Times New Roman" w:hAnsi="Times New Roman"/>
                <w:sz w:val="24"/>
                <w:szCs w:val="24"/>
              </w:rPr>
            </w:pPr>
          </w:p>
        </w:tc>
        <w:tc>
          <w:tcPr>
            <w:tcW w:w="144" w:type="dxa"/>
            <w:tcBorders>
              <w:top w:val="nil"/>
              <w:left w:val="nil"/>
              <w:bottom w:val="nil"/>
              <w:right w:val="nil"/>
            </w:tcBorders>
          </w:tcPr>
          <w:p w14:paraId="7BB9F911" w14:textId="77777777" w:rsidR="0045194E" w:rsidRPr="00A15B08" w:rsidRDefault="0045194E">
            <w:pPr>
              <w:spacing w:after="1" w:line="220" w:lineRule="atLeast"/>
              <w:rPr>
                <w:rFonts w:ascii="Times New Roman" w:hAnsi="Times New Roman"/>
                <w:sz w:val="24"/>
                <w:szCs w:val="24"/>
              </w:rPr>
            </w:pPr>
          </w:p>
        </w:tc>
        <w:tc>
          <w:tcPr>
            <w:tcW w:w="4052" w:type="dxa"/>
            <w:gridSpan w:val="4"/>
            <w:tcBorders>
              <w:top w:val="single" w:sz="4" w:space="0" w:color="auto"/>
              <w:left w:val="nil"/>
              <w:bottom w:val="single" w:sz="4" w:space="0" w:color="auto"/>
              <w:right w:val="nil"/>
            </w:tcBorders>
          </w:tcPr>
          <w:p w14:paraId="2894F5EB" w14:textId="77777777" w:rsidR="0045194E" w:rsidRPr="00A15B08" w:rsidRDefault="0045194E">
            <w:pPr>
              <w:spacing w:after="1" w:line="220" w:lineRule="atLeast"/>
              <w:rPr>
                <w:rFonts w:ascii="Times New Roman" w:hAnsi="Times New Roman"/>
                <w:sz w:val="24"/>
                <w:szCs w:val="24"/>
              </w:rPr>
            </w:pPr>
          </w:p>
        </w:tc>
        <w:tc>
          <w:tcPr>
            <w:tcW w:w="624" w:type="dxa"/>
            <w:tcBorders>
              <w:top w:val="nil"/>
              <w:left w:val="nil"/>
              <w:bottom w:val="nil"/>
              <w:right w:val="nil"/>
            </w:tcBorders>
          </w:tcPr>
          <w:p w14:paraId="75AB02C6" w14:textId="77777777" w:rsidR="0045194E" w:rsidRPr="00A15B08" w:rsidRDefault="0045194E">
            <w:pPr>
              <w:spacing w:after="1" w:line="220" w:lineRule="atLeast"/>
              <w:rPr>
                <w:rFonts w:ascii="Times New Roman" w:hAnsi="Times New Roman"/>
                <w:sz w:val="24"/>
                <w:szCs w:val="24"/>
              </w:rPr>
            </w:pPr>
          </w:p>
        </w:tc>
      </w:tr>
      <w:tr w:rsidR="0045194E" w:rsidRPr="00A15B08" w14:paraId="2BD83CE3" w14:textId="77777777" w:rsidTr="00FA42BF">
        <w:tc>
          <w:tcPr>
            <w:tcW w:w="9663" w:type="dxa"/>
            <w:gridSpan w:val="12"/>
            <w:tcBorders>
              <w:top w:val="nil"/>
              <w:left w:val="nil"/>
              <w:bottom w:val="nil"/>
              <w:right w:val="nil"/>
            </w:tcBorders>
          </w:tcPr>
          <w:p w14:paraId="6D3881CB" w14:textId="77777777" w:rsidR="0045194E" w:rsidRPr="00A15B08" w:rsidRDefault="0045194E">
            <w:pPr>
              <w:spacing w:after="1" w:line="220" w:lineRule="atLeast"/>
              <w:rPr>
                <w:rFonts w:ascii="Times New Roman" w:hAnsi="Times New Roman"/>
                <w:sz w:val="24"/>
                <w:szCs w:val="24"/>
              </w:rPr>
            </w:pPr>
          </w:p>
        </w:tc>
      </w:tr>
      <w:tr w:rsidR="0045194E" w:rsidRPr="00A15B08" w14:paraId="783BE37B" w14:textId="77777777" w:rsidTr="00C71417">
        <w:tc>
          <w:tcPr>
            <w:tcW w:w="9663" w:type="dxa"/>
            <w:gridSpan w:val="12"/>
            <w:tcBorders>
              <w:top w:val="nil"/>
              <w:left w:val="nil"/>
              <w:bottom w:val="nil"/>
              <w:right w:val="nil"/>
            </w:tcBorders>
          </w:tcPr>
          <w:p w14:paraId="21A498EC" w14:textId="77777777" w:rsidR="0045194E" w:rsidRPr="00A15B08" w:rsidRDefault="0045194E">
            <w:pPr>
              <w:spacing w:after="1" w:line="220" w:lineRule="atLeast"/>
              <w:jc w:val="center"/>
              <w:rPr>
                <w:rFonts w:ascii="Times New Roman" w:hAnsi="Times New Roman"/>
                <w:sz w:val="24"/>
                <w:szCs w:val="24"/>
              </w:rPr>
            </w:pPr>
            <w:r w:rsidRPr="00A15B08">
              <w:rPr>
                <w:rFonts w:ascii="Times New Roman" w:hAnsi="Times New Roman"/>
                <w:sz w:val="24"/>
                <w:szCs w:val="24"/>
              </w:rPr>
              <w:t>СОГЛАСИЕ</w:t>
            </w:r>
          </w:p>
          <w:p w14:paraId="428B6203" w14:textId="77777777" w:rsidR="0045194E" w:rsidRPr="00A15B08" w:rsidRDefault="0045194E">
            <w:pPr>
              <w:spacing w:after="1" w:line="220" w:lineRule="atLeast"/>
              <w:jc w:val="center"/>
              <w:rPr>
                <w:rFonts w:ascii="Times New Roman" w:hAnsi="Times New Roman"/>
                <w:sz w:val="24"/>
                <w:szCs w:val="24"/>
              </w:rPr>
            </w:pPr>
            <w:r w:rsidRPr="00A15B08">
              <w:rPr>
                <w:rFonts w:ascii="Times New Roman" w:hAnsi="Times New Roman"/>
                <w:sz w:val="24"/>
                <w:szCs w:val="24"/>
              </w:rPr>
              <w:t>на обработку персональных данных</w:t>
            </w:r>
          </w:p>
        </w:tc>
      </w:tr>
      <w:tr w:rsidR="0045194E" w:rsidRPr="00A15B08" w14:paraId="17458CC6" w14:textId="77777777" w:rsidTr="00C71417">
        <w:tc>
          <w:tcPr>
            <w:tcW w:w="9663" w:type="dxa"/>
            <w:gridSpan w:val="12"/>
            <w:tcBorders>
              <w:top w:val="nil"/>
              <w:left w:val="nil"/>
              <w:bottom w:val="nil"/>
              <w:right w:val="nil"/>
            </w:tcBorders>
          </w:tcPr>
          <w:p w14:paraId="2C92D015" w14:textId="77777777" w:rsidR="0045194E" w:rsidRPr="00A15B08" w:rsidRDefault="0045194E">
            <w:pPr>
              <w:spacing w:after="1" w:line="220" w:lineRule="atLeast"/>
              <w:rPr>
                <w:rFonts w:ascii="Times New Roman" w:hAnsi="Times New Roman"/>
                <w:sz w:val="24"/>
                <w:szCs w:val="24"/>
              </w:rPr>
            </w:pPr>
          </w:p>
        </w:tc>
      </w:tr>
      <w:tr w:rsidR="0045194E" w:rsidRPr="00A15B08" w14:paraId="0BCB81A6" w14:textId="77777777" w:rsidTr="00C71417">
        <w:tc>
          <w:tcPr>
            <w:tcW w:w="804" w:type="dxa"/>
            <w:tcBorders>
              <w:top w:val="nil"/>
              <w:left w:val="nil"/>
              <w:bottom w:val="nil"/>
              <w:right w:val="nil"/>
            </w:tcBorders>
          </w:tcPr>
          <w:p w14:paraId="623644EB" w14:textId="77777777" w:rsidR="0045194E" w:rsidRPr="00A15B08" w:rsidRDefault="0045194E">
            <w:pPr>
              <w:spacing w:after="1" w:line="220" w:lineRule="atLeast"/>
              <w:ind w:firstLine="283"/>
              <w:jc w:val="both"/>
              <w:rPr>
                <w:rFonts w:ascii="Times New Roman" w:hAnsi="Times New Roman"/>
                <w:sz w:val="24"/>
                <w:szCs w:val="24"/>
              </w:rPr>
            </w:pPr>
            <w:r w:rsidRPr="00A15B08">
              <w:rPr>
                <w:rFonts w:ascii="Times New Roman" w:hAnsi="Times New Roman"/>
                <w:sz w:val="24"/>
                <w:szCs w:val="24"/>
              </w:rPr>
              <w:t>Я,</w:t>
            </w:r>
          </w:p>
        </w:tc>
        <w:tc>
          <w:tcPr>
            <w:tcW w:w="8859" w:type="dxa"/>
            <w:gridSpan w:val="11"/>
            <w:tcBorders>
              <w:top w:val="nil"/>
              <w:left w:val="nil"/>
              <w:bottom w:val="single" w:sz="4" w:space="0" w:color="auto"/>
              <w:right w:val="nil"/>
            </w:tcBorders>
          </w:tcPr>
          <w:p w14:paraId="56FEE607" w14:textId="77777777" w:rsidR="0045194E" w:rsidRPr="00A15B08" w:rsidRDefault="0045194E">
            <w:pPr>
              <w:spacing w:after="1" w:line="220" w:lineRule="atLeast"/>
              <w:jc w:val="right"/>
              <w:rPr>
                <w:rFonts w:ascii="Times New Roman" w:hAnsi="Times New Roman"/>
                <w:sz w:val="24"/>
                <w:szCs w:val="24"/>
              </w:rPr>
            </w:pPr>
            <w:r w:rsidRPr="00A15B08">
              <w:rPr>
                <w:rFonts w:ascii="Times New Roman" w:hAnsi="Times New Roman"/>
                <w:sz w:val="24"/>
                <w:szCs w:val="24"/>
              </w:rPr>
              <w:t>,</w:t>
            </w:r>
          </w:p>
        </w:tc>
      </w:tr>
      <w:tr w:rsidR="0045194E" w:rsidRPr="00A15B08" w14:paraId="509C8567" w14:textId="77777777" w:rsidTr="00C71417">
        <w:tc>
          <w:tcPr>
            <w:tcW w:w="804" w:type="dxa"/>
            <w:tcBorders>
              <w:top w:val="nil"/>
              <w:left w:val="nil"/>
              <w:bottom w:val="nil"/>
              <w:right w:val="nil"/>
            </w:tcBorders>
          </w:tcPr>
          <w:p w14:paraId="19396E63" w14:textId="77777777" w:rsidR="0045194E" w:rsidRPr="00A15B08" w:rsidRDefault="0045194E">
            <w:pPr>
              <w:spacing w:after="1" w:line="220" w:lineRule="atLeast"/>
              <w:rPr>
                <w:rFonts w:ascii="Times New Roman" w:hAnsi="Times New Roman"/>
                <w:sz w:val="24"/>
                <w:szCs w:val="24"/>
              </w:rPr>
            </w:pPr>
          </w:p>
        </w:tc>
        <w:tc>
          <w:tcPr>
            <w:tcW w:w="8859" w:type="dxa"/>
            <w:gridSpan w:val="11"/>
            <w:tcBorders>
              <w:top w:val="single" w:sz="4" w:space="0" w:color="auto"/>
              <w:left w:val="nil"/>
              <w:bottom w:val="nil"/>
              <w:right w:val="nil"/>
            </w:tcBorders>
          </w:tcPr>
          <w:p w14:paraId="4B4C7E77" w14:textId="77777777" w:rsidR="0045194E" w:rsidRPr="00A15B08" w:rsidRDefault="0045194E">
            <w:pPr>
              <w:spacing w:after="1" w:line="220" w:lineRule="atLeast"/>
              <w:jc w:val="center"/>
              <w:rPr>
                <w:rFonts w:ascii="Times New Roman" w:hAnsi="Times New Roman"/>
                <w:sz w:val="24"/>
                <w:szCs w:val="24"/>
              </w:rPr>
            </w:pPr>
            <w:r w:rsidRPr="00A15B08">
              <w:rPr>
                <w:rFonts w:ascii="Times New Roman" w:hAnsi="Times New Roman"/>
                <w:sz w:val="24"/>
                <w:szCs w:val="24"/>
              </w:rPr>
              <w:t>(фамилия, имя, отчество субъекта персональных данных)</w:t>
            </w:r>
          </w:p>
        </w:tc>
      </w:tr>
      <w:tr w:rsidR="0045194E" w:rsidRPr="00A15B08" w14:paraId="3D7EEE2C" w14:textId="77777777" w:rsidTr="00C71417">
        <w:tc>
          <w:tcPr>
            <w:tcW w:w="9663" w:type="dxa"/>
            <w:gridSpan w:val="12"/>
            <w:tcBorders>
              <w:top w:val="nil"/>
              <w:left w:val="nil"/>
              <w:bottom w:val="nil"/>
              <w:right w:val="nil"/>
            </w:tcBorders>
          </w:tcPr>
          <w:p w14:paraId="57BC9590" w14:textId="77777777" w:rsidR="0045194E" w:rsidRPr="00A15B08" w:rsidRDefault="0045194E">
            <w:pPr>
              <w:spacing w:after="1" w:line="220" w:lineRule="atLeast"/>
              <w:jc w:val="both"/>
              <w:rPr>
                <w:rFonts w:ascii="Times New Roman" w:hAnsi="Times New Roman"/>
                <w:sz w:val="24"/>
                <w:szCs w:val="24"/>
              </w:rPr>
            </w:pPr>
            <w:r w:rsidRPr="00A15B08">
              <w:rPr>
                <w:rFonts w:ascii="Times New Roman" w:hAnsi="Times New Roman"/>
                <w:sz w:val="24"/>
                <w:szCs w:val="24"/>
              </w:rPr>
              <w:t xml:space="preserve">в соответствии с </w:t>
            </w:r>
            <w:hyperlink r:id="rId35" w:history="1">
              <w:r w:rsidRPr="00A15B08">
                <w:rPr>
                  <w:rFonts w:ascii="Times New Roman" w:hAnsi="Times New Roman"/>
                  <w:color w:val="0000FF"/>
                  <w:sz w:val="24"/>
                  <w:szCs w:val="24"/>
                </w:rPr>
                <w:t>пунктом 4 статьи 9</w:t>
              </w:r>
            </w:hyperlink>
            <w:r w:rsidRPr="00A15B08">
              <w:rPr>
                <w:rFonts w:ascii="Times New Roman" w:hAnsi="Times New Roman"/>
                <w:sz w:val="24"/>
                <w:szCs w:val="24"/>
              </w:rPr>
              <w:t xml:space="preserve"> Федерального закона от 27.07.2006 г. N 152-ФЗ "О персональных данных", зарегистрированный по адресу:</w:t>
            </w:r>
          </w:p>
          <w:p w14:paraId="1FB6A905" w14:textId="5C80E420" w:rsidR="00587F54" w:rsidRPr="00A15B08" w:rsidRDefault="00587F54">
            <w:pPr>
              <w:spacing w:after="1" w:line="220" w:lineRule="atLeast"/>
              <w:jc w:val="both"/>
              <w:rPr>
                <w:rFonts w:ascii="Times New Roman" w:hAnsi="Times New Roman"/>
                <w:sz w:val="24"/>
                <w:szCs w:val="24"/>
              </w:rPr>
            </w:pPr>
          </w:p>
        </w:tc>
      </w:tr>
      <w:tr w:rsidR="0045194E" w:rsidRPr="00A15B08" w14:paraId="22A8B41E" w14:textId="77777777" w:rsidTr="00C71417">
        <w:tblPrEx>
          <w:tblBorders>
            <w:insideH w:val="single" w:sz="4" w:space="0" w:color="auto"/>
          </w:tblBorders>
        </w:tblPrEx>
        <w:tc>
          <w:tcPr>
            <w:tcW w:w="4309" w:type="dxa"/>
            <w:gridSpan w:val="5"/>
            <w:tcBorders>
              <w:top w:val="single" w:sz="4" w:space="0" w:color="auto"/>
              <w:left w:val="nil"/>
              <w:bottom w:val="nil"/>
              <w:right w:val="nil"/>
            </w:tcBorders>
          </w:tcPr>
          <w:p w14:paraId="50784E1B" w14:textId="77777777" w:rsidR="0045194E" w:rsidRPr="00A15B08" w:rsidRDefault="0045194E">
            <w:pPr>
              <w:spacing w:after="1" w:line="220" w:lineRule="atLeast"/>
              <w:jc w:val="both"/>
              <w:rPr>
                <w:rFonts w:ascii="Times New Roman" w:hAnsi="Times New Roman"/>
                <w:sz w:val="24"/>
                <w:szCs w:val="24"/>
              </w:rPr>
            </w:pPr>
            <w:r w:rsidRPr="00A15B08">
              <w:rPr>
                <w:rFonts w:ascii="Times New Roman" w:hAnsi="Times New Roman"/>
                <w:sz w:val="24"/>
                <w:szCs w:val="24"/>
              </w:rPr>
              <w:t>документ, удостоверяющий личность:</w:t>
            </w:r>
          </w:p>
        </w:tc>
        <w:tc>
          <w:tcPr>
            <w:tcW w:w="5354" w:type="dxa"/>
            <w:gridSpan w:val="7"/>
            <w:tcBorders>
              <w:top w:val="single" w:sz="4" w:space="0" w:color="auto"/>
              <w:left w:val="nil"/>
              <w:bottom w:val="single" w:sz="4" w:space="0" w:color="auto"/>
              <w:right w:val="nil"/>
            </w:tcBorders>
          </w:tcPr>
          <w:p w14:paraId="63609DEB" w14:textId="77777777" w:rsidR="0045194E" w:rsidRPr="00A15B08" w:rsidRDefault="0045194E">
            <w:pPr>
              <w:spacing w:after="1" w:line="220" w:lineRule="atLeast"/>
              <w:rPr>
                <w:rFonts w:ascii="Times New Roman" w:hAnsi="Times New Roman"/>
                <w:sz w:val="24"/>
                <w:szCs w:val="24"/>
              </w:rPr>
            </w:pPr>
          </w:p>
          <w:p w14:paraId="3259308F" w14:textId="16089C4B" w:rsidR="00587F54" w:rsidRPr="00A15B08" w:rsidRDefault="00587F54">
            <w:pPr>
              <w:spacing w:after="1" w:line="220" w:lineRule="atLeast"/>
              <w:rPr>
                <w:rFonts w:ascii="Times New Roman" w:hAnsi="Times New Roman"/>
                <w:sz w:val="24"/>
                <w:szCs w:val="24"/>
              </w:rPr>
            </w:pPr>
          </w:p>
        </w:tc>
      </w:tr>
      <w:tr w:rsidR="0045194E" w:rsidRPr="00A15B08" w14:paraId="237E7DBF" w14:textId="77777777" w:rsidTr="00C71417">
        <w:tc>
          <w:tcPr>
            <w:tcW w:w="9663" w:type="dxa"/>
            <w:gridSpan w:val="12"/>
            <w:tcBorders>
              <w:top w:val="single" w:sz="4" w:space="0" w:color="auto"/>
              <w:left w:val="nil"/>
              <w:bottom w:val="nil"/>
              <w:right w:val="nil"/>
            </w:tcBorders>
          </w:tcPr>
          <w:p w14:paraId="089A5368" w14:textId="46D87772" w:rsidR="00587F54" w:rsidRPr="00A15B08" w:rsidRDefault="0045194E" w:rsidP="002F4B73">
            <w:pPr>
              <w:spacing w:after="1" w:line="220" w:lineRule="atLeast"/>
              <w:jc w:val="center"/>
              <w:rPr>
                <w:rFonts w:ascii="Times New Roman" w:hAnsi="Times New Roman"/>
                <w:sz w:val="24"/>
                <w:szCs w:val="24"/>
              </w:rPr>
            </w:pPr>
            <w:r w:rsidRPr="00A15B08">
              <w:rPr>
                <w:rFonts w:ascii="Times New Roman" w:hAnsi="Times New Roman"/>
                <w:sz w:val="24"/>
                <w:szCs w:val="24"/>
              </w:rPr>
              <w:t>(наименование документа, серия, номер,</w:t>
            </w:r>
            <w:r w:rsidR="00587F54" w:rsidRPr="00A15B08">
              <w:rPr>
                <w:rFonts w:ascii="Times New Roman" w:hAnsi="Times New Roman"/>
                <w:sz w:val="24"/>
                <w:szCs w:val="24"/>
              </w:rPr>
              <w:t xml:space="preserve"> </w:t>
            </w:r>
            <w:r w:rsidRPr="00A15B08">
              <w:rPr>
                <w:rFonts w:ascii="Times New Roman" w:hAnsi="Times New Roman"/>
                <w:sz w:val="24"/>
                <w:szCs w:val="24"/>
              </w:rPr>
              <w:t>сведения о дате выдаче документа и выдавшем его органе)</w:t>
            </w:r>
          </w:p>
        </w:tc>
      </w:tr>
      <w:tr w:rsidR="0045194E" w:rsidRPr="00A15B08" w14:paraId="08FCBAE3" w14:textId="77777777" w:rsidTr="00C71417">
        <w:tc>
          <w:tcPr>
            <w:tcW w:w="9663" w:type="dxa"/>
            <w:gridSpan w:val="12"/>
            <w:tcBorders>
              <w:top w:val="single" w:sz="4" w:space="0" w:color="auto"/>
              <w:left w:val="nil"/>
              <w:bottom w:val="nil"/>
              <w:right w:val="nil"/>
            </w:tcBorders>
          </w:tcPr>
          <w:p w14:paraId="0A9D6545" w14:textId="649FE3E2" w:rsidR="0045194E" w:rsidRPr="00A15B08" w:rsidRDefault="0045194E">
            <w:pPr>
              <w:spacing w:after="1" w:line="220" w:lineRule="atLeast"/>
              <w:jc w:val="both"/>
              <w:rPr>
                <w:rFonts w:ascii="Times New Roman" w:hAnsi="Times New Roman"/>
                <w:sz w:val="24"/>
                <w:szCs w:val="24"/>
              </w:rPr>
            </w:pPr>
            <w:r w:rsidRPr="00A15B08">
              <w:rPr>
                <w:rFonts w:ascii="Times New Roman" w:hAnsi="Times New Roman"/>
                <w:sz w:val="24"/>
                <w:szCs w:val="24"/>
              </w:rPr>
              <w:t xml:space="preserve">в целях получения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даю согласие администрации </w:t>
            </w:r>
            <w:r w:rsidR="0021730D" w:rsidRPr="00A15B08">
              <w:rPr>
                <w:rFonts w:ascii="Times New Roman" w:hAnsi="Times New Roman"/>
                <w:sz w:val="24"/>
                <w:szCs w:val="24"/>
              </w:rPr>
              <w:t>города</w:t>
            </w:r>
            <w:r w:rsidRPr="00A15B08">
              <w:rPr>
                <w:rFonts w:ascii="Times New Roman" w:hAnsi="Times New Roman"/>
                <w:sz w:val="24"/>
                <w:szCs w:val="24"/>
              </w:rPr>
              <w:t xml:space="preserve"> Фокино (далее - Оператор) на обработку моих персональных данных, а именно: фамилии, имени, отчества, адреса регистрации и места жительства, паспортных данных, сведений о месте расположения объекта, сведений о кадастровом номере объекта, то есть на совершение действий, предусмотренных </w:t>
            </w:r>
            <w:hyperlink r:id="rId36" w:history="1">
              <w:r w:rsidRPr="00A15B08">
                <w:rPr>
                  <w:rFonts w:ascii="Times New Roman" w:hAnsi="Times New Roman"/>
                  <w:color w:val="0000FF"/>
                  <w:sz w:val="24"/>
                  <w:szCs w:val="24"/>
                </w:rPr>
                <w:t>пунктом 3 статьи 3</w:t>
              </w:r>
            </w:hyperlink>
            <w:r w:rsidRPr="00A15B08">
              <w:rPr>
                <w:rFonts w:ascii="Times New Roman" w:hAnsi="Times New Roman"/>
                <w:sz w:val="24"/>
                <w:szCs w:val="24"/>
              </w:rPr>
              <w:t xml:space="preserve"> Федерального закона от 27.07.2006 г. N 152-ФЗ "О персональных данных".</w:t>
            </w:r>
          </w:p>
          <w:p w14:paraId="5342BAA4" w14:textId="77777777" w:rsidR="0045194E" w:rsidRPr="00A15B08" w:rsidRDefault="0045194E">
            <w:pPr>
              <w:spacing w:after="1" w:line="220" w:lineRule="atLeast"/>
              <w:ind w:firstLine="283"/>
              <w:jc w:val="both"/>
              <w:rPr>
                <w:rFonts w:ascii="Times New Roman" w:hAnsi="Times New Roman"/>
                <w:sz w:val="24"/>
                <w:szCs w:val="24"/>
              </w:rPr>
            </w:pPr>
            <w:r w:rsidRPr="00A15B08">
              <w:rPr>
                <w:rFonts w:ascii="Times New Roman" w:hAnsi="Times New Roman"/>
                <w:sz w:val="24"/>
                <w:szCs w:val="24"/>
              </w:rPr>
              <w:t>Настоящее согласие действует со дня его подписания и до дня отзыва в письменной форме.</w:t>
            </w:r>
          </w:p>
          <w:p w14:paraId="41FF16B8" w14:textId="77777777" w:rsidR="0045194E" w:rsidRPr="00A15B08" w:rsidRDefault="0045194E">
            <w:pPr>
              <w:spacing w:after="1" w:line="220" w:lineRule="atLeast"/>
              <w:ind w:firstLine="283"/>
              <w:jc w:val="both"/>
              <w:rPr>
                <w:rFonts w:ascii="Times New Roman" w:hAnsi="Times New Roman"/>
                <w:sz w:val="24"/>
                <w:szCs w:val="24"/>
              </w:rPr>
            </w:pPr>
            <w:r w:rsidRPr="00A15B08">
              <w:rPr>
                <w:rFonts w:ascii="Times New Roman" w:hAnsi="Times New Roman"/>
                <w:sz w:val="24"/>
                <w:szCs w:val="24"/>
              </w:rPr>
              <w:t>Мне разъяснено право на отзыв согласия на обработку персональных данных.</w:t>
            </w:r>
          </w:p>
          <w:p w14:paraId="2E1DC342" w14:textId="77777777" w:rsidR="0045194E" w:rsidRDefault="0045194E">
            <w:pPr>
              <w:spacing w:after="1" w:line="220" w:lineRule="atLeast"/>
              <w:ind w:firstLine="283"/>
              <w:jc w:val="both"/>
              <w:rPr>
                <w:rFonts w:ascii="Times New Roman" w:hAnsi="Times New Roman"/>
                <w:sz w:val="24"/>
                <w:szCs w:val="24"/>
              </w:rPr>
            </w:pPr>
            <w:r w:rsidRPr="00A15B08">
              <w:rPr>
                <w:rFonts w:ascii="Times New Roman" w:hAnsi="Times New Roman"/>
                <w:sz w:val="24"/>
                <w:szCs w:val="24"/>
              </w:rPr>
              <w:t xml:space="preserve">Мне разъяснено, что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7" w:history="1">
              <w:r w:rsidRPr="00A15B08">
                <w:rPr>
                  <w:rFonts w:ascii="Times New Roman" w:hAnsi="Times New Roman"/>
                  <w:color w:val="0000FF"/>
                  <w:sz w:val="24"/>
                  <w:szCs w:val="24"/>
                </w:rPr>
                <w:t>пунктах 2</w:t>
              </w:r>
            </w:hyperlink>
            <w:r w:rsidRPr="00A15B08">
              <w:rPr>
                <w:rFonts w:ascii="Times New Roman" w:hAnsi="Times New Roman"/>
                <w:sz w:val="24"/>
                <w:szCs w:val="24"/>
              </w:rPr>
              <w:t xml:space="preserve"> - </w:t>
            </w:r>
            <w:hyperlink r:id="rId38" w:history="1">
              <w:r w:rsidRPr="00A15B08">
                <w:rPr>
                  <w:rFonts w:ascii="Times New Roman" w:hAnsi="Times New Roman"/>
                  <w:color w:val="0000FF"/>
                  <w:sz w:val="24"/>
                  <w:szCs w:val="24"/>
                </w:rPr>
                <w:t>11 части 1 статьи 6</w:t>
              </w:r>
            </w:hyperlink>
            <w:r w:rsidRPr="00A15B08">
              <w:rPr>
                <w:rFonts w:ascii="Times New Roman" w:hAnsi="Times New Roman"/>
                <w:sz w:val="24"/>
                <w:szCs w:val="24"/>
              </w:rPr>
              <w:t xml:space="preserve">, </w:t>
            </w:r>
            <w:hyperlink r:id="rId39" w:history="1">
              <w:r w:rsidRPr="00A15B08">
                <w:rPr>
                  <w:rFonts w:ascii="Times New Roman" w:hAnsi="Times New Roman"/>
                  <w:color w:val="0000FF"/>
                  <w:sz w:val="24"/>
                  <w:szCs w:val="24"/>
                </w:rPr>
                <w:t>части 2 статьи 10</w:t>
              </w:r>
            </w:hyperlink>
            <w:r w:rsidRPr="00A15B08">
              <w:rPr>
                <w:rFonts w:ascii="Times New Roman" w:hAnsi="Times New Roman"/>
                <w:sz w:val="24"/>
                <w:szCs w:val="24"/>
              </w:rPr>
              <w:t xml:space="preserve">, </w:t>
            </w:r>
            <w:hyperlink r:id="rId40" w:history="1">
              <w:r w:rsidRPr="00A15B08">
                <w:rPr>
                  <w:rFonts w:ascii="Times New Roman" w:hAnsi="Times New Roman"/>
                  <w:color w:val="0000FF"/>
                  <w:sz w:val="24"/>
                  <w:szCs w:val="24"/>
                </w:rPr>
                <w:t>части 2 статьи 11</w:t>
              </w:r>
            </w:hyperlink>
            <w:r w:rsidRPr="00A15B08">
              <w:rPr>
                <w:rFonts w:ascii="Times New Roman" w:hAnsi="Times New Roman"/>
                <w:sz w:val="24"/>
                <w:szCs w:val="24"/>
              </w:rPr>
              <w:t xml:space="preserve"> Федерального закона от 27.07.2006 г. N 152-ФЗ "О персональных данных".</w:t>
            </w:r>
          </w:p>
          <w:p w14:paraId="72177552" w14:textId="515E6A38" w:rsidR="002F4B73" w:rsidRPr="00A15B08" w:rsidRDefault="002F4B73">
            <w:pPr>
              <w:spacing w:after="1" w:line="220" w:lineRule="atLeast"/>
              <w:ind w:firstLine="283"/>
              <w:jc w:val="both"/>
              <w:rPr>
                <w:rFonts w:ascii="Times New Roman" w:hAnsi="Times New Roman"/>
                <w:sz w:val="24"/>
                <w:szCs w:val="24"/>
              </w:rPr>
            </w:pPr>
          </w:p>
        </w:tc>
      </w:tr>
      <w:tr w:rsidR="0045194E" w:rsidRPr="0021730D" w14:paraId="3FF26016" w14:textId="77777777" w:rsidTr="00C71417">
        <w:tblPrEx>
          <w:tblBorders>
            <w:insideH w:val="single" w:sz="4" w:space="0" w:color="auto"/>
          </w:tblBorders>
        </w:tblPrEx>
        <w:tc>
          <w:tcPr>
            <w:tcW w:w="2173" w:type="dxa"/>
            <w:gridSpan w:val="2"/>
            <w:tcBorders>
              <w:top w:val="single" w:sz="4" w:space="0" w:color="auto"/>
              <w:left w:val="nil"/>
              <w:bottom w:val="nil"/>
              <w:right w:val="nil"/>
            </w:tcBorders>
          </w:tcPr>
          <w:p w14:paraId="3C26FBED" w14:textId="77777777" w:rsidR="0045194E" w:rsidRPr="00A15B08" w:rsidRDefault="0045194E">
            <w:pPr>
              <w:spacing w:after="1" w:line="220" w:lineRule="atLeast"/>
              <w:jc w:val="center"/>
              <w:rPr>
                <w:rFonts w:ascii="Times New Roman" w:hAnsi="Times New Roman"/>
                <w:sz w:val="24"/>
                <w:szCs w:val="24"/>
              </w:rPr>
            </w:pPr>
            <w:r w:rsidRPr="00A15B08">
              <w:rPr>
                <w:rFonts w:ascii="Times New Roman" w:hAnsi="Times New Roman"/>
                <w:sz w:val="24"/>
                <w:szCs w:val="24"/>
              </w:rPr>
              <w:t>(дата)</w:t>
            </w:r>
          </w:p>
        </w:tc>
        <w:tc>
          <w:tcPr>
            <w:tcW w:w="420" w:type="dxa"/>
            <w:tcBorders>
              <w:top w:val="nil"/>
              <w:left w:val="nil"/>
              <w:bottom w:val="nil"/>
              <w:right w:val="nil"/>
            </w:tcBorders>
          </w:tcPr>
          <w:p w14:paraId="3E9B7F73" w14:textId="77777777" w:rsidR="0045194E" w:rsidRPr="00A15B08" w:rsidRDefault="0045194E">
            <w:pPr>
              <w:spacing w:after="1" w:line="220" w:lineRule="atLeast"/>
              <w:rPr>
                <w:rFonts w:ascii="Times New Roman" w:hAnsi="Times New Roman"/>
                <w:sz w:val="24"/>
                <w:szCs w:val="24"/>
              </w:rPr>
            </w:pPr>
          </w:p>
        </w:tc>
        <w:tc>
          <w:tcPr>
            <w:tcW w:w="2056" w:type="dxa"/>
            <w:gridSpan w:val="4"/>
            <w:tcBorders>
              <w:top w:val="single" w:sz="4" w:space="0" w:color="auto"/>
              <w:left w:val="nil"/>
              <w:bottom w:val="nil"/>
              <w:right w:val="nil"/>
            </w:tcBorders>
          </w:tcPr>
          <w:p w14:paraId="6E753C23" w14:textId="77777777" w:rsidR="0045194E" w:rsidRPr="00A15B08" w:rsidRDefault="0045194E">
            <w:pPr>
              <w:spacing w:after="1" w:line="220" w:lineRule="atLeast"/>
              <w:jc w:val="center"/>
              <w:rPr>
                <w:rFonts w:ascii="Times New Roman" w:hAnsi="Times New Roman"/>
                <w:sz w:val="24"/>
                <w:szCs w:val="24"/>
              </w:rPr>
            </w:pPr>
            <w:r w:rsidRPr="00A15B08">
              <w:rPr>
                <w:rFonts w:ascii="Times New Roman" w:hAnsi="Times New Roman"/>
                <w:sz w:val="24"/>
                <w:szCs w:val="24"/>
              </w:rPr>
              <w:t>(подпись)</w:t>
            </w:r>
          </w:p>
        </w:tc>
        <w:tc>
          <w:tcPr>
            <w:tcW w:w="340" w:type="dxa"/>
            <w:tcBorders>
              <w:top w:val="nil"/>
              <w:left w:val="nil"/>
              <w:bottom w:val="nil"/>
              <w:right w:val="nil"/>
            </w:tcBorders>
          </w:tcPr>
          <w:p w14:paraId="2290F0FE" w14:textId="77777777" w:rsidR="0045194E" w:rsidRPr="00A15B08" w:rsidRDefault="0045194E">
            <w:pPr>
              <w:spacing w:after="1" w:line="220" w:lineRule="atLeast"/>
              <w:rPr>
                <w:rFonts w:ascii="Times New Roman" w:hAnsi="Times New Roman"/>
                <w:sz w:val="24"/>
                <w:szCs w:val="24"/>
              </w:rPr>
            </w:pPr>
          </w:p>
        </w:tc>
        <w:tc>
          <w:tcPr>
            <w:tcW w:w="4674" w:type="dxa"/>
            <w:gridSpan w:val="4"/>
            <w:tcBorders>
              <w:top w:val="single" w:sz="4" w:space="0" w:color="auto"/>
              <w:left w:val="nil"/>
              <w:bottom w:val="nil"/>
              <w:right w:val="nil"/>
            </w:tcBorders>
          </w:tcPr>
          <w:p w14:paraId="2D7A17DE" w14:textId="77777777" w:rsidR="0045194E" w:rsidRPr="0021730D" w:rsidRDefault="0045194E">
            <w:pPr>
              <w:spacing w:after="1" w:line="220" w:lineRule="atLeast"/>
              <w:jc w:val="center"/>
              <w:rPr>
                <w:rFonts w:ascii="Times New Roman" w:hAnsi="Times New Roman"/>
                <w:sz w:val="24"/>
                <w:szCs w:val="24"/>
              </w:rPr>
            </w:pPr>
            <w:r w:rsidRPr="00A15B08">
              <w:rPr>
                <w:rFonts w:ascii="Times New Roman" w:hAnsi="Times New Roman"/>
                <w:sz w:val="24"/>
                <w:szCs w:val="24"/>
              </w:rPr>
              <w:t>(расшифровка)</w:t>
            </w:r>
          </w:p>
        </w:tc>
      </w:tr>
    </w:tbl>
    <w:p w14:paraId="7FD8DE7A" w14:textId="77777777" w:rsidR="0045194E" w:rsidRPr="0021730D" w:rsidRDefault="0045194E">
      <w:pPr>
        <w:rPr>
          <w:rFonts w:ascii="Times New Roman" w:hAnsi="Times New Roman"/>
          <w:sz w:val="24"/>
          <w:szCs w:val="24"/>
        </w:rPr>
      </w:pPr>
    </w:p>
    <w:sectPr w:rsidR="0045194E" w:rsidRPr="0021730D" w:rsidSect="00D20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6F3"/>
    <w:multiLevelType w:val="hybridMultilevel"/>
    <w:tmpl w:val="CB0AD6E6"/>
    <w:lvl w:ilvl="0" w:tplc="57942F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48"/>
    <w:rsid w:val="00001BB2"/>
    <w:rsid w:val="00051BEF"/>
    <w:rsid w:val="000563D3"/>
    <w:rsid w:val="00070843"/>
    <w:rsid w:val="00076A16"/>
    <w:rsid w:val="000855E4"/>
    <w:rsid w:val="00093CA6"/>
    <w:rsid w:val="000A6149"/>
    <w:rsid w:val="000C2244"/>
    <w:rsid w:val="000C4C8C"/>
    <w:rsid w:val="000F620A"/>
    <w:rsid w:val="00113BC5"/>
    <w:rsid w:val="00151B21"/>
    <w:rsid w:val="0018119B"/>
    <w:rsid w:val="0019486B"/>
    <w:rsid w:val="001B6349"/>
    <w:rsid w:val="00206EA3"/>
    <w:rsid w:val="0021730D"/>
    <w:rsid w:val="00222578"/>
    <w:rsid w:val="002424F8"/>
    <w:rsid w:val="00252AF4"/>
    <w:rsid w:val="00276D59"/>
    <w:rsid w:val="0028614B"/>
    <w:rsid w:val="00286E07"/>
    <w:rsid w:val="002A5F26"/>
    <w:rsid w:val="002E00F0"/>
    <w:rsid w:val="002F4B73"/>
    <w:rsid w:val="00314667"/>
    <w:rsid w:val="00320B01"/>
    <w:rsid w:val="00321DD1"/>
    <w:rsid w:val="003519D1"/>
    <w:rsid w:val="003B2956"/>
    <w:rsid w:val="003E4C75"/>
    <w:rsid w:val="003F217E"/>
    <w:rsid w:val="0040299B"/>
    <w:rsid w:val="00406FA2"/>
    <w:rsid w:val="004347E3"/>
    <w:rsid w:val="00441DBF"/>
    <w:rsid w:val="0045194E"/>
    <w:rsid w:val="004620E6"/>
    <w:rsid w:val="0048074C"/>
    <w:rsid w:val="004909DE"/>
    <w:rsid w:val="00496C3B"/>
    <w:rsid w:val="004A5D90"/>
    <w:rsid w:val="004B2A93"/>
    <w:rsid w:val="004F4FE0"/>
    <w:rsid w:val="00502A0A"/>
    <w:rsid w:val="00563EFE"/>
    <w:rsid w:val="00584632"/>
    <w:rsid w:val="00587E0D"/>
    <w:rsid w:val="00587F54"/>
    <w:rsid w:val="00593091"/>
    <w:rsid w:val="005958FE"/>
    <w:rsid w:val="005C3050"/>
    <w:rsid w:val="00616812"/>
    <w:rsid w:val="00632C4A"/>
    <w:rsid w:val="006516F5"/>
    <w:rsid w:val="006522BA"/>
    <w:rsid w:val="00653BDB"/>
    <w:rsid w:val="006770CA"/>
    <w:rsid w:val="006A3DB4"/>
    <w:rsid w:val="006F326C"/>
    <w:rsid w:val="007060F2"/>
    <w:rsid w:val="00746A5D"/>
    <w:rsid w:val="007559BF"/>
    <w:rsid w:val="00775CCF"/>
    <w:rsid w:val="007C2BFA"/>
    <w:rsid w:val="007C62A4"/>
    <w:rsid w:val="007E47E1"/>
    <w:rsid w:val="00817E5B"/>
    <w:rsid w:val="00835C01"/>
    <w:rsid w:val="00865D8C"/>
    <w:rsid w:val="0086659F"/>
    <w:rsid w:val="00867EDB"/>
    <w:rsid w:val="00895BB8"/>
    <w:rsid w:val="008A184F"/>
    <w:rsid w:val="008A5636"/>
    <w:rsid w:val="008B6056"/>
    <w:rsid w:val="008C322A"/>
    <w:rsid w:val="00941138"/>
    <w:rsid w:val="00944402"/>
    <w:rsid w:val="00960D61"/>
    <w:rsid w:val="009E5D48"/>
    <w:rsid w:val="009F003B"/>
    <w:rsid w:val="009F1A9C"/>
    <w:rsid w:val="009F6EFC"/>
    <w:rsid w:val="00A106F0"/>
    <w:rsid w:val="00A10ED5"/>
    <w:rsid w:val="00A15B08"/>
    <w:rsid w:val="00A20850"/>
    <w:rsid w:val="00A237B1"/>
    <w:rsid w:val="00A258CC"/>
    <w:rsid w:val="00A30351"/>
    <w:rsid w:val="00A462C8"/>
    <w:rsid w:val="00AB6785"/>
    <w:rsid w:val="00B02D87"/>
    <w:rsid w:val="00B3027A"/>
    <w:rsid w:val="00B47253"/>
    <w:rsid w:val="00B50622"/>
    <w:rsid w:val="00B72D30"/>
    <w:rsid w:val="00B82AC5"/>
    <w:rsid w:val="00BE0C77"/>
    <w:rsid w:val="00BE7678"/>
    <w:rsid w:val="00C4409F"/>
    <w:rsid w:val="00C5066D"/>
    <w:rsid w:val="00C51E87"/>
    <w:rsid w:val="00C71417"/>
    <w:rsid w:val="00CB396A"/>
    <w:rsid w:val="00CC0AF4"/>
    <w:rsid w:val="00CC3B48"/>
    <w:rsid w:val="00CC6A82"/>
    <w:rsid w:val="00CE5DEE"/>
    <w:rsid w:val="00CF029E"/>
    <w:rsid w:val="00D5495C"/>
    <w:rsid w:val="00D762E7"/>
    <w:rsid w:val="00D819AD"/>
    <w:rsid w:val="00DA0D92"/>
    <w:rsid w:val="00DA2BFF"/>
    <w:rsid w:val="00DB4648"/>
    <w:rsid w:val="00DD4E28"/>
    <w:rsid w:val="00DF65A8"/>
    <w:rsid w:val="00E156BB"/>
    <w:rsid w:val="00E27161"/>
    <w:rsid w:val="00E32BF3"/>
    <w:rsid w:val="00E44DBC"/>
    <w:rsid w:val="00E64833"/>
    <w:rsid w:val="00E7698F"/>
    <w:rsid w:val="00F02AD9"/>
    <w:rsid w:val="00F408A5"/>
    <w:rsid w:val="00F41FC5"/>
    <w:rsid w:val="00F47A2F"/>
    <w:rsid w:val="00F840FF"/>
    <w:rsid w:val="00FA0257"/>
    <w:rsid w:val="00FA233E"/>
    <w:rsid w:val="00FA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E35B"/>
  <w15:chartTrackingRefBased/>
  <w15:docId w15:val="{0926E521-6114-4293-AC90-DBF45B22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26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3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3B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6F32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6F326C"/>
    <w:pPr>
      <w:spacing w:after="0" w:line="240" w:lineRule="auto"/>
    </w:pPr>
    <w:rPr>
      <w:rFonts w:ascii="Calibri" w:eastAsia="Times New Roman" w:hAnsi="Calibri" w:cs="Times New Roman"/>
      <w:lang w:eastAsia="ru-RU"/>
    </w:rPr>
  </w:style>
  <w:style w:type="character" w:customStyle="1" w:styleId="ng-scope">
    <w:name w:val="ng-scope"/>
    <w:basedOn w:val="a0"/>
    <w:rsid w:val="008C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ED9123820C70022F28B35DA55FFB048778792B04A469580C22447BF61500B92D5B610C63ACD60DCF5CAC79E27398B329BB5960E4FD92B4s0F8I" TargetMode="External"/><Relationship Id="rId18" Type="http://schemas.openxmlformats.org/officeDocument/2006/relationships/hyperlink" Target="consultantplus://offline/ref=ECED9123820C70022F28B35DA55FFB048778792B04A469580C22447BF61500B92D5B610C63ACD70CCC5CAC79E27398B329BB5960E4FD92B4s0F8I" TargetMode="External"/><Relationship Id="rId26" Type="http://schemas.openxmlformats.org/officeDocument/2006/relationships/hyperlink" Target="consultantplus://offline/ref=ECED9123820C70022F28B35DA55FFB04807D7B2F02A769580C22447BF61500B92D5B610C63ACD50FC45CAC79E27398B329BB5960E4FD92B4s0F8I" TargetMode="External"/><Relationship Id="rId39" Type="http://schemas.openxmlformats.org/officeDocument/2006/relationships/hyperlink" Target="consultantplus://offline/ref=71BD39163DC33376F3619EB403CDFE8F278517407565EBD2B44B37F74201A98C0A134B5239F560317565A38BE112C8D84E496C884B413C73R7e8I" TargetMode="External"/><Relationship Id="rId21" Type="http://schemas.openxmlformats.org/officeDocument/2006/relationships/hyperlink" Target="consultantplus://offline/ref=ECED9123820C70022F28B35DA55FFB048775752906AF69580C22447BF61500B92D5B610E60A5DC5A9D13AD25A6218BB328BB5B66F8sFFDI" TargetMode="External"/><Relationship Id="rId34" Type="http://schemas.openxmlformats.org/officeDocument/2006/relationships/hyperlink" Target="consultantplus://offline/ref=ECED9123820C70022F28B35DA55FFB048775742600A169580C22447BF61500B93F5B390063ABC90ECA49FA28A4s2F4I" TargetMode="External"/><Relationship Id="rId42" Type="http://schemas.openxmlformats.org/officeDocument/2006/relationships/theme" Target="theme/theme1.xml"/><Relationship Id="rId7" Type="http://schemas.openxmlformats.org/officeDocument/2006/relationships/hyperlink" Target="consultantplus://offline/ref=ECED9123820C70022F28B35DA55FFB048775752906AF69580C22447BF61500B93F5B390063ABC90ECA49FA28A4s2F4I" TargetMode="External"/><Relationship Id="rId2" Type="http://schemas.openxmlformats.org/officeDocument/2006/relationships/styles" Target="styles.xml"/><Relationship Id="rId16" Type="http://schemas.openxmlformats.org/officeDocument/2006/relationships/hyperlink" Target="consultantplus://offline/ref=ECED9123820C70022F28B35DA55FFB048778792B04A469580C22447BF61500B92D5B610C63ACD60EC45CAC79E27398B329BB5960E4FD92B4s0F8I" TargetMode="External"/><Relationship Id="rId20" Type="http://schemas.openxmlformats.org/officeDocument/2006/relationships/hyperlink" Target="consultantplus://offline/ref=ECED9123820C70022F28B35DA55FFB048775752906AF69580C22447BF61500B92D5B610960A7835F8802F528A13895B530A75964sFF8I" TargetMode="External"/><Relationship Id="rId29" Type="http://schemas.openxmlformats.org/officeDocument/2006/relationships/hyperlink" Target="consultantplus://offline/ref=ECED9123820C70022F28B35DA55FFB048778792B04A469580C22447BF61500B93F5B390063ABC90ECA49FA28A4s2F4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ED9123820C70022F28B35DA55FFB048775742600A169580C22447BF61500B93F5B390063ABC90ECA49FA28A4s2F4I" TargetMode="External"/><Relationship Id="rId11" Type="http://schemas.openxmlformats.org/officeDocument/2006/relationships/hyperlink" Target="consultantplus://offline/ref=ECED9123820C70022F28B35DA55FFB048778792B04A469580C22447BF61500B92D5B610C63ACD60EC45CAC79E27398B329BB5960E4FD92B4s0F8I" TargetMode="External"/><Relationship Id="rId24" Type="http://schemas.openxmlformats.org/officeDocument/2006/relationships/hyperlink" Target="consultantplus://offline/ref=ECED9123820C70022F28B35DA55FFB048778792B04A469580C22447BF61500B93F5B390063ABC90ECA49FA28A4s2F4I" TargetMode="External"/><Relationship Id="rId32" Type="http://schemas.openxmlformats.org/officeDocument/2006/relationships/hyperlink" Target="consultantplus://offline/ref=ECED9123820C70022F28B35DA55FFB048778792B04A469580C22447BF61500B92D5B610C63ACD70CCC5CAC79E27398B329BB5960E4FD92B4s0F8I" TargetMode="External"/><Relationship Id="rId37" Type="http://schemas.openxmlformats.org/officeDocument/2006/relationships/hyperlink" Target="consultantplus://offline/ref=71BD39163DC33376F3619EB403CDFE8F278517407565EBD2B44B37F74201A98C0A134B5239F5623F7765A38BE112C8D84E496C884B413C73R7e8I" TargetMode="External"/><Relationship Id="rId40" Type="http://schemas.openxmlformats.org/officeDocument/2006/relationships/hyperlink" Target="consultantplus://offline/ref=71BD39163DC33376F3619EB403CDFE8F278517407565EBD2B44B37F74201A98C0A134B513EFE3468333BFAD8A559C5DC50556C8CR5e7I" TargetMode="External"/><Relationship Id="rId5" Type="http://schemas.openxmlformats.org/officeDocument/2006/relationships/hyperlink" Target="consultantplus://offline/ref=ECED9123820C70022F28B35DA55FFB048778792B04A469580C22447BF61500B93F5B390063ABC90ECA49FA28A4s2F4I" TargetMode="External"/><Relationship Id="rId15" Type="http://schemas.openxmlformats.org/officeDocument/2006/relationships/hyperlink" Target="consultantplus://offline/ref=ECED9123820C70022F28B35DA55FFB048775742801A169580C22447BF61500B92D5B610C63ACD408CD5CAC79E27398B329BB5960E4FD92B4s0F8I" TargetMode="External"/><Relationship Id="rId23" Type="http://schemas.openxmlformats.org/officeDocument/2006/relationships/hyperlink" Target="consultantplus://offline/ref=ECED9123820C70022F28B35DA55FFB048775752906AF69580C22447BF61500B92D5B610E66A5DC5A9D13AD25A6218BB328BB5B66F8sFFDI" TargetMode="External"/><Relationship Id="rId28" Type="http://schemas.openxmlformats.org/officeDocument/2006/relationships/hyperlink" Target="consultantplus://offline/ref=ECED9123820C70022F28B35DA55FFB048778792B04A469580C22447BF61500B92D5B610C63ACD70CCC5CAC79E27398B329BB5960E4FD92B4s0F8I" TargetMode="External"/><Relationship Id="rId36" Type="http://schemas.openxmlformats.org/officeDocument/2006/relationships/hyperlink" Target="consultantplus://offline/ref=71BD39163DC33376F3619EB403CDFE8F278517407565EBD2B44B37F74201A98C0A134B5239F5623A7E65A38BE112C8D84E496C884B413C73R7e8I" TargetMode="External"/><Relationship Id="rId10" Type="http://schemas.openxmlformats.org/officeDocument/2006/relationships/hyperlink" Target="consultantplus://offline/ref=DBF547391B70A64C72D48B87F8A157C4BF5D5C6CA1AEAD613150C6EB1D6C23F6AF8A60D178F3BE6A8B7ED1BABF33BED0F30BFDE578C996D5EAC2J" TargetMode="External"/><Relationship Id="rId19" Type="http://schemas.openxmlformats.org/officeDocument/2006/relationships/hyperlink" Target="consultantplus://offline/ref=ECED9123820C70022F28B35DA55FFB048778792B04A469580C22447BF61500B93F5B390063ABC90ECA49FA28A4s2F4I" TargetMode="External"/><Relationship Id="rId31" Type="http://schemas.openxmlformats.org/officeDocument/2006/relationships/hyperlink" Target="consultantplus://offline/ref=ECED9123820C70022F28B35DA55FFB048775742904AE69580C22447BF61500B93F5B390063ABC90ECA49FA28A4s2F4I" TargetMode="External"/><Relationship Id="rId4" Type="http://schemas.openxmlformats.org/officeDocument/2006/relationships/webSettings" Target="webSettings.xml"/><Relationship Id="rId9" Type="http://schemas.openxmlformats.org/officeDocument/2006/relationships/hyperlink" Target="consultantplus://offline/ref=DBF547391B70A64C72D48B87F8A157C4BF50516FA4ABAD613150C6EB1D6C23F6AF8A60D178F3BE69827ED1BABF33BED0F30BFDE578C996D5EAC2J" TargetMode="External"/><Relationship Id="rId14" Type="http://schemas.openxmlformats.org/officeDocument/2006/relationships/hyperlink" Target="consultantplus://offline/ref=ECED9123820C70022F28B35DA55FFB048778792B04A469580C22447BF61500B92D5B610C63ACD60EC45CAC79E27398B329BB5960E4FD92B4s0F8I" TargetMode="External"/><Relationship Id="rId22" Type="http://schemas.openxmlformats.org/officeDocument/2006/relationships/hyperlink" Target="consultantplus://offline/ref=ECED9123820C70022F28B35DA55FFB048775752906AF69580C22447BF61500B92D5B610C63ACD40BCE5CAC79E27398B329BB5960E4FD92B4s0F8I" TargetMode="External"/><Relationship Id="rId27" Type="http://schemas.openxmlformats.org/officeDocument/2006/relationships/hyperlink" Target="consultantplus://offline/ref=ECED9123820C70022F28B35DA55FFB048775752906A769580C22447BF61500B93F5B390063ABC90ECA49FA28A4s2F4I" TargetMode="External"/><Relationship Id="rId30" Type="http://schemas.openxmlformats.org/officeDocument/2006/relationships/hyperlink" Target="consultantplus://offline/ref=ECED9123820C70022F28B35DA55FFB048775742904AE69580C22447BF61500B93F5B390063ABC90ECA49FA28A4s2F4I" TargetMode="External"/><Relationship Id="rId35" Type="http://schemas.openxmlformats.org/officeDocument/2006/relationships/hyperlink" Target="consultantplus://offline/ref=71BD39163DC33376F3619EB403CDFE8F278517407565EBD2B44B37F74201A98C0A134B5239F562317565A38BE112C8D84E496C884B413C73R7e8I" TargetMode="External"/><Relationship Id="rId8" Type="http://schemas.openxmlformats.org/officeDocument/2006/relationships/hyperlink" Target="consultantplus://offline/ref=ECED9123820C70022F28B35DA55FFB04807D782605A569580C22447BF61500B93F5B390063ABC90ECA49FA28A4s2F4I" TargetMode="External"/><Relationship Id="rId3" Type="http://schemas.openxmlformats.org/officeDocument/2006/relationships/settings" Target="settings.xml"/><Relationship Id="rId12" Type="http://schemas.openxmlformats.org/officeDocument/2006/relationships/hyperlink" Target="consultantplus://offline/ref=ECED9123820C70022F28B35DA55FFB048778792B04A469580C22447BF61500B92D5B610C63ACD706C45CAC79E27398B329BB5960E4FD92B4s0F8I" TargetMode="External"/><Relationship Id="rId17" Type="http://schemas.openxmlformats.org/officeDocument/2006/relationships/hyperlink" Target="consultantplus://offline/ref=B45ACC002AB15B32F532123D04B0A8C46D999C88E0819DF556637D4B8EA50AD209893F1DCCA397C84E1DCF704CG8p3I" TargetMode="External"/><Relationship Id="rId25" Type="http://schemas.openxmlformats.org/officeDocument/2006/relationships/hyperlink" Target="consultantplus://offline/ref=ECED9123820C70022F28B35DA55FFB04807D7B2C04AE69580C22447BF61500B93F5B390063ABC90ECA49FA28A4s2F4I" TargetMode="External"/><Relationship Id="rId33" Type="http://schemas.openxmlformats.org/officeDocument/2006/relationships/hyperlink" Target="consultantplus://offline/ref=ECED9123820C70022F28B35DA55FFB048778792B04A469580C22447BF61500B92D5B610C63ACD70CCC5CAC79E27398B329BB5960E4FD92B4s0F8I" TargetMode="External"/><Relationship Id="rId38" Type="http://schemas.openxmlformats.org/officeDocument/2006/relationships/hyperlink" Target="consultantplus://offline/ref=71BD39163DC33376F3619EB403CDFE8F278517407565EBD2B44B37F74201A98C0A134B5239F5623F7E65A38BE112C8D84E496C884B413C73R7e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13285</Words>
  <Characters>75729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2022-10-31T08:09:00Z</cp:lastPrinted>
  <dcterms:created xsi:type="dcterms:W3CDTF">2022-10-31T08:08:00Z</dcterms:created>
  <dcterms:modified xsi:type="dcterms:W3CDTF">2022-10-31T08:14:00Z</dcterms:modified>
</cp:coreProperties>
</file>