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32F7" w14:textId="59C204BD" w:rsidR="00501C61" w:rsidRPr="00BE4F2B" w:rsidRDefault="00787AAB" w:rsidP="00AE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2B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городского округа </w:t>
      </w:r>
      <w:r w:rsidR="007621AC" w:rsidRPr="00BE4F2B">
        <w:rPr>
          <w:rFonts w:ascii="Times New Roman" w:hAnsi="Times New Roman" w:cs="Times New Roman"/>
          <w:b/>
          <w:sz w:val="28"/>
          <w:szCs w:val="28"/>
        </w:rPr>
        <w:t xml:space="preserve">город Фокино </w:t>
      </w:r>
      <w:r w:rsidR="00083947" w:rsidRPr="00BE4F2B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BE4F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082A" w:rsidRPr="00BE4F2B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62B72" w:rsidRPr="00BE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AB" w:rsidRPr="00BE4F2B">
        <w:rPr>
          <w:rFonts w:ascii="Times New Roman" w:hAnsi="Times New Roman" w:cs="Times New Roman"/>
          <w:b/>
          <w:sz w:val="28"/>
          <w:szCs w:val="28"/>
        </w:rPr>
        <w:t>202</w:t>
      </w:r>
      <w:r w:rsidR="003D082A" w:rsidRPr="00BE4F2B">
        <w:rPr>
          <w:rFonts w:ascii="Times New Roman" w:hAnsi="Times New Roman" w:cs="Times New Roman"/>
          <w:b/>
          <w:sz w:val="28"/>
          <w:szCs w:val="28"/>
        </w:rPr>
        <w:t>3</w:t>
      </w:r>
      <w:r w:rsidRPr="00BE4F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D1EC5F" w14:textId="10154C19" w:rsidR="00787AAB" w:rsidRPr="00BE4F2B" w:rsidRDefault="00787AAB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F2B">
        <w:rPr>
          <w:rFonts w:ascii="Times New Roman" w:hAnsi="Times New Roman" w:cs="Times New Roman"/>
          <w:sz w:val="28"/>
          <w:szCs w:val="28"/>
        </w:rPr>
        <w:t>В соответствии с п.6 с</w:t>
      </w:r>
      <w:r w:rsidR="00F15428" w:rsidRPr="00BE4F2B">
        <w:rPr>
          <w:rFonts w:ascii="Times New Roman" w:hAnsi="Times New Roman" w:cs="Times New Roman"/>
          <w:sz w:val="28"/>
          <w:szCs w:val="28"/>
        </w:rPr>
        <w:t>т.52 Закона РФ</w:t>
      </w:r>
      <w:r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9C061A" w:rsidRPr="00BE4F2B">
        <w:rPr>
          <w:rFonts w:ascii="Times New Roman" w:hAnsi="Times New Roman" w:cs="Times New Roman"/>
          <w:sz w:val="28"/>
          <w:szCs w:val="28"/>
        </w:rPr>
        <w:t>«</w:t>
      </w:r>
      <w:r w:rsidRPr="00BE4F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0E12CF" w:rsidRPr="00BE4F2B">
        <w:rPr>
          <w:rFonts w:ascii="Times New Roman" w:hAnsi="Times New Roman" w:cs="Times New Roman"/>
          <w:sz w:val="28"/>
          <w:szCs w:val="28"/>
        </w:rPr>
        <w:t>Ф</w:t>
      </w:r>
      <w:r w:rsidR="009C061A" w:rsidRPr="00BE4F2B">
        <w:rPr>
          <w:rFonts w:ascii="Times New Roman" w:hAnsi="Times New Roman" w:cs="Times New Roman"/>
          <w:sz w:val="28"/>
          <w:szCs w:val="28"/>
        </w:rPr>
        <w:t>»</w:t>
      </w:r>
      <w:r w:rsidR="000E12CF" w:rsidRPr="00BE4F2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167A" w:rsidRPr="00BE4F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061A" w:rsidRPr="00BE4F2B">
        <w:rPr>
          <w:rFonts w:ascii="Times New Roman" w:hAnsi="Times New Roman" w:cs="Times New Roman"/>
          <w:sz w:val="28"/>
          <w:szCs w:val="28"/>
        </w:rPr>
        <w:t>№</w:t>
      </w:r>
      <w:r w:rsidR="000E12CF" w:rsidRPr="00BE4F2B">
        <w:rPr>
          <w:rFonts w:ascii="Times New Roman" w:hAnsi="Times New Roman" w:cs="Times New Roman"/>
          <w:sz w:val="28"/>
          <w:szCs w:val="28"/>
        </w:rPr>
        <w:t xml:space="preserve"> 131-ФЗ, </w:t>
      </w:r>
      <w:r w:rsidRPr="00BE4F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621AC" w:rsidRPr="00BE4F2B">
        <w:rPr>
          <w:rFonts w:ascii="Times New Roman" w:hAnsi="Times New Roman" w:cs="Times New Roman"/>
          <w:sz w:val="28"/>
          <w:szCs w:val="28"/>
        </w:rPr>
        <w:t>Фокино</w:t>
      </w:r>
      <w:r w:rsidRPr="00BE4F2B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3D082A" w:rsidRPr="00BE4F2B">
        <w:rPr>
          <w:rFonts w:ascii="Times New Roman" w:hAnsi="Times New Roman" w:cs="Times New Roman"/>
          <w:sz w:val="28"/>
          <w:szCs w:val="28"/>
        </w:rPr>
        <w:t>от 16 декабря 2022 г. N 654-П</w:t>
      </w:r>
      <w:r w:rsidR="00F15428" w:rsidRPr="00BE4F2B">
        <w:rPr>
          <w:rFonts w:ascii="Times New Roman" w:hAnsi="Times New Roman" w:cs="Times New Roman"/>
          <w:sz w:val="28"/>
          <w:szCs w:val="28"/>
        </w:rPr>
        <w:t xml:space="preserve"> «</w:t>
      </w:r>
      <w:r w:rsidR="00B97434" w:rsidRPr="00BE4F2B">
        <w:rPr>
          <w:rFonts w:ascii="Times New Roman" w:hAnsi="Times New Roman" w:cs="Times New Roman"/>
          <w:sz w:val="28"/>
          <w:szCs w:val="28"/>
        </w:rPr>
        <w:t xml:space="preserve">О </w:t>
      </w:r>
      <w:r w:rsidR="009C061A" w:rsidRPr="00BE4F2B">
        <w:rPr>
          <w:rFonts w:ascii="Times New Roman" w:hAnsi="Times New Roman" w:cs="Times New Roman"/>
          <w:sz w:val="28"/>
          <w:szCs w:val="28"/>
        </w:rPr>
        <w:t>м</w:t>
      </w:r>
      <w:r w:rsidR="00B97434" w:rsidRPr="00BE4F2B">
        <w:rPr>
          <w:rFonts w:ascii="Times New Roman" w:hAnsi="Times New Roman" w:cs="Times New Roman"/>
          <w:sz w:val="28"/>
          <w:szCs w:val="28"/>
        </w:rPr>
        <w:t xml:space="preserve">ерах по </w:t>
      </w:r>
      <w:r w:rsidR="009910C3" w:rsidRPr="00BE4F2B">
        <w:rPr>
          <w:rFonts w:ascii="Times New Roman" w:hAnsi="Times New Roman" w:cs="Times New Roman"/>
          <w:sz w:val="28"/>
          <w:szCs w:val="28"/>
        </w:rPr>
        <w:t>обеспечению исполнения бюджета</w:t>
      </w:r>
      <w:r w:rsidR="007621AC" w:rsidRPr="00BE4F2B">
        <w:rPr>
          <w:rFonts w:ascii="Times New Roman" w:hAnsi="Times New Roman" w:cs="Times New Roman"/>
          <w:sz w:val="28"/>
          <w:szCs w:val="28"/>
        </w:rPr>
        <w:t xml:space="preserve"> городского округа город Фокино Брянской области</w:t>
      </w:r>
      <w:r w:rsidR="00F15428" w:rsidRPr="00BE4F2B">
        <w:rPr>
          <w:rFonts w:ascii="Times New Roman" w:hAnsi="Times New Roman" w:cs="Times New Roman"/>
          <w:sz w:val="28"/>
          <w:szCs w:val="28"/>
        </w:rPr>
        <w:t xml:space="preserve">» </w:t>
      </w:r>
      <w:r w:rsidRPr="00BE4F2B">
        <w:rPr>
          <w:rFonts w:ascii="Times New Roman" w:hAnsi="Times New Roman" w:cs="Times New Roman"/>
          <w:sz w:val="28"/>
          <w:szCs w:val="28"/>
        </w:rPr>
        <w:t>сообщаем о ходе исполнения бюджета городского округа</w:t>
      </w:r>
      <w:r w:rsidR="00733AB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7621AC" w:rsidRPr="00BE4F2B">
        <w:rPr>
          <w:rFonts w:ascii="Times New Roman" w:hAnsi="Times New Roman" w:cs="Times New Roman"/>
          <w:sz w:val="28"/>
          <w:szCs w:val="28"/>
        </w:rPr>
        <w:t xml:space="preserve">город Фокино </w:t>
      </w:r>
      <w:r w:rsidR="00733AB5" w:rsidRPr="00BE4F2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E4F2B">
        <w:rPr>
          <w:rFonts w:ascii="Times New Roman" w:hAnsi="Times New Roman" w:cs="Times New Roman"/>
          <w:sz w:val="28"/>
          <w:szCs w:val="28"/>
        </w:rPr>
        <w:t xml:space="preserve"> за </w:t>
      </w:r>
      <w:r w:rsidR="003D082A" w:rsidRPr="00BE4F2B">
        <w:rPr>
          <w:rFonts w:ascii="Times New Roman" w:hAnsi="Times New Roman" w:cs="Times New Roman"/>
          <w:sz w:val="28"/>
          <w:szCs w:val="28"/>
        </w:rPr>
        <w:t>первый квартал</w:t>
      </w:r>
      <w:proofErr w:type="gramEnd"/>
      <w:r w:rsidR="006A16AB" w:rsidRPr="00BE4F2B">
        <w:rPr>
          <w:rFonts w:ascii="Times New Roman" w:hAnsi="Times New Roman" w:cs="Times New Roman"/>
          <w:sz w:val="28"/>
          <w:szCs w:val="28"/>
        </w:rPr>
        <w:t xml:space="preserve"> 202</w:t>
      </w:r>
      <w:r w:rsidR="003D082A" w:rsidRPr="00BE4F2B">
        <w:rPr>
          <w:rFonts w:ascii="Times New Roman" w:hAnsi="Times New Roman" w:cs="Times New Roman"/>
          <w:sz w:val="28"/>
          <w:szCs w:val="28"/>
        </w:rPr>
        <w:t>3</w:t>
      </w:r>
      <w:r w:rsidRPr="00BE4F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E65CCA8" w14:textId="6920EA30" w:rsidR="00674A11" w:rsidRPr="00BE4F2B" w:rsidRDefault="00674A11" w:rsidP="00674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 xml:space="preserve">За </w:t>
      </w:r>
      <w:r w:rsidR="003D082A" w:rsidRPr="00BE4F2B">
        <w:rPr>
          <w:rFonts w:ascii="Times New Roman" w:hAnsi="Times New Roman" w:cs="Times New Roman"/>
          <w:sz w:val="28"/>
          <w:szCs w:val="28"/>
        </w:rPr>
        <w:t>первый квартал</w:t>
      </w:r>
      <w:r w:rsidR="006F51FB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852AF9" w:rsidRPr="00BE4F2B">
        <w:rPr>
          <w:rFonts w:ascii="Times New Roman" w:hAnsi="Times New Roman" w:cs="Times New Roman"/>
          <w:sz w:val="28"/>
          <w:szCs w:val="28"/>
        </w:rPr>
        <w:t>202</w:t>
      </w:r>
      <w:r w:rsidR="003D082A" w:rsidRPr="00BE4F2B">
        <w:rPr>
          <w:rFonts w:ascii="Times New Roman" w:hAnsi="Times New Roman" w:cs="Times New Roman"/>
          <w:sz w:val="28"/>
          <w:szCs w:val="28"/>
        </w:rPr>
        <w:t>3</w:t>
      </w:r>
      <w:r w:rsidRPr="00BE4F2B">
        <w:rPr>
          <w:rFonts w:ascii="Times New Roman" w:hAnsi="Times New Roman" w:cs="Times New Roman"/>
          <w:sz w:val="28"/>
          <w:szCs w:val="28"/>
        </w:rPr>
        <w:t xml:space="preserve"> года доходная часть местного бюджета исполнена в сумме </w:t>
      </w:r>
      <w:r w:rsidR="00F82630" w:rsidRPr="00BE4F2B">
        <w:rPr>
          <w:rFonts w:ascii="Times New Roman" w:hAnsi="Times New Roman" w:cs="Times New Roman"/>
          <w:sz w:val="28"/>
          <w:szCs w:val="28"/>
        </w:rPr>
        <w:t xml:space="preserve">56 714 801,18 </w:t>
      </w:r>
      <w:r w:rsidRPr="00BE4F2B">
        <w:rPr>
          <w:rFonts w:ascii="Times New Roman" w:hAnsi="Times New Roman" w:cs="Times New Roman"/>
          <w:sz w:val="28"/>
          <w:szCs w:val="28"/>
        </w:rPr>
        <w:t>руб</w:t>
      </w:r>
      <w:r w:rsidR="0001167A" w:rsidRPr="00BE4F2B">
        <w:rPr>
          <w:rFonts w:ascii="Times New Roman" w:hAnsi="Times New Roman" w:cs="Times New Roman"/>
          <w:sz w:val="28"/>
          <w:szCs w:val="28"/>
        </w:rPr>
        <w:t>.</w:t>
      </w:r>
      <w:r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F82630" w:rsidRPr="00BE4F2B">
        <w:rPr>
          <w:rFonts w:ascii="Times New Roman" w:hAnsi="Times New Roman" w:cs="Times New Roman"/>
          <w:sz w:val="28"/>
          <w:szCs w:val="28"/>
        </w:rPr>
        <w:t xml:space="preserve">5,89% </w:t>
      </w:r>
      <w:r w:rsidRPr="00BE4F2B">
        <w:rPr>
          <w:rFonts w:ascii="Times New Roman" w:hAnsi="Times New Roman" w:cs="Times New Roman"/>
          <w:sz w:val="28"/>
          <w:szCs w:val="28"/>
        </w:rPr>
        <w:t>к годовым бюджетным назначениям. Налоговые и неналоговые (собственные) доходы поступили в сумме</w:t>
      </w:r>
      <w:r w:rsidR="00FB5093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F82630" w:rsidRPr="00BE4F2B">
        <w:rPr>
          <w:rFonts w:ascii="Times New Roman" w:hAnsi="Times New Roman" w:cs="Times New Roman"/>
          <w:sz w:val="28"/>
          <w:szCs w:val="28"/>
        </w:rPr>
        <w:t xml:space="preserve">17 230 316,46 </w:t>
      </w:r>
      <w:r w:rsidR="005C0727" w:rsidRPr="00BE4F2B">
        <w:rPr>
          <w:rFonts w:ascii="Times New Roman" w:hAnsi="Times New Roman" w:cs="Times New Roman"/>
          <w:sz w:val="28"/>
          <w:szCs w:val="28"/>
        </w:rPr>
        <w:t>руб</w:t>
      </w:r>
      <w:r w:rsidR="0001167A" w:rsidRPr="00BE4F2B">
        <w:rPr>
          <w:rFonts w:ascii="Times New Roman" w:hAnsi="Times New Roman" w:cs="Times New Roman"/>
          <w:sz w:val="28"/>
          <w:szCs w:val="28"/>
        </w:rPr>
        <w:t>.</w:t>
      </w:r>
      <w:r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F82630" w:rsidRPr="00BE4F2B">
        <w:rPr>
          <w:rFonts w:ascii="Times New Roman" w:hAnsi="Times New Roman" w:cs="Times New Roman"/>
          <w:sz w:val="28"/>
          <w:szCs w:val="28"/>
        </w:rPr>
        <w:t>14,51%</w:t>
      </w:r>
      <w:r w:rsidR="0020500D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 xml:space="preserve">к годовым бюджетным назначениям. Поступление налоговых доходов составило </w:t>
      </w:r>
      <w:r w:rsidR="00F82630" w:rsidRPr="00BE4F2B">
        <w:rPr>
          <w:rFonts w:ascii="Times New Roman" w:hAnsi="Times New Roman" w:cs="Times New Roman"/>
          <w:sz w:val="28"/>
          <w:szCs w:val="28"/>
        </w:rPr>
        <w:t>15 758 903,33</w:t>
      </w:r>
      <w:r w:rsidR="00930A50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BE4F2B">
        <w:rPr>
          <w:rFonts w:ascii="Times New Roman" w:hAnsi="Times New Roman" w:cs="Times New Roman"/>
          <w:sz w:val="28"/>
          <w:szCs w:val="28"/>
        </w:rPr>
        <w:t>руб</w:t>
      </w:r>
      <w:r w:rsidR="0001167A" w:rsidRPr="00BE4F2B">
        <w:rPr>
          <w:rFonts w:ascii="Times New Roman" w:hAnsi="Times New Roman" w:cs="Times New Roman"/>
          <w:sz w:val="28"/>
          <w:szCs w:val="28"/>
        </w:rPr>
        <w:t>.</w:t>
      </w:r>
      <w:r w:rsidRPr="00BE4F2B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BE4F2B" w:rsidRPr="00BE4F2B">
        <w:rPr>
          <w:rFonts w:ascii="Times New Roman" w:hAnsi="Times New Roman" w:cs="Times New Roman"/>
          <w:sz w:val="28"/>
          <w:szCs w:val="28"/>
        </w:rPr>
        <w:t>91,5</w:t>
      </w:r>
      <w:r w:rsidRPr="00BE4F2B">
        <w:rPr>
          <w:rFonts w:ascii="Times New Roman" w:hAnsi="Times New Roman" w:cs="Times New Roman"/>
          <w:sz w:val="28"/>
          <w:szCs w:val="28"/>
        </w:rPr>
        <w:t xml:space="preserve">%. Поступление неналоговых доходов составило </w:t>
      </w:r>
      <w:r w:rsidR="00F82630" w:rsidRPr="00BE4F2B">
        <w:rPr>
          <w:rFonts w:ascii="Times New Roman" w:hAnsi="Times New Roman" w:cs="Times New Roman"/>
          <w:sz w:val="28"/>
          <w:szCs w:val="28"/>
        </w:rPr>
        <w:t>1 471 413,13</w:t>
      </w:r>
      <w:r w:rsidR="0001167A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BE4F2B">
        <w:rPr>
          <w:rFonts w:ascii="Times New Roman" w:hAnsi="Times New Roman" w:cs="Times New Roman"/>
          <w:sz w:val="28"/>
          <w:szCs w:val="28"/>
        </w:rPr>
        <w:t>руб</w:t>
      </w:r>
      <w:r w:rsidR="0001167A" w:rsidRPr="00BE4F2B">
        <w:rPr>
          <w:rFonts w:ascii="Times New Roman" w:hAnsi="Times New Roman" w:cs="Times New Roman"/>
          <w:sz w:val="28"/>
          <w:szCs w:val="28"/>
        </w:rPr>
        <w:t>.</w:t>
      </w:r>
      <w:r w:rsidRPr="00BE4F2B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BE4F2B" w:rsidRPr="00BE4F2B">
        <w:rPr>
          <w:rFonts w:ascii="Times New Roman" w:hAnsi="Times New Roman" w:cs="Times New Roman"/>
          <w:sz w:val="28"/>
          <w:szCs w:val="28"/>
        </w:rPr>
        <w:t>8,5</w:t>
      </w:r>
      <w:r w:rsidRPr="00BE4F2B">
        <w:rPr>
          <w:rFonts w:ascii="Times New Roman" w:hAnsi="Times New Roman" w:cs="Times New Roman"/>
          <w:sz w:val="28"/>
          <w:szCs w:val="28"/>
        </w:rPr>
        <w:t>%.</w:t>
      </w:r>
      <w:r w:rsidR="0020500D" w:rsidRPr="00BE4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2233" w14:textId="6A814739" w:rsidR="004709C5" w:rsidRPr="00BE4F2B" w:rsidRDefault="00B258DA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D082A" w:rsidRPr="00BE4F2B">
        <w:rPr>
          <w:rFonts w:ascii="Times New Roman" w:hAnsi="Times New Roman" w:cs="Times New Roman"/>
          <w:sz w:val="28"/>
          <w:szCs w:val="28"/>
        </w:rPr>
        <w:t>первый квартал</w:t>
      </w:r>
      <w:r w:rsidR="0020500D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082A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500D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867C6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bookmarkStart w:id="0" w:name="_GoBack"/>
      <w:bookmarkEnd w:id="0"/>
      <w:r w:rsidR="007867C6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 безвозмездным поступлениям</w:t>
      </w:r>
      <w:r w:rsidR="007867C6" w:rsidRPr="00BE4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67C6" w:rsidRPr="00BE4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5E0CCB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E25439" w:rsidRPr="00BE4F2B">
        <w:rPr>
          <w:rFonts w:ascii="Times New Roman" w:hAnsi="Times New Roman" w:cs="Times New Roman"/>
          <w:sz w:val="28"/>
          <w:szCs w:val="28"/>
        </w:rPr>
        <w:t>39 484 484,72</w:t>
      </w:r>
      <w:r w:rsidR="00C35410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F954F4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E25439" w:rsidRPr="00BE4F2B">
        <w:rPr>
          <w:rFonts w:ascii="Times New Roman" w:hAnsi="Times New Roman" w:cs="Times New Roman"/>
          <w:sz w:val="28"/>
          <w:szCs w:val="28"/>
        </w:rPr>
        <w:t>4,67%</w:t>
      </w:r>
      <w:r w:rsidR="00C35410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F954F4" w:rsidRPr="00BE4F2B">
        <w:rPr>
          <w:rFonts w:ascii="Times New Roman" w:hAnsi="Times New Roman" w:cs="Times New Roman"/>
          <w:sz w:val="28"/>
          <w:szCs w:val="28"/>
        </w:rPr>
        <w:t>от уточненных бюджетных назначений. Основную долю безвозмездны</w:t>
      </w:r>
      <w:r w:rsidR="002E646D" w:rsidRPr="00BE4F2B">
        <w:rPr>
          <w:rFonts w:ascii="Times New Roman" w:hAnsi="Times New Roman" w:cs="Times New Roman"/>
          <w:sz w:val="28"/>
          <w:szCs w:val="28"/>
        </w:rPr>
        <w:t>х п</w:t>
      </w:r>
      <w:r w:rsidR="001339B7" w:rsidRPr="00BE4F2B">
        <w:rPr>
          <w:rFonts w:ascii="Times New Roman" w:hAnsi="Times New Roman" w:cs="Times New Roman"/>
          <w:sz w:val="28"/>
          <w:szCs w:val="28"/>
        </w:rPr>
        <w:t xml:space="preserve">оступлений занимают субвенции </w:t>
      </w:r>
      <w:r w:rsidR="00EB5498" w:rsidRPr="00BE4F2B">
        <w:rPr>
          <w:rFonts w:ascii="Times New Roman" w:hAnsi="Times New Roman" w:cs="Times New Roman"/>
          <w:sz w:val="28"/>
          <w:szCs w:val="28"/>
        </w:rPr>
        <w:sym w:font="Symbol" w:char="F02D"/>
      </w:r>
      <w:r w:rsidR="00C35410" w:rsidRPr="00BE4F2B">
        <w:t xml:space="preserve"> </w:t>
      </w:r>
      <w:r w:rsidR="00E25439" w:rsidRPr="00BE4F2B">
        <w:rPr>
          <w:rFonts w:ascii="Times New Roman" w:hAnsi="Times New Roman" w:cs="Times New Roman"/>
          <w:sz w:val="28"/>
          <w:szCs w:val="28"/>
        </w:rPr>
        <w:t>24 136 490,23 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591427" w:rsidRPr="00BE4F2B">
        <w:rPr>
          <w:rFonts w:ascii="Times New Roman" w:hAnsi="Times New Roman" w:cs="Times New Roman"/>
          <w:sz w:val="28"/>
          <w:szCs w:val="28"/>
        </w:rPr>
        <w:t xml:space="preserve">, </w:t>
      </w:r>
      <w:r w:rsidR="00EB5498" w:rsidRPr="00BE4F2B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B5498" w:rsidRPr="00BE4F2B">
        <w:rPr>
          <w:rFonts w:ascii="Times New Roman" w:hAnsi="Times New Roman" w:cs="Times New Roman"/>
          <w:sz w:val="28"/>
          <w:szCs w:val="28"/>
        </w:rPr>
        <w:sym w:font="Symbol" w:char="F02D"/>
      </w:r>
      <w:r w:rsidR="00EB5498" w:rsidRPr="00BE4F2B">
        <w:rPr>
          <w:rFonts w:ascii="Times New Roman" w:hAnsi="Times New Roman" w:cs="Times New Roman"/>
          <w:sz w:val="28"/>
          <w:szCs w:val="28"/>
        </w:rPr>
        <w:t xml:space="preserve"> 12 319 103,00  руб., </w:t>
      </w:r>
      <w:r w:rsidR="00852AF9" w:rsidRPr="00BE4F2B">
        <w:rPr>
          <w:rFonts w:ascii="Times New Roman" w:hAnsi="Times New Roman" w:cs="Times New Roman"/>
          <w:sz w:val="28"/>
          <w:szCs w:val="28"/>
        </w:rPr>
        <w:t>субсидии –</w:t>
      </w:r>
      <w:r w:rsidR="00C35410" w:rsidRPr="00BE4F2B">
        <w:t xml:space="preserve"> </w:t>
      </w:r>
      <w:r w:rsidR="00E25439" w:rsidRPr="00BE4F2B">
        <w:rPr>
          <w:rFonts w:ascii="Times New Roman" w:hAnsi="Times New Roman" w:cs="Times New Roman"/>
          <w:sz w:val="28"/>
          <w:szCs w:val="28"/>
        </w:rPr>
        <w:t>2 048 296,00</w:t>
      </w:r>
      <w:r w:rsidR="00813982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852AF9" w:rsidRPr="00BE4F2B">
        <w:rPr>
          <w:rFonts w:ascii="Times New Roman" w:hAnsi="Times New Roman" w:cs="Times New Roman"/>
          <w:sz w:val="28"/>
          <w:szCs w:val="28"/>
        </w:rPr>
        <w:t xml:space="preserve">руб., </w:t>
      </w:r>
      <w:r w:rsidR="00CD046E" w:rsidRPr="00BE4F2B">
        <w:rPr>
          <w:rFonts w:ascii="Times New Roman" w:hAnsi="Times New Roman" w:cs="Times New Roman"/>
          <w:sz w:val="28"/>
          <w:szCs w:val="28"/>
        </w:rPr>
        <w:t>иные межбюджетные трансферты –</w:t>
      </w:r>
      <w:r w:rsidR="00C35410" w:rsidRPr="00BE4F2B">
        <w:t xml:space="preserve"> </w:t>
      </w:r>
      <w:r w:rsidR="00E25439" w:rsidRPr="00BE4F2B">
        <w:rPr>
          <w:rFonts w:ascii="Times New Roman" w:hAnsi="Times New Roman" w:cs="Times New Roman"/>
          <w:sz w:val="28"/>
          <w:szCs w:val="28"/>
        </w:rPr>
        <w:t xml:space="preserve">974 526,00 </w:t>
      </w:r>
      <w:r w:rsidR="00CD046E" w:rsidRPr="00BE4F2B">
        <w:rPr>
          <w:rFonts w:ascii="Times New Roman" w:hAnsi="Times New Roman" w:cs="Times New Roman"/>
          <w:sz w:val="28"/>
          <w:szCs w:val="28"/>
        </w:rPr>
        <w:t>руб</w:t>
      </w:r>
      <w:r w:rsidR="003F714B" w:rsidRPr="00BE4F2B">
        <w:rPr>
          <w:rFonts w:ascii="Times New Roman" w:hAnsi="Times New Roman" w:cs="Times New Roman"/>
          <w:sz w:val="28"/>
          <w:szCs w:val="28"/>
        </w:rPr>
        <w:t>.</w:t>
      </w:r>
      <w:r w:rsidR="00EB5498" w:rsidRPr="00BE4F2B">
        <w:t xml:space="preserve">, </w:t>
      </w:r>
      <w:r w:rsidR="00EB5498" w:rsidRPr="00BE4F2B">
        <w:rPr>
          <w:rFonts w:ascii="Times New Roman" w:hAnsi="Times New Roman" w:cs="Times New Roman"/>
          <w:sz w:val="28"/>
          <w:szCs w:val="28"/>
        </w:rPr>
        <w:t>прочие безвозмездные поступления –  6 069,49 руб.</w:t>
      </w:r>
    </w:p>
    <w:p w14:paraId="6651B7D8" w14:textId="305E506D" w:rsidR="00F954F4" w:rsidRPr="00BE4F2B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Расхо</w:t>
      </w:r>
      <w:r w:rsidR="00F81D58" w:rsidRPr="00BE4F2B">
        <w:rPr>
          <w:rFonts w:ascii="Times New Roman" w:hAnsi="Times New Roman" w:cs="Times New Roman"/>
          <w:sz w:val="28"/>
          <w:szCs w:val="28"/>
        </w:rPr>
        <w:t>д</w:t>
      </w:r>
      <w:r w:rsidR="006656A1" w:rsidRPr="00BE4F2B">
        <w:rPr>
          <w:rFonts w:ascii="Times New Roman" w:hAnsi="Times New Roman" w:cs="Times New Roman"/>
          <w:sz w:val="28"/>
          <w:szCs w:val="28"/>
        </w:rPr>
        <w:t>ная ча</w:t>
      </w:r>
      <w:r w:rsidR="0097782F" w:rsidRPr="00BE4F2B">
        <w:rPr>
          <w:rFonts w:ascii="Times New Roman" w:hAnsi="Times New Roman" w:cs="Times New Roman"/>
          <w:sz w:val="28"/>
          <w:szCs w:val="28"/>
        </w:rPr>
        <w:t>с</w:t>
      </w:r>
      <w:r w:rsidR="00D5524D" w:rsidRPr="00BE4F2B">
        <w:rPr>
          <w:rFonts w:ascii="Times New Roman" w:hAnsi="Times New Roman" w:cs="Times New Roman"/>
          <w:sz w:val="28"/>
          <w:szCs w:val="28"/>
        </w:rPr>
        <w:t xml:space="preserve">ть местного бюджета за </w:t>
      </w:r>
      <w:r w:rsidR="003D082A" w:rsidRPr="00BE4F2B">
        <w:rPr>
          <w:rFonts w:ascii="Times New Roman" w:hAnsi="Times New Roman" w:cs="Times New Roman"/>
          <w:sz w:val="28"/>
          <w:szCs w:val="28"/>
        </w:rPr>
        <w:t>первый квартал</w:t>
      </w:r>
      <w:r w:rsidR="00C35410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B6204D" w:rsidRPr="00BE4F2B">
        <w:rPr>
          <w:rFonts w:ascii="Times New Roman" w:hAnsi="Times New Roman" w:cs="Times New Roman"/>
          <w:sz w:val="28"/>
          <w:szCs w:val="28"/>
        </w:rPr>
        <w:t>202</w:t>
      </w:r>
      <w:r w:rsidR="003D082A" w:rsidRPr="00BE4F2B">
        <w:rPr>
          <w:rFonts w:ascii="Times New Roman" w:hAnsi="Times New Roman" w:cs="Times New Roman"/>
          <w:sz w:val="28"/>
          <w:szCs w:val="28"/>
        </w:rPr>
        <w:t>3</w:t>
      </w:r>
      <w:r w:rsidRPr="00BE4F2B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3D082A" w:rsidRPr="00BE4F2B">
        <w:rPr>
          <w:rFonts w:ascii="Times New Roman" w:hAnsi="Times New Roman" w:cs="Times New Roman"/>
          <w:sz w:val="28"/>
          <w:szCs w:val="28"/>
        </w:rPr>
        <w:t>60 016 720,85</w:t>
      </w:r>
      <w:r w:rsidR="0042068B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Pr="00BE4F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D082A" w:rsidRPr="00BE4F2B">
        <w:rPr>
          <w:rFonts w:ascii="Times New Roman" w:hAnsi="Times New Roman" w:cs="Times New Roman"/>
          <w:sz w:val="28"/>
          <w:szCs w:val="28"/>
        </w:rPr>
        <w:t>5,97</w:t>
      </w:r>
      <w:r w:rsidRPr="00BE4F2B">
        <w:rPr>
          <w:rFonts w:ascii="Times New Roman" w:hAnsi="Times New Roman" w:cs="Times New Roman"/>
          <w:sz w:val="28"/>
          <w:szCs w:val="28"/>
        </w:rPr>
        <w:t>% к уточн</w:t>
      </w:r>
      <w:r w:rsidR="0057342A" w:rsidRPr="00BE4F2B">
        <w:rPr>
          <w:rFonts w:ascii="Times New Roman" w:hAnsi="Times New Roman" w:cs="Times New Roman"/>
          <w:sz w:val="28"/>
          <w:szCs w:val="28"/>
        </w:rPr>
        <w:t>ё</w:t>
      </w:r>
      <w:r w:rsidRPr="00BE4F2B">
        <w:rPr>
          <w:rFonts w:ascii="Times New Roman" w:hAnsi="Times New Roman" w:cs="Times New Roman"/>
          <w:sz w:val="28"/>
          <w:szCs w:val="28"/>
        </w:rPr>
        <w:t>нным годовым бюджетным назначениям. Исполнение по расходам составило:</w:t>
      </w:r>
    </w:p>
    <w:p w14:paraId="6806D7F2" w14:textId="1DFBED40" w:rsidR="00F954F4" w:rsidRPr="00BE4F2B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«Общегосударственные вопросы» -</w:t>
      </w:r>
      <w:r w:rsidR="001C2309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5 296 728,20 </w:t>
      </w:r>
      <w:r w:rsidR="0042068B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Pr="00BE4F2B">
        <w:rPr>
          <w:rFonts w:ascii="Times New Roman" w:hAnsi="Times New Roman" w:cs="Times New Roman"/>
          <w:sz w:val="28"/>
          <w:szCs w:val="28"/>
        </w:rPr>
        <w:t xml:space="preserve"> или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744EE6" w:rsidRPr="00BE4F2B">
        <w:rPr>
          <w:rFonts w:ascii="Times New Roman" w:hAnsi="Times New Roman" w:cs="Times New Roman"/>
          <w:sz w:val="28"/>
          <w:szCs w:val="28"/>
        </w:rPr>
        <w:t>18,17</w:t>
      </w:r>
      <w:r w:rsidRPr="00BE4F2B">
        <w:rPr>
          <w:rFonts w:ascii="Times New Roman" w:hAnsi="Times New Roman" w:cs="Times New Roman"/>
          <w:sz w:val="28"/>
          <w:szCs w:val="28"/>
        </w:rPr>
        <w:t xml:space="preserve"> % от годовых назначений (доля в общем объеме расходов -</w:t>
      </w:r>
      <w:r w:rsidR="00744EE6" w:rsidRPr="00BE4F2B">
        <w:rPr>
          <w:rFonts w:ascii="Times New Roman" w:hAnsi="Times New Roman" w:cs="Times New Roman"/>
          <w:sz w:val="28"/>
          <w:szCs w:val="28"/>
        </w:rPr>
        <w:t>8,8</w:t>
      </w:r>
      <w:r w:rsidRPr="00BE4F2B">
        <w:rPr>
          <w:rFonts w:ascii="Times New Roman" w:hAnsi="Times New Roman" w:cs="Times New Roman"/>
          <w:sz w:val="28"/>
          <w:szCs w:val="28"/>
        </w:rPr>
        <w:t>%);</w:t>
      </w:r>
    </w:p>
    <w:p w14:paraId="69975021" w14:textId="36028FA9" w:rsidR="00F954F4" w:rsidRPr="00BE4F2B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«Национальная оборона» -</w:t>
      </w:r>
      <w:r w:rsidR="001C2309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92 444,70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16,08</w:t>
      </w:r>
      <w:r w:rsidRPr="00BE4F2B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C640C8" w:rsidRPr="00BE4F2B">
        <w:rPr>
          <w:rFonts w:ascii="Times New Roman" w:hAnsi="Times New Roman" w:cs="Times New Roman"/>
          <w:sz w:val="28"/>
          <w:szCs w:val="28"/>
        </w:rPr>
        <w:t>0,</w:t>
      </w:r>
      <w:r w:rsidR="00744EE6" w:rsidRPr="00BE4F2B">
        <w:rPr>
          <w:rFonts w:ascii="Times New Roman" w:hAnsi="Times New Roman" w:cs="Times New Roman"/>
          <w:sz w:val="28"/>
          <w:szCs w:val="28"/>
        </w:rPr>
        <w:t>2</w:t>
      </w:r>
      <w:r w:rsidRPr="00BE4F2B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CE9ED6F" w14:textId="6C5E1773" w:rsidR="00DE63E9" w:rsidRPr="00BE4F2B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</w:t>
      </w:r>
      <w:r w:rsidR="00DE63E9" w:rsidRPr="00BE4F2B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деятельность»- </w:t>
      </w:r>
      <w:r w:rsidR="00744EE6" w:rsidRPr="00BE4F2B">
        <w:rPr>
          <w:rFonts w:ascii="Times New Roman" w:hAnsi="Times New Roman" w:cs="Times New Roman"/>
          <w:sz w:val="28"/>
          <w:szCs w:val="28"/>
        </w:rPr>
        <w:t>550 943,95</w:t>
      </w:r>
      <w:r w:rsidR="004E058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17,23</w:t>
      </w:r>
      <w:r w:rsidR="00DE63E9" w:rsidRPr="00BE4F2B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DB01A3" w:rsidRPr="00BE4F2B">
        <w:rPr>
          <w:rFonts w:ascii="Times New Roman" w:hAnsi="Times New Roman" w:cs="Times New Roman"/>
          <w:sz w:val="28"/>
          <w:szCs w:val="28"/>
        </w:rPr>
        <w:t>0,</w:t>
      </w:r>
      <w:r w:rsidR="00744EE6" w:rsidRPr="00BE4F2B">
        <w:rPr>
          <w:rFonts w:ascii="Times New Roman" w:hAnsi="Times New Roman" w:cs="Times New Roman"/>
          <w:sz w:val="28"/>
          <w:szCs w:val="28"/>
        </w:rPr>
        <w:t>9</w:t>
      </w:r>
      <w:r w:rsidR="00DE63E9" w:rsidRPr="00BE4F2B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546A74B" w14:textId="42E4D414" w:rsidR="00D54827" w:rsidRPr="00BE4F2B" w:rsidRDefault="00F81D5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744EE6" w:rsidRPr="00BE4F2B">
        <w:rPr>
          <w:rFonts w:ascii="Times New Roman" w:hAnsi="Times New Roman" w:cs="Times New Roman"/>
          <w:sz w:val="28"/>
          <w:szCs w:val="28"/>
        </w:rPr>
        <w:t>577 651,00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0,09</w:t>
      </w:r>
      <w:r w:rsidR="00DE63E9" w:rsidRPr="00BE4F2B">
        <w:rPr>
          <w:rFonts w:ascii="Times New Roman" w:hAnsi="Times New Roman" w:cs="Times New Roman"/>
          <w:sz w:val="28"/>
          <w:szCs w:val="28"/>
        </w:rPr>
        <w:t>%</w:t>
      </w:r>
      <w:r w:rsidR="00D54827" w:rsidRPr="00BE4F2B">
        <w:rPr>
          <w:rFonts w:ascii="Times New Roman" w:hAnsi="Times New Roman" w:cs="Times New Roman"/>
          <w:sz w:val="28"/>
          <w:szCs w:val="28"/>
        </w:rPr>
        <w:t xml:space="preserve"> от годовых назначений (до</w:t>
      </w:r>
      <w:r w:rsidR="00D50674" w:rsidRPr="00BE4F2B">
        <w:rPr>
          <w:rFonts w:ascii="Times New Roman" w:hAnsi="Times New Roman" w:cs="Times New Roman"/>
          <w:sz w:val="28"/>
          <w:szCs w:val="28"/>
        </w:rPr>
        <w:t>ля в общем</w:t>
      </w:r>
      <w:r w:rsidR="000C69A3" w:rsidRPr="00BE4F2B">
        <w:rPr>
          <w:rFonts w:ascii="Times New Roman" w:hAnsi="Times New Roman" w:cs="Times New Roman"/>
          <w:sz w:val="28"/>
          <w:szCs w:val="28"/>
        </w:rPr>
        <w:t xml:space="preserve"> объеме расходов -</w:t>
      </w:r>
      <w:r w:rsidR="00744EE6" w:rsidRPr="00BE4F2B">
        <w:rPr>
          <w:rFonts w:ascii="Times New Roman" w:hAnsi="Times New Roman" w:cs="Times New Roman"/>
          <w:sz w:val="28"/>
          <w:szCs w:val="28"/>
        </w:rPr>
        <w:t>1,0</w:t>
      </w:r>
      <w:r w:rsidR="00C640C8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%);</w:t>
      </w:r>
    </w:p>
    <w:p w14:paraId="628CDEB5" w14:textId="2BDACFBB" w:rsidR="00D54827" w:rsidRPr="00BE4F2B" w:rsidRDefault="00D54827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lastRenderedPageBreak/>
        <w:t>«Жилищ</w:t>
      </w:r>
      <w:r w:rsidR="004319D7" w:rsidRPr="00BE4F2B">
        <w:rPr>
          <w:rFonts w:ascii="Times New Roman" w:hAnsi="Times New Roman" w:cs="Times New Roman"/>
          <w:sz w:val="28"/>
          <w:szCs w:val="28"/>
        </w:rPr>
        <w:t>но-</w:t>
      </w:r>
      <w:r w:rsidR="0097782F" w:rsidRPr="00BE4F2B">
        <w:rPr>
          <w:rFonts w:ascii="Times New Roman" w:hAnsi="Times New Roman" w:cs="Times New Roman"/>
          <w:sz w:val="28"/>
          <w:szCs w:val="28"/>
        </w:rPr>
        <w:t>коммунальное хозяйство» -</w:t>
      </w:r>
      <w:r w:rsidR="004E0585" w:rsidRPr="00BE4F2B">
        <w:t xml:space="preserve">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1 555 400,57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7,91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BE4F2B">
        <w:rPr>
          <w:rFonts w:ascii="Times New Roman" w:hAnsi="Times New Roman" w:cs="Times New Roman"/>
          <w:sz w:val="28"/>
          <w:szCs w:val="28"/>
        </w:rPr>
        <w:t xml:space="preserve">оля в общем </w:t>
      </w:r>
      <w:r w:rsidR="009B7928" w:rsidRPr="00BE4F2B">
        <w:rPr>
          <w:rFonts w:ascii="Times New Roman" w:hAnsi="Times New Roman" w:cs="Times New Roman"/>
          <w:sz w:val="28"/>
          <w:szCs w:val="28"/>
        </w:rPr>
        <w:t xml:space="preserve">объеме расходов – </w:t>
      </w:r>
      <w:r w:rsidR="00744EE6" w:rsidRPr="00BE4F2B">
        <w:rPr>
          <w:rFonts w:ascii="Times New Roman" w:hAnsi="Times New Roman" w:cs="Times New Roman"/>
          <w:sz w:val="28"/>
          <w:szCs w:val="28"/>
        </w:rPr>
        <w:t>2,6</w:t>
      </w:r>
      <w:r w:rsidRPr="00BE4F2B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1EA0280B" w14:textId="0E8D9211" w:rsidR="00744EE6" w:rsidRPr="00BE4F2B" w:rsidRDefault="00744EE6" w:rsidP="00744EE6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«Охрана окружающей среды» -</w:t>
      </w:r>
      <w:r w:rsidRPr="00BE4F2B"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>0,00 руб. или 0,00 % от годовых назначений (доля в общем объеме расходов – 0,0 %);</w:t>
      </w:r>
    </w:p>
    <w:p w14:paraId="5148A643" w14:textId="707F5E73" w:rsidR="00D54827" w:rsidRPr="00BE4F2B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</w:t>
      </w:r>
      <w:r w:rsidR="00D54827" w:rsidRPr="00BE4F2B">
        <w:rPr>
          <w:rFonts w:ascii="Times New Roman" w:hAnsi="Times New Roman" w:cs="Times New Roman"/>
          <w:sz w:val="28"/>
          <w:szCs w:val="28"/>
        </w:rPr>
        <w:t>Обр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азование» -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43 103 240,87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15,72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 от годовых назначений (до</w:t>
      </w:r>
      <w:r w:rsidR="009B7928" w:rsidRPr="00BE4F2B">
        <w:rPr>
          <w:rFonts w:ascii="Times New Roman" w:hAnsi="Times New Roman" w:cs="Times New Roman"/>
          <w:sz w:val="28"/>
          <w:szCs w:val="28"/>
        </w:rPr>
        <w:t xml:space="preserve">ля в общем объеме </w:t>
      </w:r>
      <w:r w:rsidR="000C69A3" w:rsidRPr="00BE4F2B">
        <w:rPr>
          <w:rFonts w:ascii="Times New Roman" w:hAnsi="Times New Roman" w:cs="Times New Roman"/>
          <w:sz w:val="28"/>
          <w:szCs w:val="28"/>
        </w:rPr>
        <w:t>расходов -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 71,8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%);</w:t>
      </w:r>
    </w:p>
    <w:p w14:paraId="6B1F3061" w14:textId="2C1DFFFA" w:rsidR="00D54827" w:rsidRPr="00BE4F2B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</w:t>
      </w:r>
      <w:r w:rsidR="00F81D58" w:rsidRPr="00BE4F2B">
        <w:rPr>
          <w:rFonts w:ascii="Times New Roman" w:hAnsi="Times New Roman" w:cs="Times New Roman"/>
          <w:sz w:val="28"/>
          <w:szCs w:val="28"/>
        </w:rPr>
        <w:t>Культура</w:t>
      </w:r>
      <w:r w:rsidR="009B7928" w:rsidRPr="00BE4F2B">
        <w:rPr>
          <w:rFonts w:ascii="Times New Roman" w:hAnsi="Times New Roman" w:cs="Times New Roman"/>
          <w:sz w:val="28"/>
          <w:szCs w:val="28"/>
        </w:rPr>
        <w:t>,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кинематография»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-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2 850 864,12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10,66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 от годовых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назначений (д</w:t>
      </w:r>
      <w:r w:rsidR="00D50674" w:rsidRPr="00BE4F2B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– </w:t>
      </w:r>
      <w:r w:rsidR="00744EE6" w:rsidRPr="00BE4F2B">
        <w:rPr>
          <w:rFonts w:ascii="Times New Roman" w:hAnsi="Times New Roman" w:cs="Times New Roman"/>
          <w:sz w:val="28"/>
          <w:szCs w:val="28"/>
        </w:rPr>
        <w:t>4,8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%);</w:t>
      </w:r>
    </w:p>
    <w:p w14:paraId="268FE37D" w14:textId="6565E0C6" w:rsidR="00D54827" w:rsidRPr="00BE4F2B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</w:t>
      </w:r>
      <w:r w:rsidR="00C15A16" w:rsidRPr="00BE4F2B"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BE4F2B">
        <w:rPr>
          <w:rFonts w:ascii="Times New Roman" w:hAnsi="Times New Roman" w:cs="Times New Roman"/>
          <w:sz w:val="28"/>
          <w:szCs w:val="28"/>
        </w:rPr>
        <w:t xml:space="preserve">-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2 104 107,84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C15A16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17,50%</w:t>
      </w:r>
      <w:r w:rsidR="00D54827" w:rsidRPr="00BE4F2B">
        <w:rPr>
          <w:rFonts w:ascii="Times New Roman" w:hAnsi="Times New Roman" w:cs="Times New Roman"/>
          <w:sz w:val="28"/>
          <w:szCs w:val="28"/>
        </w:rPr>
        <w:t xml:space="preserve"> от годовых назначений (д</w:t>
      </w:r>
      <w:r w:rsidR="00D50674" w:rsidRPr="00BE4F2B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– </w:t>
      </w:r>
      <w:r w:rsidR="00744EE6" w:rsidRPr="00BE4F2B">
        <w:rPr>
          <w:rFonts w:ascii="Times New Roman" w:hAnsi="Times New Roman" w:cs="Times New Roman"/>
          <w:sz w:val="28"/>
          <w:szCs w:val="28"/>
        </w:rPr>
        <w:t>3,5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%);</w:t>
      </w:r>
    </w:p>
    <w:p w14:paraId="7916FBC3" w14:textId="2E83ADB8" w:rsidR="00D54827" w:rsidRPr="00BE4F2B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</w:t>
      </w:r>
      <w:r w:rsidR="00C15A16" w:rsidRPr="00BE4F2B">
        <w:rPr>
          <w:rFonts w:ascii="Times New Roman" w:hAnsi="Times New Roman" w:cs="Times New Roman"/>
          <w:sz w:val="28"/>
          <w:szCs w:val="28"/>
        </w:rPr>
        <w:t>Физическая культура и спорт»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BE4F2B">
        <w:rPr>
          <w:rFonts w:ascii="Times New Roman" w:hAnsi="Times New Roman" w:cs="Times New Roman"/>
          <w:sz w:val="28"/>
          <w:szCs w:val="28"/>
        </w:rPr>
        <w:t xml:space="preserve">-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3 820 809,60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="0097782F"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20,09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BE4F2B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C0719C" w:rsidRPr="00BE4F2B">
        <w:rPr>
          <w:rFonts w:ascii="Times New Roman" w:hAnsi="Times New Roman" w:cs="Times New Roman"/>
          <w:sz w:val="28"/>
          <w:szCs w:val="28"/>
        </w:rPr>
        <w:t>–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744EE6" w:rsidRPr="00BE4F2B">
        <w:rPr>
          <w:rFonts w:ascii="Times New Roman" w:hAnsi="Times New Roman" w:cs="Times New Roman"/>
          <w:sz w:val="28"/>
          <w:szCs w:val="28"/>
        </w:rPr>
        <w:t>6,4</w:t>
      </w:r>
      <w:r w:rsidR="00F51B8F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BE4F2B">
        <w:rPr>
          <w:rFonts w:ascii="Times New Roman" w:hAnsi="Times New Roman" w:cs="Times New Roman"/>
          <w:sz w:val="28"/>
          <w:szCs w:val="28"/>
        </w:rPr>
        <w:t>%)</w:t>
      </w:r>
      <w:r w:rsidR="00131BC2" w:rsidRPr="00BE4F2B">
        <w:rPr>
          <w:rFonts w:ascii="Times New Roman" w:hAnsi="Times New Roman" w:cs="Times New Roman"/>
          <w:sz w:val="28"/>
          <w:szCs w:val="28"/>
        </w:rPr>
        <w:t>.</w:t>
      </w:r>
    </w:p>
    <w:p w14:paraId="58DF1276" w14:textId="057B33EF" w:rsidR="00EB1805" w:rsidRPr="00BE4F2B" w:rsidRDefault="00EB1805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 xml:space="preserve">«Средства массовой информации» - </w:t>
      </w:r>
      <w:r w:rsidR="00744EE6" w:rsidRPr="00BE4F2B">
        <w:rPr>
          <w:rFonts w:ascii="Times New Roman" w:hAnsi="Times New Roman" w:cs="Times New Roman"/>
          <w:sz w:val="28"/>
          <w:szCs w:val="28"/>
        </w:rPr>
        <w:t xml:space="preserve">64 530,00 </w:t>
      </w:r>
      <w:r w:rsidRPr="00BE4F2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14,07</w:t>
      </w:r>
      <w:r w:rsidRPr="00BE4F2B">
        <w:rPr>
          <w:rFonts w:ascii="Times New Roman" w:hAnsi="Times New Roman" w:cs="Times New Roman"/>
          <w:sz w:val="28"/>
          <w:szCs w:val="28"/>
        </w:rPr>
        <w:t xml:space="preserve"> % от годовых назначений (доля в общем объеме расходов – </w:t>
      </w:r>
      <w:r w:rsidR="00C0719C" w:rsidRPr="00BE4F2B">
        <w:rPr>
          <w:rFonts w:ascii="Times New Roman" w:hAnsi="Times New Roman" w:cs="Times New Roman"/>
          <w:sz w:val="28"/>
          <w:szCs w:val="28"/>
        </w:rPr>
        <w:t>0,1</w:t>
      </w:r>
      <w:r w:rsidRPr="00BE4F2B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01C56161" w14:textId="3DEF09C8" w:rsidR="00FF79B5" w:rsidRPr="00BE4F2B" w:rsidRDefault="003E52A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«Обслуживание государственного и муниципального долга»</w:t>
      </w:r>
      <w:r w:rsidR="00C0719C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 xml:space="preserve">- </w:t>
      </w:r>
      <w:r w:rsidR="00744EE6" w:rsidRPr="00BE4F2B">
        <w:rPr>
          <w:rFonts w:ascii="Times New Roman" w:hAnsi="Times New Roman" w:cs="Times New Roman"/>
          <w:sz w:val="28"/>
          <w:szCs w:val="28"/>
        </w:rPr>
        <w:t>0,00</w:t>
      </w:r>
      <w:r w:rsidR="004E058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C0719C" w:rsidRPr="00BE4F2B">
        <w:rPr>
          <w:rFonts w:ascii="Times New Roman" w:hAnsi="Times New Roman" w:cs="Times New Roman"/>
          <w:sz w:val="28"/>
          <w:szCs w:val="28"/>
        </w:rPr>
        <w:t>руб.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 xml:space="preserve">или </w:t>
      </w:r>
      <w:r w:rsidR="00744EE6" w:rsidRPr="00BE4F2B">
        <w:rPr>
          <w:rFonts w:ascii="Times New Roman" w:hAnsi="Times New Roman" w:cs="Times New Roman"/>
          <w:sz w:val="28"/>
          <w:szCs w:val="28"/>
        </w:rPr>
        <w:t>0,00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Pr="00BE4F2B">
        <w:rPr>
          <w:rFonts w:ascii="Times New Roman" w:hAnsi="Times New Roman" w:cs="Times New Roman"/>
          <w:sz w:val="28"/>
          <w:szCs w:val="28"/>
        </w:rPr>
        <w:t xml:space="preserve">% от годовых назначений </w:t>
      </w:r>
      <w:r w:rsidR="002858CB" w:rsidRPr="00BE4F2B">
        <w:rPr>
          <w:rFonts w:ascii="Times New Roman" w:hAnsi="Times New Roman" w:cs="Times New Roman"/>
          <w:sz w:val="28"/>
          <w:szCs w:val="28"/>
        </w:rPr>
        <w:t>(доля в общем расходе -</w:t>
      </w:r>
      <w:r w:rsidR="00EB1805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2858CB" w:rsidRPr="00BE4F2B">
        <w:rPr>
          <w:rFonts w:ascii="Times New Roman" w:hAnsi="Times New Roman" w:cs="Times New Roman"/>
          <w:sz w:val="28"/>
          <w:szCs w:val="28"/>
        </w:rPr>
        <w:t>0,</w:t>
      </w:r>
      <w:r w:rsidR="00744EE6" w:rsidRPr="00BE4F2B">
        <w:rPr>
          <w:rFonts w:ascii="Times New Roman" w:hAnsi="Times New Roman" w:cs="Times New Roman"/>
          <w:sz w:val="28"/>
          <w:szCs w:val="28"/>
        </w:rPr>
        <w:t>0</w:t>
      </w:r>
      <w:r w:rsidRPr="00BE4F2B">
        <w:rPr>
          <w:rFonts w:ascii="Times New Roman" w:hAnsi="Times New Roman" w:cs="Times New Roman"/>
          <w:sz w:val="28"/>
          <w:szCs w:val="28"/>
        </w:rPr>
        <w:t>%)</w:t>
      </w:r>
      <w:r w:rsidR="00D4308D" w:rsidRPr="00BE4F2B">
        <w:rPr>
          <w:rFonts w:ascii="Times New Roman" w:hAnsi="Times New Roman" w:cs="Times New Roman"/>
          <w:sz w:val="28"/>
          <w:szCs w:val="28"/>
        </w:rPr>
        <w:t>.</w:t>
      </w:r>
    </w:p>
    <w:p w14:paraId="0C356B55" w14:textId="72B74AED" w:rsidR="00F954F4" w:rsidRPr="00BE4F2B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Исполнение публичн</w:t>
      </w:r>
      <w:r w:rsidR="00744158" w:rsidRPr="00BE4F2B">
        <w:rPr>
          <w:rFonts w:ascii="Times New Roman" w:hAnsi="Times New Roman" w:cs="Times New Roman"/>
          <w:sz w:val="28"/>
          <w:szCs w:val="28"/>
        </w:rPr>
        <w:t>ых норма</w:t>
      </w:r>
      <w:r w:rsidR="00AE22EA" w:rsidRPr="00BE4F2B">
        <w:rPr>
          <w:rFonts w:ascii="Times New Roman" w:hAnsi="Times New Roman" w:cs="Times New Roman"/>
          <w:sz w:val="28"/>
          <w:szCs w:val="28"/>
        </w:rPr>
        <w:t>ти</w:t>
      </w:r>
      <w:r w:rsidR="00493C82" w:rsidRPr="00BE4F2B">
        <w:rPr>
          <w:rFonts w:ascii="Times New Roman" w:hAnsi="Times New Roman" w:cs="Times New Roman"/>
          <w:sz w:val="28"/>
          <w:szCs w:val="28"/>
        </w:rPr>
        <w:t xml:space="preserve">вных обязательств за </w:t>
      </w:r>
      <w:r w:rsidR="00744EE6" w:rsidRPr="00BE4F2B">
        <w:rPr>
          <w:rFonts w:ascii="Times New Roman" w:hAnsi="Times New Roman" w:cs="Times New Roman"/>
          <w:sz w:val="28"/>
          <w:szCs w:val="28"/>
        </w:rPr>
        <w:t>первый квартал</w:t>
      </w:r>
      <w:r w:rsidR="00A42D3D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493C82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DA621E" w:rsidRPr="00BE4F2B">
        <w:rPr>
          <w:rFonts w:ascii="Times New Roman" w:hAnsi="Times New Roman" w:cs="Times New Roman"/>
          <w:sz w:val="28"/>
          <w:szCs w:val="28"/>
        </w:rPr>
        <w:t>202</w:t>
      </w:r>
      <w:r w:rsidR="00744EE6" w:rsidRPr="00BE4F2B">
        <w:rPr>
          <w:rFonts w:ascii="Times New Roman" w:hAnsi="Times New Roman" w:cs="Times New Roman"/>
          <w:sz w:val="28"/>
          <w:szCs w:val="28"/>
        </w:rPr>
        <w:t>3</w:t>
      </w:r>
      <w:r w:rsidR="00744158" w:rsidRPr="00BE4F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4F2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44EE6" w:rsidRPr="00BE4F2B">
        <w:rPr>
          <w:rFonts w:ascii="Times New Roman" w:hAnsi="Times New Roman" w:cs="Times New Roman"/>
          <w:sz w:val="28"/>
          <w:szCs w:val="28"/>
        </w:rPr>
        <w:t>575 026,00</w:t>
      </w:r>
      <w:r w:rsidR="00F6263E" w:rsidRPr="00BE4F2B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E4F2B">
        <w:rPr>
          <w:rFonts w:ascii="Times New Roman" w:hAnsi="Times New Roman" w:cs="Times New Roman"/>
          <w:sz w:val="28"/>
          <w:szCs w:val="28"/>
        </w:rPr>
        <w:t>руб.</w:t>
      </w:r>
      <w:r w:rsidRPr="00BE4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600F93" w:rsidRPr="00BE4F2B">
        <w:rPr>
          <w:rFonts w:ascii="Times New Roman" w:hAnsi="Times New Roman" w:cs="Times New Roman"/>
          <w:sz w:val="28"/>
          <w:szCs w:val="28"/>
        </w:rPr>
        <w:t>18,21</w:t>
      </w:r>
      <w:r w:rsidRPr="00BE4F2B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14:paraId="1466E48C" w14:textId="60457162" w:rsidR="00F954F4" w:rsidRPr="00BE4F2B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2B">
        <w:rPr>
          <w:rFonts w:ascii="Times New Roman" w:hAnsi="Times New Roman" w:cs="Times New Roman"/>
          <w:sz w:val="28"/>
          <w:szCs w:val="28"/>
        </w:rPr>
        <w:t>М</w:t>
      </w:r>
      <w:r w:rsidR="001B6BEF" w:rsidRPr="00BE4F2B">
        <w:rPr>
          <w:rFonts w:ascii="Times New Roman" w:hAnsi="Times New Roman" w:cs="Times New Roman"/>
          <w:sz w:val="28"/>
          <w:szCs w:val="28"/>
        </w:rPr>
        <w:t>униципальный долг на 01.</w:t>
      </w:r>
      <w:r w:rsidR="00B83BDC" w:rsidRPr="00BE4F2B">
        <w:rPr>
          <w:rFonts w:ascii="Times New Roman" w:hAnsi="Times New Roman" w:cs="Times New Roman"/>
          <w:sz w:val="28"/>
          <w:szCs w:val="28"/>
        </w:rPr>
        <w:t>04</w:t>
      </w:r>
      <w:r w:rsidR="00025E75" w:rsidRPr="00BE4F2B">
        <w:rPr>
          <w:rFonts w:ascii="Times New Roman" w:hAnsi="Times New Roman" w:cs="Times New Roman"/>
          <w:sz w:val="28"/>
          <w:szCs w:val="28"/>
        </w:rPr>
        <w:t>.202</w:t>
      </w:r>
      <w:r w:rsidR="00744EE6" w:rsidRPr="00BE4F2B">
        <w:rPr>
          <w:rFonts w:ascii="Times New Roman" w:hAnsi="Times New Roman" w:cs="Times New Roman"/>
          <w:sz w:val="28"/>
          <w:szCs w:val="28"/>
        </w:rPr>
        <w:t>3</w:t>
      </w:r>
      <w:r w:rsidR="001B6BEF" w:rsidRPr="00BE4F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657A" w:rsidRPr="00BE4F2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0719C" w:rsidRPr="00BE4F2B">
        <w:rPr>
          <w:rFonts w:ascii="Times New Roman" w:hAnsi="Times New Roman" w:cs="Times New Roman"/>
          <w:sz w:val="28"/>
          <w:szCs w:val="28"/>
        </w:rPr>
        <w:t>1</w:t>
      </w:r>
      <w:r w:rsidR="004E0585" w:rsidRPr="00BE4F2B">
        <w:rPr>
          <w:rFonts w:ascii="Times New Roman" w:hAnsi="Times New Roman" w:cs="Times New Roman"/>
          <w:sz w:val="28"/>
          <w:szCs w:val="28"/>
        </w:rPr>
        <w:t>9</w:t>
      </w:r>
      <w:r w:rsidR="00C0719C" w:rsidRPr="00BE4F2B">
        <w:rPr>
          <w:rFonts w:ascii="Times New Roman" w:hAnsi="Times New Roman" w:cs="Times New Roman"/>
          <w:sz w:val="28"/>
          <w:szCs w:val="28"/>
        </w:rPr>
        <w:t> 500 000</w:t>
      </w:r>
      <w:r w:rsidR="00B33AB1" w:rsidRPr="00BE4F2B">
        <w:rPr>
          <w:rFonts w:ascii="Times New Roman" w:hAnsi="Times New Roman" w:cs="Times New Roman"/>
          <w:sz w:val="28"/>
          <w:szCs w:val="28"/>
        </w:rPr>
        <w:t>,00 руб.</w:t>
      </w:r>
    </w:p>
    <w:p w14:paraId="4A5A89AE" w14:textId="6C27AA19" w:rsidR="0086251A" w:rsidRPr="00BE4F2B" w:rsidRDefault="0020500D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4F2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E60A23E" w14:textId="77777777" w:rsidR="0086251A" w:rsidRPr="00BE4F2B" w:rsidRDefault="0086251A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DAB27" w14:textId="77777777" w:rsidR="00C1233E" w:rsidRPr="00BE4F2B" w:rsidRDefault="00C1233E" w:rsidP="00C1233E">
      <w:pPr>
        <w:rPr>
          <w:rFonts w:ascii="Times New Roman" w:hAnsi="Times New Roman" w:cs="Times New Roman"/>
          <w:sz w:val="28"/>
          <w:szCs w:val="28"/>
        </w:rPr>
      </w:pPr>
    </w:p>
    <w:p w14:paraId="552F31C8" w14:textId="77777777" w:rsidR="001B6BEF" w:rsidRPr="00BE4F2B" w:rsidRDefault="001B6BEF" w:rsidP="00D6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BEF" w:rsidRPr="00BE4F2B" w:rsidSect="003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AB"/>
    <w:rsid w:val="0001167A"/>
    <w:rsid w:val="00025E75"/>
    <w:rsid w:val="000540C9"/>
    <w:rsid w:val="00060D50"/>
    <w:rsid w:val="00083947"/>
    <w:rsid w:val="000948CB"/>
    <w:rsid w:val="000C4ECD"/>
    <w:rsid w:val="000C69A3"/>
    <w:rsid w:val="000E12CF"/>
    <w:rsid w:val="00131BC2"/>
    <w:rsid w:val="001339B7"/>
    <w:rsid w:val="001517F9"/>
    <w:rsid w:val="00164676"/>
    <w:rsid w:val="0017770E"/>
    <w:rsid w:val="00194EA0"/>
    <w:rsid w:val="001A3169"/>
    <w:rsid w:val="001B3488"/>
    <w:rsid w:val="001B6BEF"/>
    <w:rsid w:val="001C2309"/>
    <w:rsid w:val="001D027C"/>
    <w:rsid w:val="001D7947"/>
    <w:rsid w:val="00200A19"/>
    <w:rsid w:val="0020500D"/>
    <w:rsid w:val="00216506"/>
    <w:rsid w:val="00221F1F"/>
    <w:rsid w:val="00224881"/>
    <w:rsid w:val="002357F8"/>
    <w:rsid w:val="00236D84"/>
    <w:rsid w:val="00246C4D"/>
    <w:rsid w:val="00257691"/>
    <w:rsid w:val="002635BD"/>
    <w:rsid w:val="002645C5"/>
    <w:rsid w:val="00284C71"/>
    <w:rsid w:val="002858CB"/>
    <w:rsid w:val="002A1C49"/>
    <w:rsid w:val="002B43B0"/>
    <w:rsid w:val="002E646D"/>
    <w:rsid w:val="002F4139"/>
    <w:rsid w:val="003204CB"/>
    <w:rsid w:val="00320DF8"/>
    <w:rsid w:val="00340C8C"/>
    <w:rsid w:val="003953E3"/>
    <w:rsid w:val="00395A2B"/>
    <w:rsid w:val="003C7530"/>
    <w:rsid w:val="003C7FF3"/>
    <w:rsid w:val="003D082A"/>
    <w:rsid w:val="003E52A8"/>
    <w:rsid w:val="003F714B"/>
    <w:rsid w:val="00402BFC"/>
    <w:rsid w:val="0042068B"/>
    <w:rsid w:val="004319D7"/>
    <w:rsid w:val="00435256"/>
    <w:rsid w:val="00442449"/>
    <w:rsid w:val="0046106F"/>
    <w:rsid w:val="004709C5"/>
    <w:rsid w:val="00490EE1"/>
    <w:rsid w:val="00493C82"/>
    <w:rsid w:val="00496709"/>
    <w:rsid w:val="004979F0"/>
    <w:rsid w:val="004A1BE2"/>
    <w:rsid w:val="004C2F65"/>
    <w:rsid w:val="004E0585"/>
    <w:rsid w:val="004F2790"/>
    <w:rsid w:val="00501C61"/>
    <w:rsid w:val="0050525F"/>
    <w:rsid w:val="00520BAC"/>
    <w:rsid w:val="00525BC5"/>
    <w:rsid w:val="00552775"/>
    <w:rsid w:val="00564B94"/>
    <w:rsid w:val="00565732"/>
    <w:rsid w:val="005676BB"/>
    <w:rsid w:val="0057114C"/>
    <w:rsid w:val="0057342A"/>
    <w:rsid w:val="00583D0F"/>
    <w:rsid w:val="00591427"/>
    <w:rsid w:val="005A1F92"/>
    <w:rsid w:val="005A7C24"/>
    <w:rsid w:val="005B1C3F"/>
    <w:rsid w:val="005B4079"/>
    <w:rsid w:val="005C0727"/>
    <w:rsid w:val="005D7552"/>
    <w:rsid w:val="005E0CCB"/>
    <w:rsid w:val="005F1C3A"/>
    <w:rsid w:val="005F3BFF"/>
    <w:rsid w:val="005F69B5"/>
    <w:rsid w:val="00600F93"/>
    <w:rsid w:val="006032B1"/>
    <w:rsid w:val="00607288"/>
    <w:rsid w:val="00610936"/>
    <w:rsid w:val="006179B0"/>
    <w:rsid w:val="0066352D"/>
    <w:rsid w:val="006656A1"/>
    <w:rsid w:val="00673697"/>
    <w:rsid w:val="00674A11"/>
    <w:rsid w:val="00677180"/>
    <w:rsid w:val="006A16AB"/>
    <w:rsid w:val="006A3B9A"/>
    <w:rsid w:val="006B4540"/>
    <w:rsid w:val="006B5279"/>
    <w:rsid w:val="006E3BED"/>
    <w:rsid w:val="006F51FB"/>
    <w:rsid w:val="007067A8"/>
    <w:rsid w:val="0071015B"/>
    <w:rsid w:val="00733AB5"/>
    <w:rsid w:val="00744158"/>
    <w:rsid w:val="00744EE6"/>
    <w:rsid w:val="00752E56"/>
    <w:rsid w:val="007621AC"/>
    <w:rsid w:val="00767F77"/>
    <w:rsid w:val="0077643B"/>
    <w:rsid w:val="0077650D"/>
    <w:rsid w:val="007867C6"/>
    <w:rsid w:val="00787AAB"/>
    <w:rsid w:val="007C2682"/>
    <w:rsid w:val="007C6C7B"/>
    <w:rsid w:val="007C7792"/>
    <w:rsid w:val="007D0749"/>
    <w:rsid w:val="007E10DB"/>
    <w:rsid w:val="007E4058"/>
    <w:rsid w:val="0080320D"/>
    <w:rsid w:val="00813982"/>
    <w:rsid w:val="0083414E"/>
    <w:rsid w:val="00850D19"/>
    <w:rsid w:val="00852AF9"/>
    <w:rsid w:val="0086251A"/>
    <w:rsid w:val="008635FE"/>
    <w:rsid w:val="00876660"/>
    <w:rsid w:val="008A76B1"/>
    <w:rsid w:val="008F6973"/>
    <w:rsid w:val="00913F05"/>
    <w:rsid w:val="00926A2D"/>
    <w:rsid w:val="00930A50"/>
    <w:rsid w:val="0096551E"/>
    <w:rsid w:val="009667E8"/>
    <w:rsid w:val="0097782F"/>
    <w:rsid w:val="009910C3"/>
    <w:rsid w:val="009978E7"/>
    <w:rsid w:val="009A4B19"/>
    <w:rsid w:val="009B7928"/>
    <w:rsid w:val="009C061A"/>
    <w:rsid w:val="009C31F3"/>
    <w:rsid w:val="009C7D00"/>
    <w:rsid w:val="009D1B80"/>
    <w:rsid w:val="009E01D5"/>
    <w:rsid w:val="009E046D"/>
    <w:rsid w:val="009F5138"/>
    <w:rsid w:val="00A162EC"/>
    <w:rsid w:val="00A246DC"/>
    <w:rsid w:val="00A24DFD"/>
    <w:rsid w:val="00A42D3D"/>
    <w:rsid w:val="00A44018"/>
    <w:rsid w:val="00A473CD"/>
    <w:rsid w:val="00A501A3"/>
    <w:rsid w:val="00A80EBB"/>
    <w:rsid w:val="00AA4876"/>
    <w:rsid w:val="00AE22EA"/>
    <w:rsid w:val="00AF1D65"/>
    <w:rsid w:val="00AF6335"/>
    <w:rsid w:val="00B21053"/>
    <w:rsid w:val="00B21C5D"/>
    <w:rsid w:val="00B23D26"/>
    <w:rsid w:val="00B24DFB"/>
    <w:rsid w:val="00B250F7"/>
    <w:rsid w:val="00B258DA"/>
    <w:rsid w:val="00B31D4D"/>
    <w:rsid w:val="00B33AB1"/>
    <w:rsid w:val="00B55DF9"/>
    <w:rsid w:val="00B600CD"/>
    <w:rsid w:val="00B6204D"/>
    <w:rsid w:val="00B83BDC"/>
    <w:rsid w:val="00B97434"/>
    <w:rsid w:val="00BA6863"/>
    <w:rsid w:val="00BB0BF7"/>
    <w:rsid w:val="00BB6163"/>
    <w:rsid w:val="00BC21D4"/>
    <w:rsid w:val="00BD33EC"/>
    <w:rsid w:val="00BE4F2B"/>
    <w:rsid w:val="00BE549C"/>
    <w:rsid w:val="00BE58AE"/>
    <w:rsid w:val="00BF7E3F"/>
    <w:rsid w:val="00C0719C"/>
    <w:rsid w:val="00C079AB"/>
    <w:rsid w:val="00C114F7"/>
    <w:rsid w:val="00C1233E"/>
    <w:rsid w:val="00C15A16"/>
    <w:rsid w:val="00C24E57"/>
    <w:rsid w:val="00C35410"/>
    <w:rsid w:val="00C37934"/>
    <w:rsid w:val="00C54B80"/>
    <w:rsid w:val="00C62B72"/>
    <w:rsid w:val="00C640C8"/>
    <w:rsid w:val="00CA4566"/>
    <w:rsid w:val="00CB01B3"/>
    <w:rsid w:val="00CC4DA9"/>
    <w:rsid w:val="00CC6834"/>
    <w:rsid w:val="00CC7966"/>
    <w:rsid w:val="00CD046E"/>
    <w:rsid w:val="00CE7834"/>
    <w:rsid w:val="00D222EB"/>
    <w:rsid w:val="00D4308D"/>
    <w:rsid w:val="00D50674"/>
    <w:rsid w:val="00D54827"/>
    <w:rsid w:val="00D5524D"/>
    <w:rsid w:val="00D628D3"/>
    <w:rsid w:val="00D661A5"/>
    <w:rsid w:val="00D66EAC"/>
    <w:rsid w:val="00D7422D"/>
    <w:rsid w:val="00D828A4"/>
    <w:rsid w:val="00D84602"/>
    <w:rsid w:val="00D91D13"/>
    <w:rsid w:val="00DA621E"/>
    <w:rsid w:val="00DB01A3"/>
    <w:rsid w:val="00DB5E38"/>
    <w:rsid w:val="00DE63E9"/>
    <w:rsid w:val="00DF1AC3"/>
    <w:rsid w:val="00E14058"/>
    <w:rsid w:val="00E25439"/>
    <w:rsid w:val="00E314A5"/>
    <w:rsid w:val="00E40DC3"/>
    <w:rsid w:val="00E71D58"/>
    <w:rsid w:val="00E950E9"/>
    <w:rsid w:val="00EA34E3"/>
    <w:rsid w:val="00EB1805"/>
    <w:rsid w:val="00EB5498"/>
    <w:rsid w:val="00EC60A7"/>
    <w:rsid w:val="00EF7C16"/>
    <w:rsid w:val="00F15428"/>
    <w:rsid w:val="00F2637C"/>
    <w:rsid w:val="00F51B8F"/>
    <w:rsid w:val="00F61500"/>
    <w:rsid w:val="00F6263E"/>
    <w:rsid w:val="00F6657A"/>
    <w:rsid w:val="00F75AA4"/>
    <w:rsid w:val="00F81D58"/>
    <w:rsid w:val="00F82630"/>
    <w:rsid w:val="00F9053F"/>
    <w:rsid w:val="00F92CA6"/>
    <w:rsid w:val="00F94B95"/>
    <w:rsid w:val="00F954F4"/>
    <w:rsid w:val="00F96A1B"/>
    <w:rsid w:val="00FA0372"/>
    <w:rsid w:val="00FA305E"/>
    <w:rsid w:val="00FB5093"/>
    <w:rsid w:val="00FB765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7101-52A9-489A-A64E-A21A004D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162</cp:revision>
  <cp:lastPrinted>2020-04-28T11:05:00Z</cp:lastPrinted>
  <dcterms:created xsi:type="dcterms:W3CDTF">2013-11-09T19:28:00Z</dcterms:created>
  <dcterms:modified xsi:type="dcterms:W3CDTF">2023-05-15T08:56:00Z</dcterms:modified>
</cp:coreProperties>
</file>