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3D65" w14:textId="77777777" w:rsidR="0012008B" w:rsidRDefault="0012008B" w:rsidP="0012008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ПРАВИТЕЛЬСТВО РОССИЙСКОЙ ФЕДЕРАЦИИ</w:t>
      </w:r>
    </w:p>
    <w:p w14:paraId="37961C51" w14:textId="77777777" w:rsidR="0012008B" w:rsidRDefault="0012008B" w:rsidP="0012008B">
      <w:pPr>
        <w:autoSpaceDE w:val="0"/>
        <w:autoSpaceDN w:val="0"/>
        <w:adjustRightInd w:val="0"/>
        <w:spacing w:after="0" w:line="240" w:lineRule="auto"/>
        <w:jc w:val="center"/>
        <w:rPr>
          <w:rFonts w:ascii="Times New Roman" w:hAnsi="Times New Roman" w:cs="Times New Roman"/>
          <w:b/>
          <w:bCs/>
          <w:sz w:val="24"/>
          <w:szCs w:val="24"/>
        </w:rPr>
      </w:pPr>
    </w:p>
    <w:p w14:paraId="14C913FD" w14:textId="77777777" w:rsidR="0012008B" w:rsidRDefault="0012008B" w:rsidP="001200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14:paraId="01108C1C" w14:textId="77777777" w:rsidR="0012008B" w:rsidRDefault="0012008B" w:rsidP="001200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17 августа 2020 г. N 1235</w:t>
      </w:r>
    </w:p>
    <w:p w14:paraId="72DBAE50" w14:textId="77777777" w:rsidR="0012008B" w:rsidRDefault="0012008B" w:rsidP="0012008B">
      <w:pPr>
        <w:autoSpaceDE w:val="0"/>
        <w:autoSpaceDN w:val="0"/>
        <w:adjustRightInd w:val="0"/>
        <w:spacing w:after="0" w:line="240" w:lineRule="auto"/>
        <w:jc w:val="center"/>
        <w:rPr>
          <w:rFonts w:ascii="Times New Roman" w:hAnsi="Times New Roman" w:cs="Times New Roman"/>
          <w:b/>
          <w:bCs/>
          <w:sz w:val="24"/>
          <w:szCs w:val="24"/>
        </w:rPr>
      </w:pPr>
    </w:p>
    <w:p w14:paraId="70BB3057" w14:textId="77777777" w:rsidR="0012008B" w:rsidRDefault="0012008B" w:rsidP="001200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ФЕДЕРАЛЬНОГО СТАНДАРТА</w:t>
      </w:r>
    </w:p>
    <w:p w14:paraId="583A79F5" w14:textId="77777777" w:rsidR="0012008B" w:rsidRDefault="0012008B" w:rsidP="001200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ВНУТРЕННЕГО ГОСУДАРСТВЕННОГО (МУНИЦИПАЛЬНОГО) ФИНАНСОВОГО</w:t>
      </w:r>
    </w:p>
    <w:p w14:paraId="56658BB0" w14:textId="77777777" w:rsidR="0012008B" w:rsidRDefault="0012008B" w:rsidP="001200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КОНТРОЛЯ "ПРОВЕДЕНИЕ ПРОВЕРОК, РЕВИЗИЙ И ОБСЛЕДОВАНИЙ</w:t>
      </w:r>
    </w:p>
    <w:p w14:paraId="10ACB70E" w14:textId="77777777" w:rsidR="0012008B" w:rsidRDefault="0012008B" w:rsidP="001200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ОФОРМЛЕНИЕ ИХ РЕЗУЛЬТАТОВ"</w:t>
      </w:r>
    </w:p>
    <w:p w14:paraId="4CF75EF0" w14:textId="77777777" w:rsidR="0012008B" w:rsidRDefault="0012008B" w:rsidP="0012008B">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12008B" w14:paraId="4C693C3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90208A2" w14:textId="77777777" w:rsidR="0012008B" w:rsidRDefault="0012008B">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E121AD2" w14:textId="77777777" w:rsidR="0012008B" w:rsidRDefault="0012008B">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479BE0AD" w14:textId="77777777" w:rsidR="0012008B" w:rsidRDefault="0012008B">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14:paraId="42072663" w14:textId="77777777" w:rsidR="0012008B" w:rsidRDefault="0012008B">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Постановлений Правительства РФ от 31.12.2020 </w:t>
            </w:r>
            <w:hyperlink r:id="rId4" w:history="1">
              <w:r>
                <w:rPr>
                  <w:rFonts w:ascii="Times New Roman" w:hAnsi="Times New Roman" w:cs="Times New Roman"/>
                  <w:color w:val="0000FF"/>
                  <w:sz w:val="24"/>
                  <w:szCs w:val="24"/>
                </w:rPr>
                <w:t>N 2435</w:t>
              </w:r>
            </w:hyperlink>
            <w:r>
              <w:rPr>
                <w:rFonts w:ascii="Times New Roman" w:hAnsi="Times New Roman" w:cs="Times New Roman"/>
                <w:color w:val="392C69"/>
                <w:sz w:val="24"/>
                <w:szCs w:val="24"/>
              </w:rPr>
              <w:t>,</w:t>
            </w:r>
          </w:p>
          <w:p w14:paraId="27588021" w14:textId="77777777" w:rsidR="0012008B" w:rsidRDefault="0012008B">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06.09.2021 </w:t>
            </w:r>
            <w:hyperlink r:id="rId5" w:history="1">
              <w:r>
                <w:rPr>
                  <w:rFonts w:ascii="Times New Roman" w:hAnsi="Times New Roman" w:cs="Times New Roman"/>
                  <w:color w:val="0000FF"/>
                  <w:sz w:val="24"/>
                  <w:szCs w:val="24"/>
                </w:rPr>
                <w:t>N 1504</w:t>
              </w:r>
            </w:hyperlink>
            <w:r>
              <w:rPr>
                <w:rFonts w:ascii="Times New Roman" w:hAnsi="Times New Roman" w:cs="Times New Roman"/>
                <w:color w:val="392C69"/>
                <w:sz w:val="24"/>
                <w:szCs w:val="24"/>
              </w:rPr>
              <w:t xml:space="preserve">, от 21.03.2022 </w:t>
            </w:r>
            <w:hyperlink r:id="rId6" w:history="1">
              <w:r>
                <w:rPr>
                  <w:rFonts w:ascii="Times New Roman" w:hAnsi="Times New Roman" w:cs="Times New Roman"/>
                  <w:color w:val="0000FF"/>
                  <w:sz w:val="24"/>
                  <w:szCs w:val="24"/>
                </w:rPr>
                <w:t>N 421</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09383581" w14:textId="77777777" w:rsidR="0012008B" w:rsidRDefault="0012008B">
            <w:pPr>
              <w:autoSpaceDE w:val="0"/>
              <w:autoSpaceDN w:val="0"/>
              <w:adjustRightInd w:val="0"/>
              <w:spacing w:after="0" w:line="240" w:lineRule="auto"/>
              <w:jc w:val="center"/>
              <w:rPr>
                <w:rFonts w:ascii="Times New Roman" w:hAnsi="Times New Roman" w:cs="Times New Roman"/>
                <w:color w:val="392C69"/>
                <w:sz w:val="24"/>
                <w:szCs w:val="24"/>
              </w:rPr>
            </w:pPr>
          </w:p>
        </w:tc>
      </w:tr>
    </w:tbl>
    <w:p w14:paraId="7C3856E8"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186AFA52" w14:textId="77777777" w:rsidR="0012008B" w:rsidRDefault="0012008B" w:rsidP="00120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7" w:history="1">
        <w:r>
          <w:rPr>
            <w:rFonts w:ascii="Times New Roman" w:hAnsi="Times New Roman" w:cs="Times New Roman"/>
            <w:color w:val="0000FF"/>
            <w:sz w:val="24"/>
            <w:szCs w:val="24"/>
          </w:rPr>
          <w:t>пунктом 3 статьи 269.2</w:t>
        </w:r>
      </w:hyperlink>
      <w:r>
        <w:rPr>
          <w:rFonts w:ascii="Times New Roman" w:hAnsi="Times New Roman" w:cs="Times New Roman"/>
          <w:sz w:val="24"/>
          <w:szCs w:val="24"/>
        </w:rPr>
        <w:t xml:space="preserve"> Бюджетного кодекса Российской Федерации Правительство Российской Федерации постановляет:</w:t>
      </w:r>
    </w:p>
    <w:p w14:paraId="5B11CEF7"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федеральный </w:t>
      </w:r>
      <w:hyperlink w:anchor="Par31" w:history="1">
        <w:r>
          <w:rPr>
            <w:rFonts w:ascii="Times New Roman" w:hAnsi="Times New Roman" w:cs="Times New Roman"/>
            <w:color w:val="0000FF"/>
            <w:sz w:val="24"/>
            <w:szCs w:val="24"/>
          </w:rPr>
          <w:t>стандарт</w:t>
        </w:r>
      </w:hyperlink>
      <w:r>
        <w:rPr>
          <w:rFonts w:ascii="Times New Roman" w:hAnsi="Times New Roman" w:cs="Times New Roman"/>
          <w:sz w:val="24"/>
          <w:szCs w:val="24"/>
        </w:rP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14:paraId="553DB5E4"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вступает в силу со дня его официального опубликования, за исключением </w:t>
      </w:r>
      <w:hyperlink w:anchor="Par284" w:history="1">
        <w:r>
          <w:rPr>
            <w:rFonts w:ascii="Times New Roman" w:hAnsi="Times New Roman" w:cs="Times New Roman"/>
            <w:color w:val="0000FF"/>
            <w:sz w:val="24"/>
            <w:szCs w:val="24"/>
          </w:rPr>
          <w:t>пункта 56</w:t>
        </w:r>
      </w:hyperlink>
      <w:r>
        <w:rPr>
          <w:rFonts w:ascii="Times New Roman" w:hAnsi="Times New Roman" w:cs="Times New Roman"/>
          <w:sz w:val="24"/>
          <w:szCs w:val="24"/>
        </w:rP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14:paraId="3B77D5B4"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Установить, что до вступления в силу </w:t>
      </w:r>
      <w:hyperlink w:anchor="Par284" w:history="1">
        <w:r>
          <w:rPr>
            <w:rFonts w:ascii="Times New Roman" w:hAnsi="Times New Roman" w:cs="Times New Roman"/>
            <w:color w:val="0000FF"/>
            <w:sz w:val="24"/>
            <w:szCs w:val="24"/>
          </w:rPr>
          <w:t>пункта 56</w:t>
        </w:r>
      </w:hyperlink>
      <w:r>
        <w:rPr>
          <w:rFonts w:ascii="Times New Roman" w:hAnsi="Times New Roman" w:cs="Times New Roman"/>
          <w:sz w:val="24"/>
          <w:szCs w:val="24"/>
        </w:rP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14:paraId="7F4E271D"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743F83BC" w14:textId="77777777" w:rsidR="0012008B" w:rsidRDefault="0012008B" w:rsidP="0012008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Председатель Правительства</w:t>
      </w:r>
    </w:p>
    <w:p w14:paraId="43ADBB68" w14:textId="77777777" w:rsidR="0012008B" w:rsidRDefault="0012008B" w:rsidP="0012008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14:paraId="7AFB6536" w14:textId="77777777" w:rsidR="0012008B" w:rsidRDefault="0012008B" w:rsidP="0012008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М.МИШУСТИН</w:t>
      </w:r>
    </w:p>
    <w:p w14:paraId="1966C00E"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15E2A13F"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32509E4B"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59D563C2"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6A60F260"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243F321B" w14:textId="77777777" w:rsidR="0012008B" w:rsidRDefault="0012008B" w:rsidP="0012008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14:paraId="2771F87F" w14:textId="77777777" w:rsidR="0012008B" w:rsidRDefault="0012008B" w:rsidP="0012008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Правительства</w:t>
      </w:r>
    </w:p>
    <w:p w14:paraId="5A56ECF0" w14:textId="77777777" w:rsidR="0012008B" w:rsidRDefault="0012008B" w:rsidP="0012008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14:paraId="53CC93FE" w14:textId="77777777" w:rsidR="0012008B" w:rsidRDefault="0012008B" w:rsidP="0012008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17 августа 2020 г. N 1235</w:t>
      </w:r>
    </w:p>
    <w:p w14:paraId="6A566B2F"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105AEA34" w14:textId="77777777" w:rsidR="0012008B" w:rsidRDefault="0012008B" w:rsidP="0012008B">
      <w:pPr>
        <w:autoSpaceDE w:val="0"/>
        <w:autoSpaceDN w:val="0"/>
        <w:adjustRightInd w:val="0"/>
        <w:spacing w:after="0" w:line="240" w:lineRule="auto"/>
        <w:jc w:val="center"/>
        <w:rPr>
          <w:rFonts w:ascii="Times New Roman" w:hAnsi="Times New Roman" w:cs="Times New Roman"/>
          <w:b/>
          <w:bCs/>
          <w:sz w:val="24"/>
          <w:szCs w:val="24"/>
        </w:rPr>
      </w:pPr>
      <w:bookmarkStart w:id="0" w:name="Par31"/>
      <w:bookmarkEnd w:id="0"/>
      <w:r>
        <w:rPr>
          <w:rFonts w:ascii="Times New Roman" w:hAnsi="Times New Roman" w:cs="Times New Roman"/>
          <w:b/>
          <w:bCs/>
          <w:sz w:val="24"/>
          <w:szCs w:val="24"/>
        </w:rPr>
        <w:t>ФЕДЕРАЛЬНЫЙ СТАНДАРТ</w:t>
      </w:r>
    </w:p>
    <w:p w14:paraId="0AD79799" w14:textId="77777777" w:rsidR="0012008B" w:rsidRDefault="0012008B" w:rsidP="001200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ВНУТРЕННЕГО ГОСУДАРСТВЕННОГО (МУНИЦИПАЛЬНОГО) ФИНАНСОВОГО</w:t>
      </w:r>
    </w:p>
    <w:p w14:paraId="0BDF7FBC" w14:textId="77777777" w:rsidR="0012008B" w:rsidRDefault="0012008B" w:rsidP="001200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КОНТРОЛЯ "ПРОВЕДЕНИЕ ПРОВЕРОК, РЕВИЗИЙ И ОБСЛЕДОВАНИЙ</w:t>
      </w:r>
    </w:p>
    <w:p w14:paraId="1833F6C9" w14:textId="77777777" w:rsidR="0012008B" w:rsidRDefault="0012008B" w:rsidP="001200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ОФОРМЛЕНИЕ ИХ РЕЗУЛЬТАТОВ"</w:t>
      </w:r>
    </w:p>
    <w:p w14:paraId="1C8F4C4C" w14:textId="77777777" w:rsidR="0012008B" w:rsidRDefault="0012008B" w:rsidP="0012008B">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12008B" w14:paraId="3170AD64"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06EB9D4" w14:textId="77777777" w:rsidR="0012008B" w:rsidRDefault="0012008B">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72DBD906" w14:textId="77777777" w:rsidR="0012008B" w:rsidRDefault="0012008B">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7721A14E" w14:textId="77777777" w:rsidR="0012008B" w:rsidRDefault="0012008B">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14:paraId="60361D5A" w14:textId="77777777" w:rsidR="0012008B" w:rsidRDefault="0012008B">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lastRenderedPageBreak/>
              <w:t xml:space="preserve">(в ред. Постановлений Правительства РФ от 31.12.2020 </w:t>
            </w:r>
            <w:hyperlink r:id="rId8" w:history="1">
              <w:r>
                <w:rPr>
                  <w:rFonts w:ascii="Times New Roman" w:hAnsi="Times New Roman" w:cs="Times New Roman"/>
                  <w:color w:val="0000FF"/>
                  <w:sz w:val="24"/>
                  <w:szCs w:val="24"/>
                </w:rPr>
                <w:t>N 2435</w:t>
              </w:r>
            </w:hyperlink>
            <w:r>
              <w:rPr>
                <w:rFonts w:ascii="Times New Roman" w:hAnsi="Times New Roman" w:cs="Times New Roman"/>
                <w:color w:val="392C69"/>
                <w:sz w:val="24"/>
                <w:szCs w:val="24"/>
              </w:rPr>
              <w:t>,</w:t>
            </w:r>
          </w:p>
          <w:p w14:paraId="1710F4D1" w14:textId="77777777" w:rsidR="0012008B" w:rsidRDefault="0012008B">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06.09.2021 </w:t>
            </w:r>
            <w:hyperlink r:id="rId9" w:history="1">
              <w:r>
                <w:rPr>
                  <w:rFonts w:ascii="Times New Roman" w:hAnsi="Times New Roman" w:cs="Times New Roman"/>
                  <w:color w:val="0000FF"/>
                  <w:sz w:val="24"/>
                  <w:szCs w:val="24"/>
                </w:rPr>
                <w:t>N 1504</w:t>
              </w:r>
            </w:hyperlink>
            <w:r>
              <w:rPr>
                <w:rFonts w:ascii="Times New Roman" w:hAnsi="Times New Roman" w:cs="Times New Roman"/>
                <w:color w:val="392C69"/>
                <w:sz w:val="24"/>
                <w:szCs w:val="24"/>
              </w:rPr>
              <w:t xml:space="preserve">, от 21.03.2022 </w:t>
            </w:r>
            <w:hyperlink r:id="rId10" w:history="1">
              <w:r>
                <w:rPr>
                  <w:rFonts w:ascii="Times New Roman" w:hAnsi="Times New Roman" w:cs="Times New Roman"/>
                  <w:color w:val="0000FF"/>
                  <w:sz w:val="24"/>
                  <w:szCs w:val="24"/>
                </w:rPr>
                <w:t>N 421</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008CB7B8" w14:textId="77777777" w:rsidR="0012008B" w:rsidRDefault="0012008B">
            <w:pPr>
              <w:autoSpaceDE w:val="0"/>
              <w:autoSpaceDN w:val="0"/>
              <w:adjustRightInd w:val="0"/>
              <w:spacing w:after="0" w:line="240" w:lineRule="auto"/>
              <w:jc w:val="center"/>
              <w:rPr>
                <w:rFonts w:ascii="Times New Roman" w:hAnsi="Times New Roman" w:cs="Times New Roman"/>
                <w:color w:val="392C69"/>
                <w:sz w:val="24"/>
                <w:szCs w:val="24"/>
              </w:rPr>
            </w:pPr>
          </w:p>
        </w:tc>
      </w:tr>
    </w:tbl>
    <w:p w14:paraId="4AB89ADD"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2719E4D8" w14:textId="77777777" w:rsidR="0012008B" w:rsidRDefault="0012008B" w:rsidP="0012008B">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14:paraId="276CF874"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1A8446A5" w14:textId="77777777" w:rsidR="0012008B" w:rsidRDefault="0012008B" w:rsidP="00120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
    <w:p w14:paraId="5F96ECE0"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Стандарт регламентирует:</w:t>
      </w:r>
    </w:p>
    <w:p w14:paraId="3C0A2B6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назначение контрольного мероприятия и подготовку к его проведению;</w:t>
      </w:r>
    </w:p>
    <w:p w14:paraId="6D303368"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14:paraId="6D311BEF"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оформление результатов контрольного мероприятия.</w:t>
      </w:r>
    </w:p>
    <w:p w14:paraId="1009831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14:paraId="57F77035"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4A98937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w:t>
      </w:r>
      <w:proofErr w:type="spellStart"/>
      <w:r>
        <w:rPr>
          <w:rFonts w:ascii="Times New Roman" w:hAnsi="Times New Roman" w:cs="Times New Roman"/>
          <w:sz w:val="24"/>
          <w:szCs w:val="24"/>
        </w:rPr>
        <w:t>истребуемых</w:t>
      </w:r>
      <w:proofErr w:type="spellEnd"/>
      <w:r>
        <w:rPr>
          <w:rFonts w:ascii="Times New Roman" w:hAnsi="Times New Roman" w:cs="Times New Roman"/>
          <w:sz w:val="24"/>
          <w:szCs w:val="24"/>
        </w:rPr>
        <w:t xml:space="preserve"> документов и (или) информации и материалов, а также срок их представления, который должен составлять:</w:t>
      </w:r>
    </w:p>
    <w:p w14:paraId="5A5D4F5C"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48BA592F"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w:anchor="Par224" w:history="1">
        <w:r>
          <w:rPr>
            <w:rFonts w:ascii="Times New Roman" w:hAnsi="Times New Roman" w:cs="Times New Roman"/>
            <w:color w:val="0000FF"/>
            <w:sz w:val="24"/>
            <w:szCs w:val="24"/>
          </w:rPr>
          <w:t>абзацем вторым пункта 43</w:t>
        </w:r>
      </w:hyperlink>
      <w:r>
        <w:rPr>
          <w:rFonts w:ascii="Times New Roman" w:hAnsi="Times New Roman" w:cs="Times New Roman"/>
          <w:sz w:val="24"/>
          <w:szCs w:val="24"/>
        </w:rPr>
        <w:t xml:space="preserve"> стандарта, встречной проверки, проводимой в соответствии с </w:t>
      </w:r>
      <w:hyperlink w:anchor="Par240" w:history="1">
        <w:r>
          <w:rPr>
            <w:rFonts w:ascii="Times New Roman" w:hAnsi="Times New Roman" w:cs="Times New Roman"/>
            <w:color w:val="0000FF"/>
            <w:sz w:val="24"/>
            <w:szCs w:val="24"/>
          </w:rPr>
          <w:t>абзацем вторым пункта 47</w:t>
        </w:r>
      </w:hyperlink>
      <w:r>
        <w:rPr>
          <w:rFonts w:ascii="Times New Roman" w:hAnsi="Times New Roman" w:cs="Times New Roman"/>
          <w:sz w:val="24"/>
          <w:szCs w:val="24"/>
        </w:rPr>
        <w:t xml:space="preserve"> стандарта;</w:t>
      </w:r>
    </w:p>
    <w:p w14:paraId="2FFC34F8"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21.03.2022 N 421)</w:t>
      </w:r>
    </w:p>
    <w:p w14:paraId="7988E03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в соответствии с </w:t>
      </w:r>
      <w:hyperlink w:anchor="Par226" w:history="1">
        <w:r>
          <w:rPr>
            <w:rFonts w:ascii="Times New Roman" w:hAnsi="Times New Roman" w:cs="Times New Roman"/>
            <w:color w:val="0000FF"/>
            <w:sz w:val="24"/>
            <w:szCs w:val="24"/>
          </w:rPr>
          <w:t>абзацем третьим пункта 43</w:t>
        </w:r>
      </w:hyperlink>
      <w:r>
        <w:rPr>
          <w:rFonts w:ascii="Times New Roman" w:hAnsi="Times New Roman" w:cs="Times New Roman"/>
          <w:sz w:val="24"/>
          <w:szCs w:val="24"/>
        </w:rPr>
        <w:t xml:space="preserve"> стандарта, встречной проверки, проводимой в соответствии с </w:t>
      </w:r>
      <w:hyperlink w:anchor="Par242" w:history="1">
        <w:r>
          <w:rPr>
            <w:rFonts w:ascii="Times New Roman" w:hAnsi="Times New Roman" w:cs="Times New Roman"/>
            <w:color w:val="0000FF"/>
            <w:sz w:val="24"/>
            <w:szCs w:val="24"/>
          </w:rPr>
          <w:t>абзацем третьим пункта 47</w:t>
        </w:r>
      </w:hyperlink>
      <w:r>
        <w:rPr>
          <w:rFonts w:ascii="Times New Roman" w:hAnsi="Times New Roman" w:cs="Times New Roman"/>
          <w:sz w:val="24"/>
          <w:szCs w:val="24"/>
        </w:rPr>
        <w:t xml:space="preserve"> стандарта.</w:t>
      </w:r>
    </w:p>
    <w:p w14:paraId="130E7AD2"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от 06.09.2021 </w:t>
      </w:r>
      <w:hyperlink r:id="rId14" w:history="1">
        <w:r>
          <w:rPr>
            <w:rFonts w:ascii="Times New Roman" w:hAnsi="Times New Roman" w:cs="Times New Roman"/>
            <w:color w:val="0000FF"/>
            <w:sz w:val="24"/>
            <w:szCs w:val="24"/>
          </w:rPr>
          <w:t>N 1504</w:t>
        </w:r>
      </w:hyperlink>
      <w:r>
        <w:rPr>
          <w:rFonts w:ascii="Times New Roman" w:hAnsi="Times New Roman" w:cs="Times New Roman"/>
          <w:sz w:val="24"/>
          <w:szCs w:val="24"/>
        </w:rPr>
        <w:t xml:space="preserve">, от 21.03.2022 </w:t>
      </w:r>
      <w:hyperlink r:id="rId15" w:history="1">
        <w:r>
          <w:rPr>
            <w:rFonts w:ascii="Times New Roman" w:hAnsi="Times New Roman" w:cs="Times New Roman"/>
            <w:color w:val="0000FF"/>
            <w:sz w:val="24"/>
            <w:szCs w:val="24"/>
          </w:rPr>
          <w:t>N 421</w:t>
        </w:r>
      </w:hyperlink>
      <w:r>
        <w:rPr>
          <w:rFonts w:ascii="Times New Roman" w:hAnsi="Times New Roman" w:cs="Times New Roman"/>
          <w:sz w:val="24"/>
          <w:szCs w:val="24"/>
        </w:rPr>
        <w:t>)</w:t>
      </w:r>
    </w:p>
    <w:p w14:paraId="2D8A7FDD"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14:paraId="35581641"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орган контроля - при проведении камеральной проверки, обследования, проводимого в соответствии с </w:t>
      </w:r>
      <w:hyperlink w:anchor="Par224" w:history="1">
        <w:r>
          <w:rPr>
            <w:rFonts w:ascii="Times New Roman" w:hAnsi="Times New Roman" w:cs="Times New Roman"/>
            <w:color w:val="0000FF"/>
            <w:sz w:val="24"/>
            <w:szCs w:val="24"/>
          </w:rPr>
          <w:t>абзацем вторым пункта 43</w:t>
        </w:r>
      </w:hyperlink>
      <w:r>
        <w:rPr>
          <w:rFonts w:ascii="Times New Roman" w:hAnsi="Times New Roman" w:cs="Times New Roman"/>
          <w:sz w:val="24"/>
          <w:szCs w:val="24"/>
        </w:rPr>
        <w:t xml:space="preserve"> стандарта, встречной проверки, проводимой в соответствии с </w:t>
      </w:r>
      <w:hyperlink w:anchor="Par240" w:history="1">
        <w:r>
          <w:rPr>
            <w:rFonts w:ascii="Times New Roman" w:hAnsi="Times New Roman" w:cs="Times New Roman"/>
            <w:color w:val="0000FF"/>
            <w:sz w:val="24"/>
            <w:szCs w:val="24"/>
          </w:rPr>
          <w:t>абзацем вторым пункта 47</w:t>
        </w:r>
      </w:hyperlink>
      <w:r>
        <w:rPr>
          <w:rFonts w:ascii="Times New Roman" w:hAnsi="Times New Roman" w:cs="Times New Roman"/>
          <w:sz w:val="24"/>
          <w:szCs w:val="24"/>
        </w:rPr>
        <w:t xml:space="preserve"> стандарта;</w:t>
      </w:r>
    </w:p>
    <w:p w14:paraId="0F5A94B5"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21.03.2022 N 421)</w:t>
      </w:r>
    </w:p>
    <w:p w14:paraId="2107961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проводимого в соответствии с </w:t>
      </w:r>
      <w:hyperlink w:anchor="Par226" w:history="1">
        <w:r>
          <w:rPr>
            <w:rFonts w:ascii="Times New Roman" w:hAnsi="Times New Roman" w:cs="Times New Roman"/>
            <w:color w:val="0000FF"/>
            <w:sz w:val="24"/>
            <w:szCs w:val="24"/>
          </w:rPr>
          <w:t>абзацем третьим пункта 43</w:t>
        </w:r>
      </w:hyperlink>
      <w:r>
        <w:rPr>
          <w:rFonts w:ascii="Times New Roman" w:hAnsi="Times New Roman" w:cs="Times New Roman"/>
          <w:sz w:val="24"/>
          <w:szCs w:val="24"/>
        </w:rPr>
        <w:t xml:space="preserve"> стандарта, встречной проверки, проводимой в соответствии с </w:t>
      </w:r>
      <w:hyperlink w:anchor="Par242" w:history="1">
        <w:r>
          <w:rPr>
            <w:rFonts w:ascii="Times New Roman" w:hAnsi="Times New Roman" w:cs="Times New Roman"/>
            <w:color w:val="0000FF"/>
            <w:sz w:val="24"/>
            <w:szCs w:val="24"/>
          </w:rPr>
          <w:t>абзацем третьим пункта 47</w:t>
        </w:r>
      </w:hyperlink>
      <w:r>
        <w:rPr>
          <w:rFonts w:ascii="Times New Roman" w:hAnsi="Times New Roman" w:cs="Times New Roman"/>
          <w:sz w:val="24"/>
          <w:szCs w:val="24"/>
        </w:rPr>
        <w:t xml:space="preserve"> стандарта.</w:t>
      </w:r>
    </w:p>
    <w:p w14:paraId="3B16660C"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21.03.2022 N 421)</w:t>
      </w:r>
    </w:p>
    <w:p w14:paraId="6555A4D6" w14:textId="77777777" w:rsidR="0012008B" w:rsidRDefault="0012008B" w:rsidP="0012008B">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12008B" w14:paraId="667C31A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1A194B7" w14:textId="77777777" w:rsidR="0012008B" w:rsidRDefault="0012008B">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4ED2E455" w14:textId="77777777" w:rsidR="0012008B" w:rsidRDefault="0012008B">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0B8E5F08" w14:textId="77777777" w:rsidR="0012008B" w:rsidRDefault="0012008B">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14:paraId="6FE07AB0" w14:textId="77777777" w:rsidR="0012008B" w:rsidRDefault="0012008B">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В официальном тексте документа, видимо, допущена опечатка: в третьем предложении после слов "объектом контроля" пропущена запятая.</w:t>
            </w:r>
          </w:p>
        </w:tc>
        <w:tc>
          <w:tcPr>
            <w:tcW w:w="113" w:type="dxa"/>
            <w:shd w:val="clear" w:color="auto" w:fill="F4F3F8"/>
            <w:tcMar>
              <w:top w:w="0" w:type="dxa"/>
              <w:left w:w="0" w:type="dxa"/>
              <w:bottom w:w="0" w:type="dxa"/>
              <w:right w:w="0" w:type="dxa"/>
            </w:tcMar>
          </w:tcPr>
          <w:p w14:paraId="11CFA867" w14:textId="77777777" w:rsidR="0012008B" w:rsidRDefault="0012008B">
            <w:pPr>
              <w:autoSpaceDE w:val="0"/>
              <w:autoSpaceDN w:val="0"/>
              <w:adjustRightInd w:val="0"/>
              <w:spacing w:after="0" w:line="240" w:lineRule="auto"/>
              <w:jc w:val="both"/>
              <w:rPr>
                <w:rFonts w:ascii="Times New Roman" w:hAnsi="Times New Roman" w:cs="Times New Roman"/>
                <w:color w:val="392C69"/>
                <w:sz w:val="24"/>
                <w:szCs w:val="24"/>
              </w:rPr>
            </w:pPr>
          </w:p>
        </w:tc>
      </w:tr>
    </w:tbl>
    <w:p w14:paraId="45891939" w14:textId="77777777" w:rsidR="0012008B" w:rsidRDefault="0012008B" w:rsidP="0012008B">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камеральной проверки, обследования, проводимого в соответствии с </w:t>
      </w:r>
      <w:hyperlink w:anchor="Par224" w:history="1">
        <w:r>
          <w:rPr>
            <w:rFonts w:ascii="Times New Roman" w:hAnsi="Times New Roman" w:cs="Times New Roman"/>
            <w:color w:val="0000FF"/>
            <w:sz w:val="24"/>
            <w:szCs w:val="24"/>
          </w:rPr>
          <w:t>абзацем вторым пункта 43</w:t>
        </w:r>
      </w:hyperlink>
      <w:r>
        <w:rPr>
          <w:rFonts w:ascii="Times New Roman" w:hAnsi="Times New Roman" w:cs="Times New Roman"/>
          <w:sz w:val="24"/>
          <w:szCs w:val="24"/>
        </w:rPr>
        <w:t xml:space="preserve"> стандарта, встречной проверки, проводимой в соответствии с </w:t>
      </w:r>
      <w:hyperlink w:anchor="Par240" w:history="1">
        <w:r>
          <w:rPr>
            <w:rFonts w:ascii="Times New Roman" w:hAnsi="Times New Roman" w:cs="Times New Roman"/>
            <w:color w:val="0000FF"/>
            <w:sz w:val="24"/>
            <w:szCs w:val="24"/>
          </w:rPr>
          <w:t>абзацем вторым пункта 47</w:t>
        </w:r>
      </w:hyperlink>
      <w:r>
        <w:rPr>
          <w:rFonts w:ascii="Times New Roman" w:hAnsi="Times New Roman" w:cs="Times New Roman"/>
          <w:sz w:val="24"/>
          <w:szCs w:val="24"/>
        </w:rPr>
        <w:t xml:space="preserve"> стандарта,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При проведении выездной проверки (ревизии), обследования, проводимого в соответствии с </w:t>
      </w:r>
      <w:hyperlink w:anchor="Par226" w:history="1">
        <w:r>
          <w:rPr>
            <w:rFonts w:ascii="Times New Roman" w:hAnsi="Times New Roman" w:cs="Times New Roman"/>
            <w:color w:val="0000FF"/>
            <w:sz w:val="24"/>
            <w:szCs w:val="24"/>
          </w:rPr>
          <w:t>абзацем третьим пункта 43</w:t>
        </w:r>
      </w:hyperlink>
      <w:r>
        <w:rPr>
          <w:rFonts w:ascii="Times New Roman" w:hAnsi="Times New Roman" w:cs="Times New Roman"/>
          <w:sz w:val="24"/>
          <w:szCs w:val="24"/>
        </w:rPr>
        <w:t xml:space="preserve"> стандарта, встречной проверки, проводимой в соответствии с </w:t>
      </w:r>
      <w:hyperlink w:anchor="Par242" w:history="1">
        <w:r>
          <w:rPr>
            <w:rFonts w:ascii="Times New Roman" w:hAnsi="Times New Roman" w:cs="Times New Roman"/>
            <w:color w:val="0000FF"/>
            <w:sz w:val="24"/>
            <w:szCs w:val="24"/>
          </w:rPr>
          <w:t>абзацем третьим пункта 47</w:t>
        </w:r>
      </w:hyperlink>
      <w:r>
        <w:rPr>
          <w:rFonts w:ascii="Times New Roman" w:hAnsi="Times New Roman" w:cs="Times New Roman"/>
          <w:sz w:val="24"/>
          <w:szCs w:val="24"/>
        </w:rPr>
        <w:t xml:space="preserve"> стандарта,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14:paraId="379985D6"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от 06.09.2021 </w:t>
      </w:r>
      <w:hyperlink r:id="rId18" w:history="1">
        <w:r>
          <w:rPr>
            <w:rFonts w:ascii="Times New Roman" w:hAnsi="Times New Roman" w:cs="Times New Roman"/>
            <w:color w:val="0000FF"/>
            <w:sz w:val="24"/>
            <w:szCs w:val="24"/>
          </w:rPr>
          <w:t>N 1504</w:t>
        </w:r>
      </w:hyperlink>
      <w:r>
        <w:rPr>
          <w:rFonts w:ascii="Times New Roman" w:hAnsi="Times New Roman" w:cs="Times New Roman"/>
          <w:sz w:val="24"/>
          <w:szCs w:val="24"/>
        </w:rPr>
        <w:t xml:space="preserve">, от 21.03.2022 </w:t>
      </w:r>
      <w:hyperlink r:id="rId19" w:history="1">
        <w:r>
          <w:rPr>
            <w:rFonts w:ascii="Times New Roman" w:hAnsi="Times New Roman" w:cs="Times New Roman"/>
            <w:color w:val="0000FF"/>
            <w:sz w:val="24"/>
            <w:szCs w:val="24"/>
          </w:rPr>
          <w:t>N 421</w:t>
        </w:r>
      </w:hyperlink>
      <w:r>
        <w:rPr>
          <w:rFonts w:ascii="Times New Roman" w:hAnsi="Times New Roman" w:cs="Times New Roman"/>
          <w:sz w:val="24"/>
          <w:szCs w:val="24"/>
        </w:rPr>
        <w:t>)</w:t>
      </w:r>
    </w:p>
    <w:p w14:paraId="17B02C53"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14:paraId="5CA12DDD"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2E695C97"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официальная электронная почта объекта контроля;</w:t>
      </w:r>
    </w:p>
    <w:p w14:paraId="1B11D683"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съемный носитель информации;</w:t>
      </w:r>
    </w:p>
    <w:p w14:paraId="165F284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14:paraId="5B98C03F"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0E142148"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иной способ с применением автоматизированных информационных систем, свидетельствующий о дате представления документов.</w:t>
      </w:r>
    </w:p>
    <w:p w14:paraId="354D8C51"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14:paraId="7B0CCC00"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34FB0E44"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Истребуемые документы представляются с учетом законодательства Российской Федерации о государственной тайне.</w:t>
      </w:r>
    </w:p>
    <w:p w14:paraId="1E5F20B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14:paraId="427605E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числе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14:paraId="44CD8CCB"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от 06.09.2021 </w:t>
      </w:r>
      <w:hyperlink r:id="rId23" w:history="1">
        <w:r>
          <w:rPr>
            <w:rFonts w:ascii="Times New Roman" w:hAnsi="Times New Roman" w:cs="Times New Roman"/>
            <w:color w:val="0000FF"/>
            <w:sz w:val="24"/>
            <w:szCs w:val="24"/>
          </w:rPr>
          <w:t>N 1504</w:t>
        </w:r>
      </w:hyperlink>
      <w:r>
        <w:rPr>
          <w:rFonts w:ascii="Times New Roman" w:hAnsi="Times New Roman" w:cs="Times New Roman"/>
          <w:sz w:val="24"/>
          <w:szCs w:val="24"/>
        </w:rPr>
        <w:t xml:space="preserve">, от 21.03.2022 </w:t>
      </w:r>
      <w:hyperlink r:id="rId24" w:history="1">
        <w:r>
          <w:rPr>
            <w:rFonts w:ascii="Times New Roman" w:hAnsi="Times New Roman" w:cs="Times New Roman"/>
            <w:color w:val="0000FF"/>
            <w:sz w:val="24"/>
            <w:szCs w:val="24"/>
          </w:rPr>
          <w:t>N 421</w:t>
        </w:r>
      </w:hyperlink>
      <w:r>
        <w:rPr>
          <w:rFonts w:ascii="Times New Roman" w:hAnsi="Times New Roman" w:cs="Times New Roman"/>
          <w:sz w:val="24"/>
          <w:szCs w:val="24"/>
        </w:rPr>
        <w:t>)</w:t>
      </w:r>
    </w:p>
    <w:p w14:paraId="1C9F16B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 непредоставлении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14:paraId="1E377BEB"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5199AF80"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Ведомственным стандартом органа контроля могут быть установлены формы запросов объекту контроля, иным органу, организации, должностному лицу и форма акта о непредоставлении доступа к информационным системам или их данным, непредставлении информации, документов, материалов и пояснений.</w:t>
      </w:r>
    </w:p>
    <w:p w14:paraId="0FEEA622"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516817A7"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80"/>
      <w:bookmarkEnd w:id="1"/>
      <w:r>
        <w:rPr>
          <w:rFonts w:ascii="Times New Roman" w:hAnsi="Times New Roman" w:cs="Times New Roman"/>
          <w:sz w:val="24"/>
          <w:szCs w:val="24"/>
        </w:rP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14:paraId="21604F71"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копия приказа (распоряжения) органа контроля о назначении контрольного мероприятия - не позднее 24 часов до даты начала контрольного мероприятия;</w:t>
      </w:r>
    </w:p>
    <w:p w14:paraId="06D45980"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объекту контроля - не позднее одного рабочего дня, следующего за днем его подписания;</w:t>
      </w:r>
    </w:p>
    <w:p w14:paraId="1B7A46DD"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21.03.2022 N 421)</w:t>
      </w:r>
    </w:p>
    <w:p w14:paraId="3CFD4B13"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справка о завершении контрольных действий, предусмотренных </w:t>
      </w:r>
      <w:hyperlink w:anchor="Par131" w:history="1">
        <w:r>
          <w:rPr>
            <w:rFonts w:ascii="Times New Roman" w:hAnsi="Times New Roman" w:cs="Times New Roman"/>
            <w:color w:val="0000FF"/>
            <w:sz w:val="24"/>
            <w:szCs w:val="24"/>
          </w:rPr>
          <w:t>пунктом 19</w:t>
        </w:r>
      </w:hyperlink>
      <w:r>
        <w:rPr>
          <w:rFonts w:ascii="Times New Roman" w:hAnsi="Times New Roman" w:cs="Times New Roman"/>
          <w:sz w:val="24"/>
          <w:szCs w:val="24"/>
        </w:rPr>
        <w:t xml:space="preserve"> стандарта, - не позднее последнего дня срока проведения контрольных действий (даты окончания контрольных действий);</w:t>
      </w:r>
    </w:p>
    <w:p w14:paraId="5C35F9FB"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иные документы - не позднее 3 рабочих дней со дня их подписания.</w:t>
      </w:r>
    </w:p>
    <w:p w14:paraId="1DC4097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
    <w:p w14:paraId="04AC2108"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06.09.2021 N 1504)</w:t>
      </w:r>
    </w:p>
    <w:p w14:paraId="5A7BDA9D"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5C7EA767" w14:textId="77777777" w:rsidR="0012008B" w:rsidRDefault="0012008B" w:rsidP="0012008B">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Назначение контрольного мероприятия и подготовка</w:t>
      </w:r>
    </w:p>
    <w:p w14:paraId="01E9099E" w14:textId="77777777" w:rsidR="0012008B" w:rsidRDefault="0012008B" w:rsidP="001200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его проведению</w:t>
      </w:r>
    </w:p>
    <w:p w14:paraId="642294CA"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1DB2F18A" w14:textId="77777777" w:rsidR="0012008B" w:rsidRDefault="0012008B" w:rsidP="00120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Решение о назначении планового контрольного мероприятия принимается на основании плана контрольных мероприятий.</w:t>
      </w:r>
    </w:p>
    <w:p w14:paraId="74E8F1AD"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Решение о назначении внепланового контрольного мероприятия может быть принято на основании:</w:t>
      </w:r>
    </w:p>
    <w:p w14:paraId="278C830B"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результата анализа данных, содержащихся в информационных системах;</w:t>
      </w:r>
    </w:p>
    <w:p w14:paraId="548C06F3"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14:paraId="1AF37CD5"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который может быть установлен правовым актом органа контроля;</w:t>
      </w:r>
    </w:p>
    <w:p w14:paraId="0A08C815"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31.12.2020 N 2435)</w:t>
      </w:r>
    </w:p>
    <w:p w14:paraId="0DF072C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истечения срока исполнения объектами контроля ранее выданных органом контроля представлений и (или) предписаний;</w:t>
      </w:r>
    </w:p>
    <w:p w14:paraId="5C70B32E"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14:paraId="6A96D8F4"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14:paraId="380E026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14:paraId="0C7EE344"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 проведения контрольного мероприятия;</w:t>
      </w:r>
    </w:p>
    <w:p w14:paraId="7AE163DE"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14:paraId="33C1366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30" w:history="1">
        <w:r>
          <w:rPr>
            <w:rFonts w:ascii="Times New Roman" w:hAnsi="Times New Roman" w:cs="Times New Roman"/>
            <w:color w:val="0000FF"/>
            <w:sz w:val="24"/>
            <w:szCs w:val="24"/>
          </w:rPr>
          <w:t>подпунктом "г" пункта 3</w:t>
        </w:r>
      </w:hyperlink>
      <w:r>
        <w:rPr>
          <w:rFonts w:ascii="Times New Roman" w:hAnsi="Times New Roman" w:cs="Times New Roman"/>
          <w:sz w:val="24"/>
          <w:szCs w:val="24"/>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14:paraId="1650157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дата начала проведения контрольного мероприятия;</w:t>
      </w:r>
    </w:p>
    <w:p w14:paraId="19540AC3"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проведения контрольного мероприятия;</w:t>
      </w:r>
    </w:p>
    <w:p w14:paraId="482DABD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основных вопросов, подлежащих изучению в ходе проведения контрольного мероприятия.</w:t>
      </w:r>
    </w:p>
    <w:p w14:paraId="1B261825"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108"/>
      <w:bookmarkEnd w:id="2"/>
      <w:r>
        <w:rPr>
          <w:rFonts w:ascii="Times New Roman" w:hAnsi="Times New Roman" w:cs="Times New Roman"/>
          <w:sz w:val="24"/>
          <w:szCs w:val="24"/>
        </w:rP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14:paraId="1F791065"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состава проверочной (ревизионной) группы или уполномоченного на проведение контрольного мероприятия должностного лица;</w:t>
      </w:r>
    </w:p>
    <w:p w14:paraId="0276BB14"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перечня основных вопросов, подлежащих изучению в ходе проведения контрольного мероприятия;</w:t>
      </w:r>
    </w:p>
    <w:p w14:paraId="1FF38D37"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привлекаемых специалистов, поручения на проведение экспертизы;</w:t>
      </w:r>
    </w:p>
    <w:p w14:paraId="5D7D2B2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проверяемого периода;</w:t>
      </w:r>
    </w:p>
    <w:p w14:paraId="25EC9204"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срока проведения контрольного мероприятия;</w:t>
      </w:r>
    </w:p>
    <w:p w14:paraId="7FAA750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даты начала проведения контрольного мероприятия.</w:t>
      </w:r>
    </w:p>
    <w:p w14:paraId="49594625"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21.03.2022 N 421)</w:t>
      </w:r>
    </w:p>
    <w:p w14:paraId="00E4CBCB"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Предусмотренное </w:t>
      </w:r>
      <w:hyperlink w:anchor="Par108" w:history="1">
        <w:r>
          <w:rPr>
            <w:rFonts w:ascii="Times New Roman" w:hAnsi="Times New Roman" w:cs="Times New Roman"/>
            <w:color w:val="0000FF"/>
            <w:sz w:val="24"/>
            <w:szCs w:val="24"/>
          </w:rPr>
          <w:t>абзацем первым</w:t>
        </w:r>
      </w:hyperlink>
      <w:r>
        <w:rPr>
          <w:rFonts w:ascii="Times New Roman" w:hAnsi="Times New Roman" w:cs="Times New Roman"/>
          <w:sz w:val="24"/>
          <w:szCs w:val="24"/>
        </w:rPr>
        <w:t xml:space="preserve"> настоящего пункта, </w:t>
      </w:r>
      <w:hyperlink w:anchor="Par173" w:history="1">
        <w:r>
          <w:rPr>
            <w:rFonts w:ascii="Times New Roman" w:hAnsi="Times New Roman" w:cs="Times New Roman"/>
            <w:color w:val="0000FF"/>
            <w:sz w:val="24"/>
            <w:szCs w:val="24"/>
          </w:rPr>
          <w:t>абзацем первым пункта 27</w:t>
        </w:r>
      </w:hyperlink>
      <w:r>
        <w:rPr>
          <w:rFonts w:ascii="Times New Roman" w:hAnsi="Times New Roman" w:cs="Times New Roman"/>
          <w:sz w:val="24"/>
          <w:szCs w:val="24"/>
        </w:rPr>
        <w:t xml:space="preserve">, </w:t>
      </w:r>
      <w:hyperlink w:anchor="Par182" w:history="1">
        <w:r>
          <w:rPr>
            <w:rFonts w:ascii="Times New Roman" w:hAnsi="Times New Roman" w:cs="Times New Roman"/>
            <w:color w:val="0000FF"/>
            <w:sz w:val="24"/>
            <w:szCs w:val="24"/>
          </w:rPr>
          <w:t>пунктом 30</w:t>
        </w:r>
      </w:hyperlink>
      <w:r>
        <w:rPr>
          <w:rFonts w:ascii="Times New Roman" w:hAnsi="Times New Roman" w:cs="Times New Roman"/>
          <w:sz w:val="24"/>
          <w:szCs w:val="24"/>
        </w:rPr>
        <w:t xml:space="preserve">, </w:t>
      </w:r>
      <w:hyperlink w:anchor="Par201" w:history="1">
        <w:r>
          <w:rPr>
            <w:rFonts w:ascii="Times New Roman" w:hAnsi="Times New Roman" w:cs="Times New Roman"/>
            <w:color w:val="0000FF"/>
            <w:sz w:val="24"/>
            <w:szCs w:val="24"/>
          </w:rPr>
          <w:t>абзацем первым пункта 36</w:t>
        </w:r>
      </w:hyperlink>
      <w:r>
        <w:rPr>
          <w:rFonts w:ascii="Times New Roman" w:hAnsi="Times New Roman" w:cs="Times New Roman"/>
          <w:sz w:val="24"/>
          <w:szCs w:val="24"/>
        </w:rPr>
        <w:t xml:space="preserve">, </w:t>
      </w:r>
      <w:hyperlink w:anchor="Par210" w:history="1">
        <w:r>
          <w:rPr>
            <w:rFonts w:ascii="Times New Roman" w:hAnsi="Times New Roman" w:cs="Times New Roman"/>
            <w:color w:val="0000FF"/>
            <w:sz w:val="24"/>
            <w:szCs w:val="24"/>
          </w:rPr>
          <w:t>пунктом 39</w:t>
        </w:r>
      </w:hyperlink>
      <w:r>
        <w:rPr>
          <w:rFonts w:ascii="Times New Roman" w:hAnsi="Times New Roman" w:cs="Times New Roman"/>
          <w:sz w:val="24"/>
          <w:szCs w:val="24"/>
        </w:rPr>
        <w:t xml:space="preserve"> и </w:t>
      </w:r>
      <w:hyperlink w:anchor="Par216" w:history="1">
        <w:r>
          <w:rPr>
            <w:rFonts w:ascii="Times New Roman" w:hAnsi="Times New Roman" w:cs="Times New Roman"/>
            <w:color w:val="0000FF"/>
            <w:sz w:val="24"/>
            <w:szCs w:val="24"/>
          </w:rPr>
          <w:t>абзацем первым пункта 42</w:t>
        </w:r>
      </w:hyperlink>
      <w:r>
        <w:rPr>
          <w:rFonts w:ascii="Times New Roman" w:hAnsi="Times New Roman" w:cs="Times New Roman"/>
          <w:sz w:val="24"/>
          <w:szCs w:val="24"/>
        </w:rPr>
        <w:t xml:space="preserve"> стандарта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w:t>
      </w:r>
    </w:p>
    <w:p w14:paraId="646ACFC2"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21.03.2022 N 421)</w:t>
      </w:r>
    </w:p>
    <w:p w14:paraId="70B13B5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14:paraId="5A3E5331"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3"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21.03.2022 N 421)</w:t>
      </w:r>
    </w:p>
    <w:p w14:paraId="240A6FDF"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безвестного исчезновения, документально подтвержденного органами внутренних дел.</w:t>
      </w:r>
    </w:p>
    <w:p w14:paraId="3F727529"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21.03.2022 N 421)</w:t>
      </w:r>
    </w:p>
    <w:p w14:paraId="250573BF"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14:paraId="5D3635A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 решении о назначении контрольного мероприятия срок проведения контрольного мероприятия указывается в рабочих днях.</w:t>
      </w:r>
    </w:p>
    <w:p w14:paraId="03B574FB"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Поручение на проведение экспертизы не должно дублировать предусмотренные </w:t>
      </w:r>
      <w:hyperlink w:anchor="Par131" w:history="1">
        <w:r>
          <w:rPr>
            <w:rFonts w:ascii="Times New Roman" w:hAnsi="Times New Roman" w:cs="Times New Roman"/>
            <w:color w:val="0000FF"/>
            <w:sz w:val="24"/>
            <w:szCs w:val="24"/>
          </w:rPr>
          <w:t>пунктом 19</w:t>
        </w:r>
      </w:hyperlink>
      <w:r>
        <w:rPr>
          <w:rFonts w:ascii="Times New Roman" w:hAnsi="Times New Roman" w:cs="Times New Roman"/>
          <w:sz w:val="24"/>
          <w:szCs w:val="24"/>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14:paraId="635579D4"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14:paraId="612FA024"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14:paraId="7B1F7505"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00D928E5" w14:textId="77777777" w:rsidR="0012008B" w:rsidRDefault="0012008B" w:rsidP="0012008B">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III. Проведение контрольного мероприятия</w:t>
      </w:r>
    </w:p>
    <w:p w14:paraId="26029835"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4C95F9E1" w14:textId="77777777" w:rsidR="0012008B" w:rsidRDefault="0012008B" w:rsidP="00120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В ходе проведения контрольного мероприятия могут осуществляться контрольные действия, организовываться экспертизы.</w:t>
      </w:r>
    </w:p>
    <w:p w14:paraId="309FFCCD"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131"/>
      <w:bookmarkEnd w:id="3"/>
      <w:r>
        <w:rPr>
          <w:rFonts w:ascii="Times New Roman" w:hAnsi="Times New Roman" w:cs="Times New Roman"/>
          <w:sz w:val="24"/>
          <w:szCs w:val="24"/>
        </w:rPr>
        <w:t>19. К контрольным действиям при проведении контрольных мероприятий относятся:</w:t>
      </w:r>
    </w:p>
    <w:p w14:paraId="04B20E5B"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w:t>
      </w:r>
      <w:r>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14:paraId="3DDD7048"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14:paraId="73294EF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14:paraId="12C797FA"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14:paraId="0E1E0C7E"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14:paraId="31D1F9DE"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14:paraId="5F6B870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14:paraId="3B28C98D"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14:paraId="26C8F92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Специалист в ходе проведения экспертизы обязан:</w:t>
      </w:r>
    </w:p>
    <w:p w14:paraId="070BC363"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14:paraId="69535B7E"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сообщить организующему экспертизу руководителю контрольного мероприятия:</w:t>
      </w:r>
    </w:p>
    <w:p w14:paraId="3DE9E94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наличии обстоятельств, препятствующих проведению экспертизы;</w:t>
      </w:r>
    </w:p>
    <w:p w14:paraId="51A665D0"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14:paraId="779CB86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14:paraId="525BFB9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обеспечить сохранность представленных документов.</w:t>
      </w:r>
    </w:p>
    <w:p w14:paraId="2DCFF9DF"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Специалист в ходе проведения экспертизы имеет право:</w:t>
      </w:r>
    </w:p>
    <w:p w14:paraId="1EB198F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14:paraId="1E45CAA5"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письменно сообщать организующему экспертизу руководителю контрольного мероприятия о необходимости:</w:t>
      </w:r>
    </w:p>
    <w:p w14:paraId="767BD50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проведения осмотра, инвентаризации, наблюдения, пересчета, исследования, контрольных обмеров и других действий по контролю;</w:t>
      </w:r>
    </w:p>
    <w:p w14:paraId="07A8A3D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дополнительных документов и информации, необходимых для составления экспертного заключения;</w:t>
      </w:r>
    </w:p>
    <w:p w14:paraId="6BA26CC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14:paraId="51333FC4"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продления срока проведения экспертизы.</w:t>
      </w:r>
    </w:p>
    <w:p w14:paraId="3622349F"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По результатам проведения экспертизы специалистом составляется экспертное заключение.</w:t>
      </w:r>
    </w:p>
    <w:p w14:paraId="5949793F"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14:paraId="72BD5CA5"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w:t>
      </w:r>
      <w:proofErr w:type="gramStart"/>
      <w:r>
        <w:rPr>
          <w:rFonts w:ascii="Times New Roman" w:hAnsi="Times New Roman" w:cs="Times New Roman"/>
          <w:sz w:val="24"/>
          <w:szCs w:val="24"/>
        </w:rPr>
        <w:t>на соответствие</w:t>
      </w:r>
      <w:proofErr w:type="gramEnd"/>
      <w:r>
        <w:rPr>
          <w:rFonts w:ascii="Times New Roman" w:hAnsi="Times New Roman" w:cs="Times New Roman"/>
          <w:sz w:val="24"/>
          <w:szCs w:val="24"/>
        </w:rPr>
        <w:t xml:space="preserve"> указанным в поручении на проведение экспертизы предмету и (или) вопросам экспертизы.</w:t>
      </w:r>
    </w:p>
    <w:p w14:paraId="6598225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w:t>
      </w:r>
      <w:proofErr w:type="gramStart"/>
      <w:r>
        <w:rPr>
          <w:rFonts w:ascii="Times New Roman" w:hAnsi="Times New Roman" w:cs="Times New Roman"/>
          <w:sz w:val="24"/>
          <w:szCs w:val="24"/>
        </w:rPr>
        <w:t>организующим экспертизу руководителем контрольного мероприятия несоответствия экспертного заключения</w:t>
      </w:r>
      <w:proofErr w:type="gramEnd"/>
      <w:r>
        <w:rPr>
          <w:rFonts w:ascii="Times New Roman" w:hAnsi="Times New Roman" w:cs="Times New Roman"/>
          <w:sz w:val="24"/>
          <w:szCs w:val="24"/>
        </w:rPr>
        <w:t xml:space="preserve"> указанным в поручении на проведение экспертизы предмету и (или) вопросам экспертизы.</w:t>
      </w:r>
    </w:p>
    <w:p w14:paraId="186991B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14:paraId="2507B881"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Ведомственным стандартом органа контроля может быть предусмотрен порядок назначения (организации) экспертиз.</w:t>
      </w:r>
    </w:p>
    <w:p w14:paraId="343DE7F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14:paraId="45F96E1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проведения всех контрольных действий, предусмотренных </w:t>
      </w:r>
      <w:hyperlink w:anchor="Par131" w:history="1">
        <w:r>
          <w:rPr>
            <w:rFonts w:ascii="Times New Roman" w:hAnsi="Times New Roman" w:cs="Times New Roman"/>
            <w:color w:val="0000FF"/>
            <w:sz w:val="24"/>
            <w:szCs w:val="24"/>
          </w:rPr>
          <w:t>пунктом 19</w:t>
        </w:r>
      </w:hyperlink>
      <w:r>
        <w:rPr>
          <w:rFonts w:ascii="Times New Roman" w:hAnsi="Times New Roman" w:cs="Times New Roman"/>
          <w:sz w:val="24"/>
          <w:szCs w:val="24"/>
        </w:rP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ar131" w:history="1">
        <w:r>
          <w:rPr>
            <w:rFonts w:ascii="Times New Roman" w:hAnsi="Times New Roman" w:cs="Times New Roman"/>
            <w:color w:val="0000FF"/>
            <w:sz w:val="24"/>
            <w:szCs w:val="24"/>
          </w:rPr>
          <w:t>пунктом 19</w:t>
        </w:r>
      </w:hyperlink>
      <w:r>
        <w:rPr>
          <w:rFonts w:ascii="Times New Roman" w:hAnsi="Times New Roman" w:cs="Times New Roman"/>
          <w:sz w:val="24"/>
          <w:szCs w:val="24"/>
        </w:rPr>
        <w:t xml:space="preserve"> стандарта, и направляет ее объекту контроля в порядке, предусмотренном </w:t>
      </w:r>
      <w:hyperlink w:anchor="Par80" w:history="1">
        <w:r>
          <w:rPr>
            <w:rFonts w:ascii="Times New Roman" w:hAnsi="Times New Roman" w:cs="Times New Roman"/>
            <w:color w:val="0000FF"/>
            <w:sz w:val="24"/>
            <w:szCs w:val="24"/>
          </w:rPr>
          <w:t>пунктом 9</w:t>
        </w:r>
      </w:hyperlink>
      <w:r>
        <w:rPr>
          <w:rFonts w:ascii="Times New Roman" w:hAnsi="Times New Roman" w:cs="Times New Roman"/>
          <w:sz w:val="24"/>
          <w:szCs w:val="24"/>
        </w:rPr>
        <w:t xml:space="preserve"> стандарта.</w:t>
      </w:r>
    </w:p>
    <w:p w14:paraId="0D011D0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14:paraId="7EC389FA"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163"/>
      <w:bookmarkEnd w:id="4"/>
      <w:r>
        <w:rPr>
          <w:rFonts w:ascii="Times New Roman" w:hAnsi="Times New Roman" w:cs="Times New Roman"/>
          <w:sz w:val="24"/>
          <w:szCs w:val="24"/>
        </w:rPr>
        <w:t>26. Контрольное мероприятие может быть неоднократно приостановлено:</w:t>
      </w:r>
    </w:p>
    <w:p w14:paraId="2E91465D"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период проведения встречных проверок и (или) обследований;</w:t>
      </w:r>
    </w:p>
    <w:p w14:paraId="16453215"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период проведения проверок, осуществляемых в соответствии с </w:t>
      </w:r>
      <w:hyperlink r:id="rId35" w:history="1">
        <w:r>
          <w:rPr>
            <w:rFonts w:ascii="Times New Roman" w:hAnsi="Times New Roman" w:cs="Times New Roman"/>
            <w:color w:val="0000FF"/>
            <w:sz w:val="24"/>
            <w:szCs w:val="24"/>
          </w:rPr>
          <w:t>пунктом 2 статьи 266.1</w:t>
        </w:r>
      </w:hyperlink>
      <w:r>
        <w:rPr>
          <w:rFonts w:ascii="Times New Roman" w:hAnsi="Times New Roman" w:cs="Times New Roman"/>
          <w:sz w:val="24"/>
          <w:szCs w:val="24"/>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14:paraId="779F105D"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14:paraId="2C43BD97"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период организации и проведения экспертиз;</w:t>
      </w:r>
    </w:p>
    <w:p w14:paraId="3DCD22C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14:paraId="01BCB6E4"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14:paraId="3FC106F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w:t>
      </w:r>
      <w:r>
        <w:rPr>
          <w:rFonts w:ascii="Times New Roman" w:hAnsi="Times New Roman" w:cs="Times New Roman"/>
          <w:sz w:val="24"/>
          <w:szCs w:val="24"/>
        </w:rPr>
        <w:lastRenderedPageBreak/>
        <w:t>договоров (соглашений), заключенных в целях исполнения государственных (муниципальных) контрактов;</w:t>
      </w:r>
    </w:p>
    <w:p w14:paraId="6B343BA5"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14:paraId="4DE10F98"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Общий срок приостановлений контрольного мероприятия не может составлять более 2 лет.</w:t>
      </w:r>
    </w:p>
    <w:p w14:paraId="4E200E5D"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73"/>
      <w:bookmarkEnd w:id="5"/>
      <w:r>
        <w:rPr>
          <w:rFonts w:ascii="Times New Roman" w:hAnsi="Times New Roman" w:cs="Times New Roman"/>
          <w:sz w:val="24"/>
          <w:szCs w:val="24"/>
        </w:rP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14:paraId="3ED3DEF3"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время приостановления проведения контрольного мероприятия течение его срока прерывается.</w:t>
      </w:r>
    </w:p>
    <w:p w14:paraId="611CEFF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14:paraId="2E2E887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Контрольное мероприятие подлежит прекращению в случае установления после его назначения факта:</w:t>
      </w:r>
    </w:p>
    <w:p w14:paraId="4A36C7E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177"/>
      <w:bookmarkEnd w:id="6"/>
      <w:r>
        <w:rPr>
          <w:rFonts w:ascii="Times New Roman" w:hAnsi="Times New Roman" w:cs="Times New Roman"/>
          <w:sz w:val="24"/>
          <w:szCs w:val="24"/>
        </w:rPr>
        <w:t>ликвидации (упразднения) объекта контроля;</w:t>
      </w:r>
    </w:p>
    <w:p w14:paraId="329FAE01"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178"/>
      <w:bookmarkEnd w:id="7"/>
      <w:r>
        <w:rPr>
          <w:rFonts w:ascii="Times New Roman" w:hAnsi="Times New Roman" w:cs="Times New Roman"/>
          <w:sz w:val="24"/>
          <w:szCs w:val="24"/>
        </w:rPr>
        <w:t>неосуществления объектом контроля в проверяемом периоде деятельности в соответствии с темой контрольного мероприятия;</w:t>
      </w:r>
    </w:p>
    <w:p w14:paraId="32E321F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невозможности проведения контрольного мероприятия по истечении предельного периода приостановления контрольного мероприятия.</w:t>
      </w:r>
    </w:p>
    <w:p w14:paraId="4E9B1D7B"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Контрольное мероприятие подлежит отмене в случае установления фактов, указанных в </w:t>
      </w:r>
      <w:hyperlink w:anchor="Par177" w:history="1">
        <w:r>
          <w:rPr>
            <w:rFonts w:ascii="Times New Roman" w:hAnsi="Times New Roman" w:cs="Times New Roman"/>
            <w:color w:val="0000FF"/>
            <w:sz w:val="24"/>
            <w:szCs w:val="24"/>
          </w:rPr>
          <w:t>абзацах втором</w:t>
        </w:r>
      </w:hyperlink>
      <w:r>
        <w:rPr>
          <w:rFonts w:ascii="Times New Roman" w:hAnsi="Times New Roman" w:cs="Times New Roman"/>
          <w:sz w:val="24"/>
          <w:szCs w:val="24"/>
        </w:rPr>
        <w:t xml:space="preserve"> и </w:t>
      </w:r>
      <w:hyperlink w:anchor="Par178" w:history="1">
        <w:r>
          <w:rPr>
            <w:rFonts w:ascii="Times New Roman" w:hAnsi="Times New Roman" w:cs="Times New Roman"/>
            <w:color w:val="0000FF"/>
            <w:sz w:val="24"/>
            <w:szCs w:val="24"/>
          </w:rPr>
          <w:t>третьем</w:t>
        </w:r>
      </w:hyperlink>
      <w:r>
        <w:rPr>
          <w:rFonts w:ascii="Times New Roman" w:hAnsi="Times New Roman" w:cs="Times New Roman"/>
          <w:sz w:val="24"/>
          <w:szCs w:val="24"/>
        </w:rPr>
        <w:t xml:space="preserve"> настоящего пункта, до даты начала его проведения.</w:t>
      </w:r>
    </w:p>
    <w:p w14:paraId="2FC6D139"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21.03.2022 N 421)</w:t>
      </w:r>
    </w:p>
    <w:p w14:paraId="795553DE"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182"/>
      <w:bookmarkEnd w:id="8"/>
      <w:r>
        <w:rPr>
          <w:rFonts w:ascii="Times New Roman" w:hAnsi="Times New Roman" w:cs="Times New Roman"/>
          <w:sz w:val="24"/>
          <w:szCs w:val="24"/>
        </w:rPr>
        <w:t>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14:paraId="597F5585"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21.03.2022 N 421)</w:t>
      </w:r>
    </w:p>
    <w:p w14:paraId="0500C27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w:anchor="Par80" w:history="1">
        <w:r>
          <w:rPr>
            <w:rFonts w:ascii="Times New Roman" w:hAnsi="Times New Roman" w:cs="Times New Roman"/>
            <w:color w:val="0000FF"/>
            <w:sz w:val="24"/>
            <w:szCs w:val="24"/>
          </w:rPr>
          <w:t>пунктом 9</w:t>
        </w:r>
      </w:hyperlink>
      <w:r>
        <w:rPr>
          <w:rFonts w:ascii="Times New Roman" w:hAnsi="Times New Roman" w:cs="Times New Roman"/>
          <w:sz w:val="24"/>
          <w:szCs w:val="24"/>
        </w:rPr>
        <w:t xml:space="preserve"> стандарта.</w:t>
      </w:r>
    </w:p>
    <w:p w14:paraId="0931C97F"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21.03.2022 N 421)</w:t>
      </w:r>
    </w:p>
    <w:p w14:paraId="560BB453"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Копия решения о прекращении (отмене) контрольного мероприятия, принятого на основании, предусмотренном </w:t>
      </w:r>
      <w:hyperlink w:anchor="Par177" w:history="1">
        <w:r>
          <w:rPr>
            <w:rFonts w:ascii="Times New Roman" w:hAnsi="Times New Roman" w:cs="Times New Roman"/>
            <w:color w:val="0000FF"/>
            <w:sz w:val="24"/>
            <w:szCs w:val="24"/>
          </w:rPr>
          <w:t>абзацем вторым пункта 29</w:t>
        </w:r>
      </w:hyperlink>
      <w:r>
        <w:rPr>
          <w:rFonts w:ascii="Times New Roman" w:hAnsi="Times New Roman" w:cs="Times New Roman"/>
          <w:sz w:val="24"/>
          <w:szCs w:val="24"/>
        </w:rPr>
        <w:t xml:space="preserve"> стандарта, объекту контроля не направляется.</w:t>
      </w:r>
    </w:p>
    <w:p w14:paraId="1A11ADEB"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21.03.2022 N 421)</w:t>
      </w:r>
    </w:p>
    <w:p w14:paraId="3349DB13"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188"/>
      <w:bookmarkEnd w:id="9"/>
      <w:r>
        <w:rPr>
          <w:rFonts w:ascii="Times New Roman" w:hAnsi="Times New Roman" w:cs="Times New Roman"/>
          <w:sz w:val="24"/>
          <w:szCs w:val="24"/>
        </w:rPr>
        <w:lastRenderedPageBreak/>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14:paraId="3366456A"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7581C15B" w14:textId="77777777" w:rsidR="0012008B" w:rsidRDefault="0012008B" w:rsidP="0012008B">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Камеральная проверка</w:t>
      </w:r>
    </w:p>
    <w:p w14:paraId="0DE3B5B3"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73BE4E65" w14:textId="77777777" w:rsidR="0012008B" w:rsidRDefault="0012008B" w:rsidP="0012008B">
      <w:pPr>
        <w:autoSpaceDE w:val="0"/>
        <w:autoSpaceDN w:val="0"/>
        <w:adjustRightInd w:val="0"/>
        <w:spacing w:after="0" w:line="240" w:lineRule="auto"/>
        <w:ind w:firstLine="540"/>
        <w:jc w:val="both"/>
        <w:rPr>
          <w:rFonts w:ascii="Times New Roman" w:hAnsi="Times New Roman" w:cs="Times New Roman"/>
          <w:sz w:val="24"/>
          <w:szCs w:val="24"/>
        </w:rPr>
      </w:pPr>
      <w:bookmarkStart w:id="10" w:name="Par192"/>
      <w:bookmarkEnd w:id="10"/>
      <w:r>
        <w:rPr>
          <w:rFonts w:ascii="Times New Roman" w:hAnsi="Times New Roman" w:cs="Times New Roman"/>
          <w:sz w:val="24"/>
          <w:szCs w:val="24"/>
        </w:rPr>
        <w:t xml:space="preserve">33. Камеральная проверка проводится по месту нахождения органа контроля путем осуществления контрольных действий, указанных в </w:t>
      </w:r>
      <w:hyperlink w:anchor="Par131" w:history="1">
        <w:r>
          <w:rPr>
            <w:rFonts w:ascii="Times New Roman" w:hAnsi="Times New Roman" w:cs="Times New Roman"/>
            <w:color w:val="0000FF"/>
            <w:sz w:val="24"/>
            <w:szCs w:val="24"/>
          </w:rPr>
          <w:t>пункте 19</w:t>
        </w:r>
      </w:hyperlink>
      <w:r>
        <w:rPr>
          <w:rFonts w:ascii="Times New Roman" w:hAnsi="Times New Roman" w:cs="Times New Roman"/>
          <w:sz w:val="24"/>
          <w:szCs w:val="24"/>
        </w:rPr>
        <w:t xml:space="preserve"> стандарта.</w:t>
      </w:r>
    </w:p>
    <w:p w14:paraId="66D265A3"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193"/>
      <w:bookmarkEnd w:id="11"/>
      <w:r>
        <w:rPr>
          <w:rFonts w:ascii="Times New Roman" w:hAnsi="Times New Roman" w:cs="Times New Roman"/>
          <w:sz w:val="24"/>
          <w:szCs w:val="24"/>
        </w:rPr>
        <w:t>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
    <w:p w14:paraId="3091FC40"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21.03.2022 N 421)</w:t>
      </w:r>
    </w:p>
    <w:p w14:paraId="6B86FB83"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195"/>
      <w:bookmarkEnd w:id="12"/>
      <w:r>
        <w:rPr>
          <w:rFonts w:ascii="Times New Roman" w:hAnsi="Times New Roman" w:cs="Times New Roman"/>
          <w:sz w:val="24"/>
          <w:szCs w:val="24"/>
        </w:rPr>
        <w:t xml:space="preserve">В случае если в ходе осуществления контрольных действий, указанных в </w:t>
      </w:r>
      <w:hyperlink w:anchor="Par131" w:history="1">
        <w:r>
          <w:rPr>
            <w:rFonts w:ascii="Times New Roman" w:hAnsi="Times New Roman" w:cs="Times New Roman"/>
            <w:color w:val="0000FF"/>
            <w:sz w:val="24"/>
            <w:szCs w:val="24"/>
          </w:rPr>
          <w:t>пункте 19</w:t>
        </w:r>
      </w:hyperlink>
      <w:r>
        <w:rPr>
          <w:rFonts w:ascii="Times New Roman" w:hAnsi="Times New Roman" w:cs="Times New Roman"/>
          <w:sz w:val="24"/>
          <w:szCs w:val="24"/>
        </w:rPr>
        <w:t xml:space="preserve">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14:paraId="346BCFBF"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21.03.2022 N 421)</w:t>
      </w:r>
    </w:p>
    <w:p w14:paraId="270D8F4E"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197"/>
      <w:bookmarkEnd w:id="13"/>
      <w:r>
        <w:rPr>
          <w:rFonts w:ascii="Times New Roman" w:hAnsi="Times New Roman" w:cs="Times New Roman"/>
          <w:sz w:val="24"/>
          <w:szCs w:val="24"/>
        </w:rP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14:paraId="4E3F70A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Общий срок проведения камеральной проверки с учетом всех продлений срока ее проведения не может составлять более 50 рабочих дней.</w:t>
      </w:r>
    </w:p>
    <w:p w14:paraId="72D1EE9D"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срок проведения камеральной проверки не засчитывается период времени со дня отправки дополнительного запроса, предусмотренного </w:t>
      </w:r>
      <w:hyperlink w:anchor="Par195" w:history="1">
        <w:r>
          <w:rPr>
            <w:rFonts w:ascii="Times New Roman" w:hAnsi="Times New Roman" w:cs="Times New Roman"/>
            <w:color w:val="0000FF"/>
            <w:sz w:val="24"/>
            <w:szCs w:val="24"/>
          </w:rPr>
          <w:t>абзацем вторым пункта 34</w:t>
        </w:r>
      </w:hyperlink>
      <w:r>
        <w:rPr>
          <w:rFonts w:ascii="Times New Roman" w:hAnsi="Times New Roman" w:cs="Times New Roman"/>
          <w:sz w:val="24"/>
          <w:szCs w:val="24"/>
        </w:rPr>
        <w:t xml:space="preserve"> стандарта, до дня получения от объекта контроля в полном объеме запрошенных информации, документов и материалов.</w:t>
      </w:r>
    </w:p>
    <w:p w14:paraId="7ABBFA76"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2"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21.03.2022 N 421)</w:t>
      </w:r>
    </w:p>
    <w:p w14:paraId="188483C5"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201"/>
      <w:bookmarkEnd w:id="14"/>
      <w:r>
        <w:rPr>
          <w:rFonts w:ascii="Times New Roman" w:hAnsi="Times New Roman" w:cs="Times New Roman"/>
          <w:sz w:val="24"/>
          <w:szCs w:val="24"/>
        </w:rP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14:paraId="2EBFDCA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обследования;</w:t>
      </w:r>
    </w:p>
    <w:p w14:paraId="117FF1F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встречной проверки.</w:t>
      </w:r>
    </w:p>
    <w:p w14:paraId="74718224"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419A85E1" w14:textId="77777777" w:rsidR="0012008B" w:rsidRDefault="0012008B" w:rsidP="0012008B">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Выездная проверка (ревизия)</w:t>
      </w:r>
    </w:p>
    <w:p w14:paraId="600EEAAB"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374D8B79" w14:textId="77777777" w:rsidR="0012008B" w:rsidRDefault="0012008B" w:rsidP="0012008B">
      <w:pPr>
        <w:autoSpaceDE w:val="0"/>
        <w:autoSpaceDN w:val="0"/>
        <w:adjustRightInd w:val="0"/>
        <w:spacing w:after="0" w:line="240" w:lineRule="auto"/>
        <w:ind w:firstLine="540"/>
        <w:jc w:val="both"/>
        <w:rPr>
          <w:rFonts w:ascii="Times New Roman" w:hAnsi="Times New Roman" w:cs="Times New Roman"/>
          <w:sz w:val="24"/>
          <w:szCs w:val="24"/>
        </w:rPr>
      </w:pPr>
      <w:bookmarkStart w:id="15" w:name="Par207"/>
      <w:bookmarkEnd w:id="15"/>
      <w:r>
        <w:rPr>
          <w:rFonts w:ascii="Times New Roman" w:hAnsi="Times New Roman" w:cs="Times New Roman"/>
          <w:sz w:val="24"/>
          <w:szCs w:val="24"/>
        </w:rP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ar131" w:history="1">
        <w:r>
          <w:rPr>
            <w:rFonts w:ascii="Times New Roman" w:hAnsi="Times New Roman" w:cs="Times New Roman"/>
            <w:color w:val="0000FF"/>
            <w:sz w:val="24"/>
            <w:szCs w:val="24"/>
          </w:rPr>
          <w:t>пункте 19</w:t>
        </w:r>
      </w:hyperlink>
      <w:r>
        <w:rPr>
          <w:rFonts w:ascii="Times New Roman" w:hAnsi="Times New Roman" w:cs="Times New Roman"/>
          <w:sz w:val="24"/>
          <w:szCs w:val="24"/>
        </w:rPr>
        <w:t xml:space="preserve"> стандарта.</w:t>
      </w:r>
    </w:p>
    <w:p w14:paraId="34EC6345"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14:paraId="6BA91E63"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38. Срок проведения выездной проверки (ревизии) должен составлять не более 40 рабочих дней.</w:t>
      </w:r>
    </w:p>
    <w:p w14:paraId="51FFB160"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210"/>
      <w:bookmarkEnd w:id="16"/>
      <w:r>
        <w:rPr>
          <w:rFonts w:ascii="Times New Roman" w:hAnsi="Times New Roman" w:cs="Times New Roman"/>
          <w:sz w:val="24"/>
          <w:szCs w:val="24"/>
        </w:rP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14:paraId="5944A1FD"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 Общий срок проведения выездной проверки (ревизии) с учетом всех продлений срока ее проведения не может составлять более 60 рабочих дней.</w:t>
      </w:r>
    </w:p>
    <w:p w14:paraId="39075940"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212"/>
      <w:bookmarkEnd w:id="17"/>
      <w:r>
        <w:rPr>
          <w:rFonts w:ascii="Times New Roman" w:hAnsi="Times New Roman" w:cs="Times New Roman"/>
          <w:sz w:val="24"/>
          <w:szCs w:val="24"/>
        </w:rPr>
        <w:t>41. Основаниями продления срока проведения выездной проверки (ревизии) являются:</w:t>
      </w:r>
    </w:p>
    <w:p w14:paraId="69F7CD21"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14:paraId="628565DE"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14:paraId="32A1F1A8"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14:paraId="09C0851D"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216"/>
      <w:bookmarkEnd w:id="18"/>
      <w:r>
        <w:rPr>
          <w:rFonts w:ascii="Times New Roman" w:hAnsi="Times New Roman" w:cs="Times New Roman"/>
          <w:sz w:val="24"/>
          <w:szCs w:val="24"/>
        </w:rP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14:paraId="39BF5D2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обследования;</w:t>
      </w:r>
    </w:p>
    <w:p w14:paraId="7D65CD80"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встречной проверки.</w:t>
      </w:r>
    </w:p>
    <w:p w14:paraId="45899F03"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4BA60524" w14:textId="77777777" w:rsidR="0012008B" w:rsidRDefault="0012008B" w:rsidP="0012008B">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Обследование</w:t>
      </w:r>
    </w:p>
    <w:p w14:paraId="3B2001C2"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55F0347C" w14:textId="77777777" w:rsidR="0012008B" w:rsidRDefault="0012008B" w:rsidP="00120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Обследование, в том числе назначенное в соответствии с </w:t>
      </w:r>
      <w:hyperlink w:anchor="Par201" w:history="1">
        <w:r>
          <w:rPr>
            <w:rFonts w:ascii="Times New Roman" w:hAnsi="Times New Roman" w:cs="Times New Roman"/>
            <w:color w:val="0000FF"/>
            <w:sz w:val="24"/>
            <w:szCs w:val="24"/>
          </w:rPr>
          <w:t>пунктами 36</w:t>
        </w:r>
      </w:hyperlink>
      <w:r>
        <w:rPr>
          <w:rFonts w:ascii="Times New Roman" w:hAnsi="Times New Roman" w:cs="Times New Roman"/>
          <w:sz w:val="24"/>
          <w:szCs w:val="24"/>
        </w:rPr>
        <w:t xml:space="preserve"> и </w:t>
      </w:r>
      <w:hyperlink w:anchor="Par216"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стандарта:</w:t>
      </w:r>
    </w:p>
    <w:p w14:paraId="7B1A5E0C"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3D96ECDE"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19" w:name="Par224"/>
      <w:bookmarkEnd w:id="19"/>
      <w:r>
        <w:rPr>
          <w:rFonts w:ascii="Times New Roman" w:hAnsi="Times New Roman" w:cs="Times New Roman"/>
          <w:sz w:val="24"/>
          <w:szCs w:val="24"/>
        </w:rPr>
        <w:t xml:space="preserve">по месту нахождения органа контроля проводится в порядке, предусмотренном </w:t>
      </w:r>
      <w:hyperlink w:anchor="Par163" w:history="1">
        <w:r>
          <w:rPr>
            <w:rFonts w:ascii="Times New Roman" w:hAnsi="Times New Roman" w:cs="Times New Roman"/>
            <w:color w:val="0000FF"/>
            <w:sz w:val="24"/>
            <w:szCs w:val="24"/>
          </w:rPr>
          <w:t>пунктами 26</w:t>
        </w:r>
      </w:hyperlink>
      <w:r>
        <w:rPr>
          <w:rFonts w:ascii="Times New Roman" w:hAnsi="Times New Roman" w:cs="Times New Roman"/>
          <w:sz w:val="24"/>
          <w:szCs w:val="24"/>
        </w:rPr>
        <w:t xml:space="preserve"> - </w:t>
      </w:r>
      <w:hyperlink w:anchor="Par192" w:history="1">
        <w:r>
          <w:rPr>
            <w:rFonts w:ascii="Times New Roman" w:hAnsi="Times New Roman" w:cs="Times New Roman"/>
            <w:color w:val="0000FF"/>
            <w:sz w:val="24"/>
            <w:szCs w:val="24"/>
          </w:rPr>
          <w:t>33</w:t>
        </w:r>
      </w:hyperlink>
      <w:r>
        <w:rPr>
          <w:rFonts w:ascii="Times New Roman" w:hAnsi="Times New Roman" w:cs="Times New Roman"/>
          <w:sz w:val="24"/>
          <w:szCs w:val="24"/>
        </w:rPr>
        <w:t xml:space="preserve">, </w:t>
      </w:r>
      <w:hyperlink w:anchor="Par193" w:history="1">
        <w:r>
          <w:rPr>
            <w:rFonts w:ascii="Times New Roman" w:hAnsi="Times New Roman" w:cs="Times New Roman"/>
            <w:color w:val="0000FF"/>
            <w:sz w:val="24"/>
            <w:szCs w:val="24"/>
          </w:rPr>
          <w:t>пунктом 34</w:t>
        </w:r>
      </w:hyperlink>
      <w:r>
        <w:rPr>
          <w:rFonts w:ascii="Times New Roman" w:hAnsi="Times New Roman" w:cs="Times New Roman"/>
          <w:sz w:val="24"/>
          <w:szCs w:val="24"/>
        </w:rPr>
        <w:t xml:space="preserve"> (в части определения даты начала контрольных действий), </w:t>
      </w:r>
      <w:hyperlink w:anchor="Par197" w:history="1">
        <w:r>
          <w:rPr>
            <w:rFonts w:ascii="Times New Roman" w:hAnsi="Times New Roman" w:cs="Times New Roman"/>
            <w:color w:val="0000FF"/>
            <w:sz w:val="24"/>
            <w:szCs w:val="24"/>
          </w:rPr>
          <w:t>абзацем первым пункта 35</w:t>
        </w:r>
      </w:hyperlink>
      <w:r>
        <w:rPr>
          <w:rFonts w:ascii="Times New Roman" w:hAnsi="Times New Roman" w:cs="Times New Roman"/>
          <w:sz w:val="24"/>
          <w:szCs w:val="24"/>
        </w:rPr>
        <w:t xml:space="preserve"> и </w:t>
      </w:r>
      <w:hyperlink w:anchor="Par201" w:history="1">
        <w:r>
          <w:rPr>
            <w:rFonts w:ascii="Times New Roman" w:hAnsi="Times New Roman" w:cs="Times New Roman"/>
            <w:color w:val="0000FF"/>
            <w:sz w:val="24"/>
            <w:szCs w:val="24"/>
          </w:rPr>
          <w:t>пунктом 36</w:t>
        </w:r>
      </w:hyperlink>
      <w:r>
        <w:rPr>
          <w:rFonts w:ascii="Times New Roman" w:hAnsi="Times New Roman" w:cs="Times New Roman"/>
          <w:sz w:val="24"/>
          <w:szCs w:val="24"/>
        </w:rPr>
        <w:t xml:space="preserve"> стандарта;</w:t>
      </w:r>
    </w:p>
    <w:p w14:paraId="6209D9E3"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2EF8C01E"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20" w:name="Par226"/>
      <w:bookmarkEnd w:id="20"/>
      <w:r>
        <w:rPr>
          <w:rFonts w:ascii="Times New Roman" w:hAnsi="Times New Roman" w:cs="Times New Roman"/>
          <w:sz w:val="24"/>
          <w:szCs w:val="24"/>
        </w:rPr>
        <w:t xml:space="preserve">по месту нахождения объекта контроля проводится в порядке, предусмотренном </w:t>
      </w:r>
      <w:hyperlink w:anchor="Par163" w:history="1">
        <w:r>
          <w:rPr>
            <w:rFonts w:ascii="Times New Roman" w:hAnsi="Times New Roman" w:cs="Times New Roman"/>
            <w:color w:val="0000FF"/>
            <w:sz w:val="24"/>
            <w:szCs w:val="24"/>
          </w:rPr>
          <w:t>пунктами 26</w:t>
        </w:r>
      </w:hyperlink>
      <w:r>
        <w:rPr>
          <w:rFonts w:ascii="Times New Roman" w:hAnsi="Times New Roman" w:cs="Times New Roman"/>
          <w:sz w:val="24"/>
          <w:szCs w:val="24"/>
        </w:rPr>
        <w:t xml:space="preserve"> - </w:t>
      </w:r>
      <w:hyperlink w:anchor="Par188" w:history="1">
        <w:r>
          <w:rPr>
            <w:rFonts w:ascii="Times New Roman" w:hAnsi="Times New Roman" w:cs="Times New Roman"/>
            <w:color w:val="0000FF"/>
            <w:sz w:val="24"/>
            <w:szCs w:val="24"/>
          </w:rPr>
          <w:t>32</w:t>
        </w:r>
      </w:hyperlink>
      <w:r>
        <w:rPr>
          <w:rFonts w:ascii="Times New Roman" w:hAnsi="Times New Roman" w:cs="Times New Roman"/>
          <w:sz w:val="24"/>
          <w:szCs w:val="24"/>
        </w:rPr>
        <w:t xml:space="preserve">, </w:t>
      </w:r>
      <w:hyperlink w:anchor="Par207" w:history="1">
        <w:r>
          <w:rPr>
            <w:rFonts w:ascii="Times New Roman" w:hAnsi="Times New Roman" w:cs="Times New Roman"/>
            <w:color w:val="0000FF"/>
            <w:sz w:val="24"/>
            <w:szCs w:val="24"/>
          </w:rPr>
          <w:t>37</w:t>
        </w:r>
      </w:hyperlink>
      <w:r>
        <w:rPr>
          <w:rFonts w:ascii="Times New Roman" w:hAnsi="Times New Roman" w:cs="Times New Roman"/>
          <w:sz w:val="24"/>
          <w:szCs w:val="24"/>
        </w:rPr>
        <w:t xml:space="preserve">, </w:t>
      </w:r>
      <w:hyperlink w:anchor="Par210" w:history="1">
        <w:r>
          <w:rPr>
            <w:rFonts w:ascii="Times New Roman" w:hAnsi="Times New Roman" w:cs="Times New Roman"/>
            <w:color w:val="0000FF"/>
            <w:sz w:val="24"/>
            <w:szCs w:val="24"/>
          </w:rPr>
          <w:t>39</w:t>
        </w:r>
      </w:hyperlink>
      <w:r>
        <w:rPr>
          <w:rFonts w:ascii="Times New Roman" w:hAnsi="Times New Roman" w:cs="Times New Roman"/>
          <w:sz w:val="24"/>
          <w:szCs w:val="24"/>
        </w:rPr>
        <w:t xml:space="preserve">, </w:t>
      </w:r>
      <w:hyperlink w:anchor="Par212" w:history="1">
        <w:r>
          <w:rPr>
            <w:rFonts w:ascii="Times New Roman" w:hAnsi="Times New Roman" w:cs="Times New Roman"/>
            <w:color w:val="0000FF"/>
            <w:sz w:val="24"/>
            <w:szCs w:val="24"/>
          </w:rPr>
          <w:t>41</w:t>
        </w:r>
      </w:hyperlink>
      <w:r>
        <w:rPr>
          <w:rFonts w:ascii="Times New Roman" w:hAnsi="Times New Roman" w:cs="Times New Roman"/>
          <w:sz w:val="24"/>
          <w:szCs w:val="24"/>
        </w:rPr>
        <w:t xml:space="preserve"> и </w:t>
      </w:r>
      <w:hyperlink w:anchor="Par216"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стандарта.</w:t>
      </w:r>
    </w:p>
    <w:p w14:paraId="17EF12E5"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49B4A66B"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Срок проведения обследований, назначенных в рамках камеральных проверок или выездных проверок (ревизий) в соответствии с </w:t>
      </w:r>
      <w:hyperlink w:anchor="Par201" w:history="1">
        <w:r>
          <w:rPr>
            <w:rFonts w:ascii="Times New Roman" w:hAnsi="Times New Roman" w:cs="Times New Roman"/>
            <w:color w:val="0000FF"/>
            <w:sz w:val="24"/>
            <w:szCs w:val="24"/>
          </w:rPr>
          <w:t>пунктами 36</w:t>
        </w:r>
      </w:hyperlink>
      <w:r>
        <w:rPr>
          <w:rFonts w:ascii="Times New Roman" w:hAnsi="Times New Roman" w:cs="Times New Roman"/>
          <w:sz w:val="24"/>
          <w:szCs w:val="24"/>
        </w:rPr>
        <w:t xml:space="preserve"> и </w:t>
      </w:r>
      <w:hyperlink w:anchor="Par216"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стандарта, не может превышать 20 рабочих дней, иных обследований - 40 рабочих дней.</w:t>
      </w:r>
    </w:p>
    <w:p w14:paraId="32613EC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w:t>
      </w:r>
    </w:p>
    <w:p w14:paraId="57B2EF7A"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0699ED3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Заключение, оформленное по результатам обследования, назначенного в соответствии с </w:t>
      </w:r>
      <w:hyperlink w:anchor="Par201" w:history="1">
        <w:r>
          <w:rPr>
            <w:rFonts w:ascii="Times New Roman" w:hAnsi="Times New Roman" w:cs="Times New Roman"/>
            <w:color w:val="0000FF"/>
            <w:sz w:val="24"/>
            <w:szCs w:val="24"/>
          </w:rPr>
          <w:t>пунктами 36</w:t>
        </w:r>
      </w:hyperlink>
      <w:r>
        <w:rPr>
          <w:rFonts w:ascii="Times New Roman" w:hAnsi="Times New Roman" w:cs="Times New Roman"/>
          <w:sz w:val="24"/>
          <w:szCs w:val="24"/>
        </w:rPr>
        <w:t xml:space="preserve"> и </w:t>
      </w:r>
      <w:hyperlink w:anchor="Par216"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стандарта, прилагается к акту камеральной проверки или выездной проверки (ревизии), в рамках которых проведено обследование.</w:t>
      </w:r>
    </w:p>
    <w:p w14:paraId="5A2E454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Справка о завершении контрольных действий при проведении обследования, назначенного в соответствии с </w:t>
      </w:r>
      <w:hyperlink w:anchor="Par201" w:history="1">
        <w:r>
          <w:rPr>
            <w:rFonts w:ascii="Times New Roman" w:hAnsi="Times New Roman" w:cs="Times New Roman"/>
            <w:color w:val="0000FF"/>
            <w:sz w:val="24"/>
            <w:szCs w:val="24"/>
          </w:rPr>
          <w:t>пунктами 36</w:t>
        </w:r>
      </w:hyperlink>
      <w:r>
        <w:rPr>
          <w:rFonts w:ascii="Times New Roman" w:hAnsi="Times New Roman" w:cs="Times New Roman"/>
          <w:sz w:val="24"/>
          <w:szCs w:val="24"/>
        </w:rPr>
        <w:t xml:space="preserve"> и </w:t>
      </w:r>
      <w:hyperlink w:anchor="Par216"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стандарта, объекту контроля не направляется.</w:t>
      </w:r>
    </w:p>
    <w:p w14:paraId="3C2476A8"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7"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21.03.2022 N 421)</w:t>
      </w:r>
    </w:p>
    <w:p w14:paraId="5DE8D7E8"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48AFC70F" w14:textId="77777777" w:rsidR="0012008B" w:rsidRDefault="0012008B" w:rsidP="0012008B">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Встречные проверки</w:t>
      </w:r>
    </w:p>
    <w:p w14:paraId="1A7453E2"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7BC2B8E0" w14:textId="77777777" w:rsidR="0012008B" w:rsidRDefault="0012008B" w:rsidP="00120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14:paraId="783B56EB"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Встречная проверка, в том числе назначенная в соответствии с </w:t>
      </w:r>
      <w:hyperlink w:anchor="Par201" w:history="1">
        <w:r>
          <w:rPr>
            <w:rFonts w:ascii="Times New Roman" w:hAnsi="Times New Roman" w:cs="Times New Roman"/>
            <w:color w:val="0000FF"/>
            <w:sz w:val="24"/>
            <w:szCs w:val="24"/>
          </w:rPr>
          <w:t>пунктами 36</w:t>
        </w:r>
      </w:hyperlink>
      <w:r>
        <w:rPr>
          <w:rFonts w:ascii="Times New Roman" w:hAnsi="Times New Roman" w:cs="Times New Roman"/>
          <w:sz w:val="24"/>
          <w:szCs w:val="24"/>
        </w:rPr>
        <w:t xml:space="preserve"> и </w:t>
      </w:r>
      <w:hyperlink w:anchor="Par216"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стандарта:</w:t>
      </w:r>
    </w:p>
    <w:p w14:paraId="178264CB"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0061771F"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240"/>
      <w:bookmarkEnd w:id="21"/>
      <w:r>
        <w:rPr>
          <w:rFonts w:ascii="Times New Roman" w:hAnsi="Times New Roman" w:cs="Times New Roman"/>
          <w:sz w:val="24"/>
          <w:szCs w:val="24"/>
        </w:rPr>
        <w:t xml:space="preserve">по месту нахождения органа контроля проводится в порядке, предусмотренном </w:t>
      </w:r>
      <w:hyperlink w:anchor="Par163" w:history="1">
        <w:r>
          <w:rPr>
            <w:rFonts w:ascii="Times New Roman" w:hAnsi="Times New Roman" w:cs="Times New Roman"/>
            <w:color w:val="0000FF"/>
            <w:sz w:val="24"/>
            <w:szCs w:val="24"/>
          </w:rPr>
          <w:t>пунктами 26</w:t>
        </w:r>
      </w:hyperlink>
      <w:r>
        <w:rPr>
          <w:rFonts w:ascii="Times New Roman" w:hAnsi="Times New Roman" w:cs="Times New Roman"/>
          <w:sz w:val="24"/>
          <w:szCs w:val="24"/>
        </w:rPr>
        <w:t xml:space="preserve"> - </w:t>
      </w:r>
      <w:hyperlink w:anchor="Par192" w:history="1">
        <w:r>
          <w:rPr>
            <w:rFonts w:ascii="Times New Roman" w:hAnsi="Times New Roman" w:cs="Times New Roman"/>
            <w:color w:val="0000FF"/>
            <w:sz w:val="24"/>
            <w:szCs w:val="24"/>
          </w:rPr>
          <w:t>33</w:t>
        </w:r>
      </w:hyperlink>
      <w:r>
        <w:rPr>
          <w:rFonts w:ascii="Times New Roman" w:hAnsi="Times New Roman" w:cs="Times New Roman"/>
          <w:sz w:val="24"/>
          <w:szCs w:val="24"/>
        </w:rPr>
        <w:t xml:space="preserve">, </w:t>
      </w:r>
      <w:hyperlink w:anchor="Par193" w:history="1">
        <w:r>
          <w:rPr>
            <w:rFonts w:ascii="Times New Roman" w:hAnsi="Times New Roman" w:cs="Times New Roman"/>
            <w:color w:val="0000FF"/>
            <w:sz w:val="24"/>
            <w:szCs w:val="24"/>
          </w:rPr>
          <w:t>пунктом 34</w:t>
        </w:r>
      </w:hyperlink>
      <w:r>
        <w:rPr>
          <w:rFonts w:ascii="Times New Roman" w:hAnsi="Times New Roman" w:cs="Times New Roman"/>
          <w:sz w:val="24"/>
          <w:szCs w:val="24"/>
        </w:rPr>
        <w:t xml:space="preserve"> (в части определения даты начала контрольных действий), </w:t>
      </w:r>
      <w:hyperlink w:anchor="Par197" w:history="1">
        <w:r>
          <w:rPr>
            <w:rFonts w:ascii="Times New Roman" w:hAnsi="Times New Roman" w:cs="Times New Roman"/>
            <w:color w:val="0000FF"/>
            <w:sz w:val="24"/>
            <w:szCs w:val="24"/>
          </w:rPr>
          <w:t>абзацем первым пункта 35</w:t>
        </w:r>
      </w:hyperlink>
      <w:r>
        <w:rPr>
          <w:rFonts w:ascii="Times New Roman" w:hAnsi="Times New Roman" w:cs="Times New Roman"/>
          <w:sz w:val="24"/>
          <w:szCs w:val="24"/>
        </w:rPr>
        <w:t xml:space="preserve"> и </w:t>
      </w:r>
      <w:hyperlink w:anchor="Par201" w:history="1">
        <w:r>
          <w:rPr>
            <w:rFonts w:ascii="Times New Roman" w:hAnsi="Times New Roman" w:cs="Times New Roman"/>
            <w:color w:val="0000FF"/>
            <w:sz w:val="24"/>
            <w:szCs w:val="24"/>
          </w:rPr>
          <w:t>пунктом 36</w:t>
        </w:r>
      </w:hyperlink>
      <w:r>
        <w:rPr>
          <w:rFonts w:ascii="Times New Roman" w:hAnsi="Times New Roman" w:cs="Times New Roman"/>
          <w:sz w:val="24"/>
          <w:szCs w:val="24"/>
        </w:rPr>
        <w:t xml:space="preserve"> стандарта;</w:t>
      </w:r>
    </w:p>
    <w:p w14:paraId="36239CA8"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0F3D9BF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242"/>
      <w:bookmarkEnd w:id="22"/>
      <w:r>
        <w:rPr>
          <w:rFonts w:ascii="Times New Roman" w:hAnsi="Times New Roman" w:cs="Times New Roman"/>
          <w:sz w:val="24"/>
          <w:szCs w:val="24"/>
        </w:rPr>
        <w:t xml:space="preserve">по месту нахождения объекта встречной проверки проводится в порядке, предусмотренном </w:t>
      </w:r>
      <w:hyperlink w:anchor="Par163" w:history="1">
        <w:r>
          <w:rPr>
            <w:rFonts w:ascii="Times New Roman" w:hAnsi="Times New Roman" w:cs="Times New Roman"/>
            <w:color w:val="0000FF"/>
            <w:sz w:val="24"/>
            <w:szCs w:val="24"/>
          </w:rPr>
          <w:t>пунктами 26</w:t>
        </w:r>
      </w:hyperlink>
      <w:r>
        <w:rPr>
          <w:rFonts w:ascii="Times New Roman" w:hAnsi="Times New Roman" w:cs="Times New Roman"/>
          <w:sz w:val="24"/>
          <w:szCs w:val="24"/>
        </w:rPr>
        <w:t xml:space="preserve"> - </w:t>
      </w:r>
      <w:hyperlink w:anchor="Par188" w:history="1">
        <w:r>
          <w:rPr>
            <w:rFonts w:ascii="Times New Roman" w:hAnsi="Times New Roman" w:cs="Times New Roman"/>
            <w:color w:val="0000FF"/>
            <w:sz w:val="24"/>
            <w:szCs w:val="24"/>
          </w:rPr>
          <w:t>32</w:t>
        </w:r>
      </w:hyperlink>
      <w:r>
        <w:rPr>
          <w:rFonts w:ascii="Times New Roman" w:hAnsi="Times New Roman" w:cs="Times New Roman"/>
          <w:sz w:val="24"/>
          <w:szCs w:val="24"/>
        </w:rPr>
        <w:t xml:space="preserve">, </w:t>
      </w:r>
      <w:hyperlink w:anchor="Par207" w:history="1">
        <w:r>
          <w:rPr>
            <w:rFonts w:ascii="Times New Roman" w:hAnsi="Times New Roman" w:cs="Times New Roman"/>
            <w:color w:val="0000FF"/>
            <w:sz w:val="24"/>
            <w:szCs w:val="24"/>
          </w:rPr>
          <w:t>37</w:t>
        </w:r>
      </w:hyperlink>
      <w:r>
        <w:rPr>
          <w:rFonts w:ascii="Times New Roman" w:hAnsi="Times New Roman" w:cs="Times New Roman"/>
          <w:sz w:val="24"/>
          <w:szCs w:val="24"/>
        </w:rPr>
        <w:t xml:space="preserve">, </w:t>
      </w:r>
      <w:hyperlink w:anchor="Par210" w:history="1">
        <w:r>
          <w:rPr>
            <w:rFonts w:ascii="Times New Roman" w:hAnsi="Times New Roman" w:cs="Times New Roman"/>
            <w:color w:val="0000FF"/>
            <w:sz w:val="24"/>
            <w:szCs w:val="24"/>
          </w:rPr>
          <w:t>39</w:t>
        </w:r>
      </w:hyperlink>
      <w:r>
        <w:rPr>
          <w:rFonts w:ascii="Times New Roman" w:hAnsi="Times New Roman" w:cs="Times New Roman"/>
          <w:sz w:val="24"/>
          <w:szCs w:val="24"/>
        </w:rPr>
        <w:t xml:space="preserve"> (в части порядка принятия решения о продлении встречной проверки), </w:t>
      </w:r>
      <w:hyperlink w:anchor="Par212" w:history="1">
        <w:r>
          <w:rPr>
            <w:rFonts w:ascii="Times New Roman" w:hAnsi="Times New Roman" w:cs="Times New Roman"/>
            <w:color w:val="0000FF"/>
            <w:sz w:val="24"/>
            <w:szCs w:val="24"/>
          </w:rPr>
          <w:t>41</w:t>
        </w:r>
      </w:hyperlink>
      <w:r>
        <w:rPr>
          <w:rFonts w:ascii="Times New Roman" w:hAnsi="Times New Roman" w:cs="Times New Roman"/>
          <w:sz w:val="24"/>
          <w:szCs w:val="24"/>
        </w:rPr>
        <w:t xml:space="preserve"> и </w:t>
      </w:r>
      <w:hyperlink w:anchor="Par216"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стандарта.</w:t>
      </w:r>
    </w:p>
    <w:p w14:paraId="49945CA5"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06.09.2021 N 1504)</w:t>
      </w:r>
    </w:p>
    <w:p w14:paraId="5BB2F597"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14:paraId="7B847EEA"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14:paraId="2505C7C7"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Справка о завершении контрольных действий при проведении встречных проверок объекту встречной проверки не направляется.</w:t>
      </w:r>
    </w:p>
    <w:p w14:paraId="69CDDF01"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введен </w:t>
      </w:r>
      <w:hyperlink r:id="rId5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21.03.2022 N 421)</w:t>
      </w:r>
    </w:p>
    <w:p w14:paraId="19F10EAB"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4FCC7FC6" w14:textId="77777777" w:rsidR="0012008B" w:rsidRDefault="0012008B" w:rsidP="0012008B">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IV. Оформление результатов контрольного мероприятия</w:t>
      </w:r>
    </w:p>
    <w:p w14:paraId="734EBDF8"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2EDADAA4" w14:textId="77777777" w:rsidR="0012008B" w:rsidRDefault="0012008B" w:rsidP="00120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48. Оформление результатов проверок (ревизий), встречных проверок, обследований, назначенных в соответствии с </w:t>
      </w:r>
      <w:hyperlink w:anchor="Par201" w:history="1">
        <w:r>
          <w:rPr>
            <w:rFonts w:ascii="Times New Roman" w:hAnsi="Times New Roman" w:cs="Times New Roman"/>
            <w:color w:val="0000FF"/>
            <w:sz w:val="24"/>
            <w:szCs w:val="24"/>
          </w:rPr>
          <w:t>пунктами 36</w:t>
        </w:r>
      </w:hyperlink>
      <w:r>
        <w:rPr>
          <w:rFonts w:ascii="Times New Roman" w:hAnsi="Times New Roman" w:cs="Times New Roman"/>
          <w:sz w:val="24"/>
          <w:szCs w:val="24"/>
        </w:rPr>
        <w:t xml:space="preserve"> и </w:t>
      </w:r>
      <w:hyperlink w:anchor="Par216"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14:paraId="1D028FAF"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Оформление результатов контрольного мероприятия предусматривает:</w:t>
      </w:r>
    </w:p>
    <w:p w14:paraId="064EF8B5"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изложение в акте, заключении результатов контрольного мероприятия;</w:t>
      </w:r>
    </w:p>
    <w:p w14:paraId="1EA7D9D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подписание акта, заключения руководителем контрольного мероприятия.</w:t>
      </w:r>
    </w:p>
    <w:p w14:paraId="285D261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 При изложении в акте, заключении результатов контрольного мероприятия должны быть обеспечены:</w:t>
      </w:r>
    </w:p>
    <w:p w14:paraId="188BD691"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объективность, обоснованность, системность, доступность и лаконичность (без ущерба для содержания);</w:t>
      </w:r>
    </w:p>
    <w:p w14:paraId="47B33CB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четкость формулировок описания содержания выявленных нарушений;</w:t>
      </w:r>
    </w:p>
    <w:p w14:paraId="422CE94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логическая и хронологическая последовательность излагаемого материала в рамках каждого проверяемого вопроса;</w:t>
      </w:r>
    </w:p>
    <w:p w14:paraId="4FFD6C55"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14:paraId="4831CD2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Текст акта, заключения не должен содержать:</w:t>
      </w:r>
    </w:p>
    <w:p w14:paraId="3998F816"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14:paraId="3C723B6F"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14:paraId="055EEA31"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морально-этическую оценку действий должностных лиц и сотрудников объекта контроля.</w:t>
      </w:r>
    </w:p>
    <w:p w14:paraId="254B1D9D"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При составлении акта, заключения также должны соблюдаться следующие требования:</w:t>
      </w:r>
    </w:p>
    <w:p w14:paraId="4DBBD245"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14:paraId="397E90C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14:paraId="47854231"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14:paraId="5E491D1A"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тексте акта, заключения специальные термины и сокращения должны быть объяснены;</w:t>
      </w:r>
    </w:p>
    <w:p w14:paraId="35EE5D57"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14:paraId="147FA5DB"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14:paraId="000A6E7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14:paraId="2B3CB601"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Акт, заключение могут дополняться приложениями. Приложениями к акту, заключению являются:</w:t>
      </w:r>
    </w:p>
    <w:p w14:paraId="531F17F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акт встречной проверки (в случае ее проведения в рамках камеральной проверки, выездной проверки (ревизии);</w:t>
      </w:r>
    </w:p>
    <w:p w14:paraId="6AE7FAEE"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по результатам назначенного в соответствии с </w:t>
      </w:r>
      <w:hyperlink w:anchor="Par201" w:history="1">
        <w:r>
          <w:rPr>
            <w:rFonts w:ascii="Times New Roman" w:hAnsi="Times New Roman" w:cs="Times New Roman"/>
            <w:color w:val="0000FF"/>
            <w:sz w:val="24"/>
            <w:szCs w:val="24"/>
          </w:rPr>
          <w:t>пунктами 36</w:t>
        </w:r>
      </w:hyperlink>
      <w:r>
        <w:rPr>
          <w:rFonts w:ascii="Times New Roman" w:hAnsi="Times New Roman" w:cs="Times New Roman"/>
          <w:sz w:val="24"/>
          <w:szCs w:val="24"/>
        </w:rPr>
        <w:t xml:space="preserve"> и </w:t>
      </w:r>
      <w:hyperlink w:anchor="Par216"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стандарта обследования (в случае проведения такого обследования в рамках камеральной проверки, выездной проверки (ревизии);</w:t>
      </w:r>
    </w:p>
    <w:p w14:paraId="60927B3D"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ведомости, сводные ведомости (при их наличии);</w:t>
      </w:r>
    </w:p>
    <w:p w14:paraId="6E8EB9E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экспертные заключения;</w:t>
      </w:r>
    </w:p>
    <w:p w14:paraId="747E146D"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иные документы, подтверждающие результаты контрольного мероприятия.</w:t>
      </w:r>
    </w:p>
    <w:p w14:paraId="23E28738"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14:paraId="446A3F4B"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14:paraId="3B0AF2D1"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 Цифровой носитель приобщается к материалам контрольного мероприятия.</w:t>
      </w:r>
    </w:p>
    <w:p w14:paraId="2E121C36"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21.03.2022 N 421)</w:t>
      </w:r>
    </w:p>
    <w:p w14:paraId="07D106C2"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14:paraId="78FCEA5C"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Акт, заключение составляются в одном экземпляре и подписываются руководителем контрольного мероприятия.</w:t>
      </w:r>
    </w:p>
    <w:p w14:paraId="19B7B9DE"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23" w:name="Par284"/>
      <w:bookmarkEnd w:id="23"/>
      <w:r>
        <w:rPr>
          <w:rFonts w:ascii="Times New Roman" w:hAnsi="Times New Roman" w:cs="Times New Roman"/>
          <w:sz w:val="24"/>
          <w:szCs w:val="24"/>
        </w:rPr>
        <w:t xml:space="preserve">56. </w:t>
      </w:r>
      <w:hyperlink r:id="rId53"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акта, заключения устанавливается Министерством финансов Российской Федерации.</w:t>
      </w:r>
    </w:p>
    <w:p w14:paraId="38624999"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ar80" w:history="1">
        <w:r>
          <w:rPr>
            <w:rFonts w:ascii="Times New Roman" w:hAnsi="Times New Roman" w:cs="Times New Roman"/>
            <w:color w:val="0000FF"/>
            <w:sz w:val="24"/>
            <w:szCs w:val="24"/>
          </w:rPr>
          <w:t>пунктом 9</w:t>
        </w:r>
      </w:hyperlink>
      <w:r>
        <w:rPr>
          <w:rFonts w:ascii="Times New Roman" w:hAnsi="Times New Roman" w:cs="Times New Roman"/>
          <w:sz w:val="24"/>
          <w:szCs w:val="24"/>
        </w:rPr>
        <w:t xml:space="preserve"> стандарта.</w:t>
      </w:r>
    </w:p>
    <w:p w14:paraId="2DAE4528"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ar287" w:history="1">
        <w:r>
          <w:rPr>
            <w:rFonts w:ascii="Times New Roman" w:hAnsi="Times New Roman" w:cs="Times New Roman"/>
            <w:color w:val="0000FF"/>
            <w:sz w:val="24"/>
            <w:szCs w:val="24"/>
          </w:rPr>
          <w:t>пунктом 59</w:t>
        </w:r>
      </w:hyperlink>
      <w:r>
        <w:rPr>
          <w:rFonts w:ascii="Times New Roman" w:hAnsi="Times New Roman" w:cs="Times New Roman"/>
          <w:sz w:val="24"/>
          <w:szCs w:val="24"/>
        </w:rPr>
        <w:t xml:space="preserve"> стандарта.</w:t>
      </w:r>
    </w:p>
    <w:p w14:paraId="119FC974" w14:textId="77777777" w:rsidR="0012008B" w:rsidRDefault="0012008B" w:rsidP="0012008B">
      <w:pPr>
        <w:autoSpaceDE w:val="0"/>
        <w:autoSpaceDN w:val="0"/>
        <w:adjustRightInd w:val="0"/>
        <w:spacing w:before="240" w:after="0" w:line="240" w:lineRule="auto"/>
        <w:ind w:firstLine="540"/>
        <w:jc w:val="both"/>
        <w:rPr>
          <w:rFonts w:ascii="Times New Roman" w:hAnsi="Times New Roman" w:cs="Times New Roman"/>
          <w:sz w:val="24"/>
          <w:szCs w:val="24"/>
        </w:rPr>
      </w:pPr>
      <w:bookmarkStart w:id="24" w:name="Par287"/>
      <w:bookmarkEnd w:id="24"/>
      <w:r>
        <w:rPr>
          <w:rFonts w:ascii="Times New Roman" w:hAnsi="Times New Roman" w:cs="Times New Roman"/>
          <w:sz w:val="24"/>
          <w:szCs w:val="24"/>
        </w:rP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ar201" w:history="1">
        <w:r>
          <w:rPr>
            <w:rFonts w:ascii="Times New Roman" w:hAnsi="Times New Roman" w:cs="Times New Roman"/>
            <w:color w:val="0000FF"/>
            <w:sz w:val="24"/>
            <w:szCs w:val="24"/>
          </w:rPr>
          <w:t>пунктами 36</w:t>
        </w:r>
      </w:hyperlink>
      <w:r>
        <w:rPr>
          <w:rFonts w:ascii="Times New Roman" w:hAnsi="Times New Roman" w:cs="Times New Roman"/>
          <w:sz w:val="24"/>
          <w:szCs w:val="24"/>
        </w:rPr>
        <w:t xml:space="preserve"> и </w:t>
      </w:r>
      <w:hyperlink w:anchor="Par216"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54" w:history="1">
        <w:r>
          <w:rPr>
            <w:rFonts w:ascii="Times New Roman" w:hAnsi="Times New Roman" w:cs="Times New Roman"/>
            <w:color w:val="0000FF"/>
            <w:sz w:val="24"/>
            <w:szCs w:val="24"/>
          </w:rPr>
          <w:t>стандартом</w:t>
        </w:r>
      </w:hyperlink>
      <w:r>
        <w:rPr>
          <w:rFonts w:ascii="Times New Roman" w:hAnsi="Times New Roman" w:cs="Times New Roman"/>
          <w:sz w:val="24"/>
          <w:szCs w:val="24"/>
        </w:rPr>
        <w:t xml:space="preserve"> внутреннего государственного (муниципального) финансового контроля о реализации результатов проверок, ревизий и обследований.</w:t>
      </w:r>
    </w:p>
    <w:p w14:paraId="3A002A47"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3362B60B" w14:textId="77777777" w:rsidR="0012008B" w:rsidRDefault="0012008B" w:rsidP="0012008B">
      <w:pPr>
        <w:autoSpaceDE w:val="0"/>
        <w:autoSpaceDN w:val="0"/>
        <w:adjustRightInd w:val="0"/>
        <w:spacing w:after="0" w:line="240" w:lineRule="auto"/>
        <w:jc w:val="both"/>
        <w:rPr>
          <w:rFonts w:ascii="Times New Roman" w:hAnsi="Times New Roman" w:cs="Times New Roman"/>
          <w:sz w:val="24"/>
          <w:szCs w:val="24"/>
        </w:rPr>
      </w:pPr>
    </w:p>
    <w:p w14:paraId="6CEE8C13" w14:textId="77777777" w:rsidR="0012008B" w:rsidRDefault="0012008B" w:rsidP="0012008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14:paraId="66EBCC74" w14:textId="77777777" w:rsidR="00A64A45" w:rsidRDefault="00A64A45"/>
    <w:sectPr w:rsidR="00A64A45" w:rsidSect="0019576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46"/>
    <w:rsid w:val="000E1046"/>
    <w:rsid w:val="0012008B"/>
    <w:rsid w:val="00A6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134B-DD11-422B-9C88-F3EEAAB6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0D5394C6B23B585FB7C41091C12C42E2F470246F0B22B295FBF563F3898047952DDBAAA840D1D13CF1CAF94FD1B9CA9289A410D754A6F4y3FBH" TargetMode="External"/><Relationship Id="rId18" Type="http://schemas.openxmlformats.org/officeDocument/2006/relationships/hyperlink" Target="consultantplus://offline/ref=390D5394C6B23B585FB7C41091C12C42E5FC762E6F0822B295FBF563F3898047952DDBAAA840D1D731F1CAF94FD1B9CA9289A410D754A6F4y3FBH" TargetMode="External"/><Relationship Id="rId26" Type="http://schemas.openxmlformats.org/officeDocument/2006/relationships/hyperlink" Target="consultantplus://offline/ref=390D5394C6B23B585FB7C41091C12C42E5FC762E6F0822B295FBF563F3898047952DDBAAA840D1D63DF1CAF94FD1B9CA9289A410D754A6F4y3FBH" TargetMode="External"/><Relationship Id="rId39" Type="http://schemas.openxmlformats.org/officeDocument/2006/relationships/hyperlink" Target="consultantplus://offline/ref=390D5394C6B23B585FB7C41091C12C42E2F470246F0B22B295FBF563F3898047952DDBAAA840D1D237F1CAF94FD1B9CA9289A410D754A6F4y3FBH" TargetMode="External"/><Relationship Id="rId21" Type="http://schemas.openxmlformats.org/officeDocument/2006/relationships/hyperlink" Target="consultantplus://offline/ref=390D5394C6B23B585FB7C41091C12C42E5FC762E6F0822B295FBF563F3898047952DDBAAA840D1D73DF1CAF94FD1B9CA9289A410D754A6F4y3FBH" TargetMode="External"/><Relationship Id="rId34" Type="http://schemas.openxmlformats.org/officeDocument/2006/relationships/hyperlink" Target="consultantplus://offline/ref=390D5394C6B23B585FB7C41091C12C42E2F470246F0B22B295FBF563F3898047952DDBAAA840D1D333F1CAF94FD1B9CA9289A410D754A6F4y3FBH" TargetMode="External"/><Relationship Id="rId42" Type="http://schemas.openxmlformats.org/officeDocument/2006/relationships/hyperlink" Target="consultantplus://offline/ref=390D5394C6B23B585FB7C41091C12C42E2F470246F0B22B295FBF563F3898047952DDBAAA840D1D23CF1CAF94FD1B9CA9289A410D754A6F4y3FBH" TargetMode="External"/><Relationship Id="rId47" Type="http://schemas.openxmlformats.org/officeDocument/2006/relationships/hyperlink" Target="consultantplus://offline/ref=390D5394C6B23B585FB7C41091C12C42E2F470246F0B22B295FBF563F3898047952DDBAAA840D1DD34F1CAF94FD1B9CA9289A410D754A6F4y3FBH" TargetMode="External"/><Relationship Id="rId50" Type="http://schemas.openxmlformats.org/officeDocument/2006/relationships/hyperlink" Target="consultantplus://offline/ref=390D5394C6B23B585FB7C41091C12C42E5FC762E6F0822B295FBF563F3898047952DDBAAA840D1D034F1CAF94FD1B9CA9289A410D754A6F4y3FBH" TargetMode="External"/><Relationship Id="rId55" Type="http://schemas.openxmlformats.org/officeDocument/2006/relationships/fontTable" Target="fontTable.xml"/><Relationship Id="rId7" Type="http://schemas.openxmlformats.org/officeDocument/2006/relationships/hyperlink" Target="consultantplus://offline/ref=390D5394C6B23B585FB7C41091C12C42E2F57024600822B295FBF563F3898047952DDBAEA040D3DE60ABDAFD0684B6D49094BA11C954yAF5H" TargetMode="External"/><Relationship Id="rId2" Type="http://schemas.openxmlformats.org/officeDocument/2006/relationships/settings" Target="settings.xml"/><Relationship Id="rId16" Type="http://schemas.openxmlformats.org/officeDocument/2006/relationships/hyperlink" Target="consultantplus://offline/ref=390D5394C6B23B585FB7C41091C12C42E2F470246F0B22B295FBF563F3898047952DDBAAA840D1D030F1CAF94FD1B9CA9289A410D754A6F4y3FBH" TargetMode="External"/><Relationship Id="rId29" Type="http://schemas.openxmlformats.org/officeDocument/2006/relationships/hyperlink" Target="consultantplus://offline/ref=390D5394C6B23B585FB7C41091C12C42E5F271206A0D22B295FBF563F3898047952DDBAAA840D1D136F1CAF94FD1B9CA9289A410D754A6F4y3FBH" TargetMode="External"/><Relationship Id="rId11" Type="http://schemas.openxmlformats.org/officeDocument/2006/relationships/hyperlink" Target="consultantplus://offline/ref=390D5394C6B23B585FB7C41091C12C42E5FC762E6F0822B295FBF563F3898047952DDBAAA840D1D735F1CAF94FD1B9CA9289A410D754A6F4y3FBH" TargetMode="External"/><Relationship Id="rId24" Type="http://schemas.openxmlformats.org/officeDocument/2006/relationships/hyperlink" Target="consultantplus://offline/ref=390D5394C6B23B585FB7C41091C12C42E2F470246F0B22B295FBF563F3898047952DDBAAA840D1D335F1CAF94FD1B9CA9289A410D754A6F4y3FBH" TargetMode="External"/><Relationship Id="rId32" Type="http://schemas.openxmlformats.org/officeDocument/2006/relationships/hyperlink" Target="consultantplus://offline/ref=390D5394C6B23B585FB7C41091C12C42E2F470246F0B22B295FBF563F3898047952DDBAAA840D1D331F1CAF94FD1B9CA9289A410D754A6F4y3FBH" TargetMode="External"/><Relationship Id="rId37" Type="http://schemas.openxmlformats.org/officeDocument/2006/relationships/hyperlink" Target="consultantplus://offline/ref=390D5394C6B23B585FB7C41091C12C42E2F470246F0B22B295FBF563F3898047952DDBAAA840D1D234F1CAF94FD1B9CA9289A410D754A6F4y3FBH" TargetMode="External"/><Relationship Id="rId40" Type="http://schemas.openxmlformats.org/officeDocument/2006/relationships/hyperlink" Target="consultantplus://offline/ref=390D5394C6B23B585FB7C41091C12C42E2F470246F0B22B295FBF563F3898047952DDBAAA840D1D230F1CAF94FD1B9CA9289A410D754A6F4y3FBH" TargetMode="External"/><Relationship Id="rId45" Type="http://schemas.openxmlformats.org/officeDocument/2006/relationships/hyperlink" Target="consultantplus://offline/ref=390D5394C6B23B585FB7C41091C12C42E5FC762E6F0822B295FBF563F3898047952DDBAAA840D1D131F1CAF94FD1B9CA9289A410D754A6F4y3FBH" TargetMode="External"/><Relationship Id="rId53" Type="http://schemas.openxmlformats.org/officeDocument/2006/relationships/hyperlink" Target="consultantplus://offline/ref=390D5394C6B23B585FB7C41091C12C42E5FD77236A0322B295FBF563F3898047952DDBAAA840D1D532F1CAF94FD1B9CA9289A410D754A6F4y3FBH" TargetMode="External"/><Relationship Id="rId5" Type="http://schemas.openxmlformats.org/officeDocument/2006/relationships/hyperlink" Target="consultantplus://offline/ref=390D5394C6B23B585FB7C41091C12C42E5FC762E6F0822B295FBF563F3898047952DDBAAA840D1D734F1CAF94FD1B9CA9289A410D754A6F4y3FBH" TargetMode="External"/><Relationship Id="rId10" Type="http://schemas.openxmlformats.org/officeDocument/2006/relationships/hyperlink" Target="consultantplus://offline/ref=390D5394C6B23B585FB7C41091C12C42E2F470246F0B22B295FBF563F3898047952DDBAAA840D1D132F1CAF94FD1B9CA9289A410D754A6F4y3FBH" TargetMode="External"/><Relationship Id="rId19" Type="http://schemas.openxmlformats.org/officeDocument/2006/relationships/hyperlink" Target="consultantplus://offline/ref=390D5394C6B23B585FB7C41091C12C42E2F470246F0B22B295FBF563F3898047952DDBAAA840D1D03CF1CAF94FD1B9CA9289A410D754A6F4y3FBH" TargetMode="External"/><Relationship Id="rId31" Type="http://schemas.openxmlformats.org/officeDocument/2006/relationships/hyperlink" Target="consultantplus://offline/ref=390D5394C6B23B585FB7C41091C12C42E2F470246F0B22B295FBF563F3898047952DDBAAA840D1D337F1CAF94FD1B9CA9289A410D754A6F4y3FBH" TargetMode="External"/><Relationship Id="rId44" Type="http://schemas.openxmlformats.org/officeDocument/2006/relationships/hyperlink" Target="consultantplus://offline/ref=390D5394C6B23B585FB7C41091C12C42E5FC762E6F0822B295FBF563F3898047952DDBAAA840D1D130F1CAF94FD1B9CA9289A410D754A6F4y3FBH" TargetMode="External"/><Relationship Id="rId52" Type="http://schemas.openxmlformats.org/officeDocument/2006/relationships/hyperlink" Target="consultantplus://offline/ref=390D5394C6B23B585FB7C41091C12C42E2F470246F0B22B295FBF563F3898047952DDBAAA840D1DD30F1CAF94FD1B9CA9289A410D754A6F4y3FBH" TargetMode="External"/><Relationship Id="rId4" Type="http://schemas.openxmlformats.org/officeDocument/2006/relationships/hyperlink" Target="consultantplus://offline/ref=390D5394C6B23B585FB7C41091C12C42E5F271206A0D22B295FBF563F3898047952DDBAAA840D1D136F1CAF94FD1B9CA9289A410D754A6F4y3FBH" TargetMode="External"/><Relationship Id="rId9" Type="http://schemas.openxmlformats.org/officeDocument/2006/relationships/hyperlink" Target="consultantplus://offline/ref=390D5394C6B23B585FB7C41091C12C42E5FC762E6F0822B295FBF563F3898047952DDBAAA840D1D734F1CAF94FD1B9CA9289A410D754A6F4y3FBH" TargetMode="External"/><Relationship Id="rId14" Type="http://schemas.openxmlformats.org/officeDocument/2006/relationships/hyperlink" Target="consultantplus://offline/ref=390D5394C6B23B585FB7C41091C12C42E5FC762E6F0822B295FBF563F3898047952DDBAAA840D1D730F1CAF94FD1B9CA9289A410D754A6F4y3FBH" TargetMode="External"/><Relationship Id="rId22" Type="http://schemas.openxmlformats.org/officeDocument/2006/relationships/hyperlink" Target="consultantplus://offline/ref=390D5394C6B23B585FB7C41091C12C42E5FC762E6F0822B295FBF563F3898047952DDBAAA840D1D634F1CAF94FD1B9CA9289A410D754A6F4y3FBH" TargetMode="External"/><Relationship Id="rId27" Type="http://schemas.openxmlformats.org/officeDocument/2006/relationships/hyperlink" Target="consultantplus://offline/ref=390D5394C6B23B585FB7C41091C12C42E2F470246F0B22B295FBF563F3898047952DDBAAA840D1D336F1CAF94FD1B9CA9289A410D754A6F4y3FBH" TargetMode="External"/><Relationship Id="rId30" Type="http://schemas.openxmlformats.org/officeDocument/2006/relationships/hyperlink" Target="consultantplus://offline/ref=390D5394C6B23B585FB7C41091C12C42E2F470256D0822B295FBF563F3898047952DDBAAA840D1D736F1CAF94FD1B9CA9289A410D754A6F4y3FBH" TargetMode="External"/><Relationship Id="rId35" Type="http://schemas.openxmlformats.org/officeDocument/2006/relationships/hyperlink" Target="consultantplus://offline/ref=390D5394C6B23B585FB7C41091C12C42E2F57024600822B295FBF563F3898047952DDBAFA144D3DE60ABDAFD0684B6D49094BA11C954yAF5H" TargetMode="External"/><Relationship Id="rId43" Type="http://schemas.openxmlformats.org/officeDocument/2006/relationships/hyperlink" Target="consultantplus://offline/ref=390D5394C6B23B585FB7C41091C12C42E5FC762E6F0822B295FBF563F3898047952DDBAAA840D1D136F1CAF94FD1B9CA9289A410D754A6F4y3FBH" TargetMode="External"/><Relationship Id="rId48" Type="http://schemas.openxmlformats.org/officeDocument/2006/relationships/hyperlink" Target="consultantplus://offline/ref=390D5394C6B23B585FB7C41091C12C42E5FC762E6F0822B295FBF563F3898047952DDBAAA840D1D133F1CAF94FD1B9CA9289A410D754A6F4y3FBH" TargetMode="External"/><Relationship Id="rId56" Type="http://schemas.openxmlformats.org/officeDocument/2006/relationships/theme" Target="theme/theme1.xml"/><Relationship Id="rId8" Type="http://schemas.openxmlformats.org/officeDocument/2006/relationships/hyperlink" Target="consultantplus://offline/ref=390D5394C6B23B585FB7C41091C12C42E5F271206A0D22B295FBF563F3898047952DDBAAA840D1D136F1CAF94FD1B9CA9289A410D754A6F4y3FBH" TargetMode="External"/><Relationship Id="rId51" Type="http://schemas.openxmlformats.org/officeDocument/2006/relationships/hyperlink" Target="consultantplus://offline/ref=390D5394C6B23B585FB7C41091C12C42E2F470246F0B22B295FBF563F3898047952DDBAAA840D1DD36F1CAF94FD1B9CA9289A410D754A6F4y3FBH" TargetMode="External"/><Relationship Id="rId3" Type="http://schemas.openxmlformats.org/officeDocument/2006/relationships/webSettings" Target="webSettings.xml"/><Relationship Id="rId12" Type="http://schemas.openxmlformats.org/officeDocument/2006/relationships/hyperlink" Target="consultantplus://offline/ref=390D5394C6B23B585FB7C41091C12C42E5FC762E6F0822B295FBF563F3898047952DDBAAA840D1D737F1CAF94FD1B9CA9289A410D754A6F4y3FBH" TargetMode="External"/><Relationship Id="rId17" Type="http://schemas.openxmlformats.org/officeDocument/2006/relationships/hyperlink" Target="consultantplus://offline/ref=390D5394C6B23B585FB7C41091C12C42E2F470246F0B22B295FBF563F3898047952DDBAAA840D1D031F1CAF94FD1B9CA9289A410D754A6F4y3FBH" TargetMode="External"/><Relationship Id="rId25" Type="http://schemas.openxmlformats.org/officeDocument/2006/relationships/hyperlink" Target="consultantplus://offline/ref=390D5394C6B23B585FB7C41091C12C42E5FC762E6F0822B295FBF563F3898047952DDBAAA840D1D630F1CAF94FD1B9CA9289A410D754A6F4y3FBH" TargetMode="External"/><Relationship Id="rId33" Type="http://schemas.openxmlformats.org/officeDocument/2006/relationships/hyperlink" Target="consultantplus://offline/ref=390D5394C6B23B585FB7C41091C12C42E2F470246F0B22B295FBF563F3898047952DDBAAA840D1D332F1CAF94FD1B9CA9289A410D754A6F4y3FBH" TargetMode="External"/><Relationship Id="rId38" Type="http://schemas.openxmlformats.org/officeDocument/2006/relationships/hyperlink" Target="consultantplus://offline/ref=390D5394C6B23B585FB7C41091C12C42E2F470246F0B22B295FBF563F3898047952DDBAAA840D1D236F1CAF94FD1B9CA9289A410D754A6F4y3FBH" TargetMode="External"/><Relationship Id="rId46" Type="http://schemas.openxmlformats.org/officeDocument/2006/relationships/hyperlink" Target="consultantplus://offline/ref=390D5394C6B23B585FB7C41091C12C42E5FC762E6F0822B295FBF563F3898047952DDBAAA840D1D132F1CAF94FD1B9CA9289A410D754A6F4y3FBH" TargetMode="External"/><Relationship Id="rId20" Type="http://schemas.openxmlformats.org/officeDocument/2006/relationships/hyperlink" Target="consultantplus://offline/ref=390D5394C6B23B585FB7C41091C12C42E5FC762E6F0822B295FBF563F3898047952DDBAAA840D1D73CF1CAF94FD1B9CA9289A410D754A6F4y3FBH" TargetMode="External"/><Relationship Id="rId41" Type="http://schemas.openxmlformats.org/officeDocument/2006/relationships/hyperlink" Target="consultantplus://offline/ref=390D5394C6B23B585FB7C41091C12C42E2F470246F0B22B295FBF563F3898047952DDBAAA840D1D232F1CAF94FD1B9CA9289A410D754A6F4y3FBH" TargetMode="External"/><Relationship Id="rId54" Type="http://schemas.openxmlformats.org/officeDocument/2006/relationships/hyperlink" Target="consultantplus://offline/ref=390D5394C6B23B585FB7C41091C12C42E2F67627600D22B295FBF563F3898047952DDBAAA840D1D732F1CAF94FD1B9CA9289A410D754A6F4y3FBH" TargetMode="External"/><Relationship Id="rId1" Type="http://schemas.openxmlformats.org/officeDocument/2006/relationships/styles" Target="styles.xml"/><Relationship Id="rId6" Type="http://schemas.openxmlformats.org/officeDocument/2006/relationships/hyperlink" Target="consultantplus://offline/ref=390D5394C6B23B585FB7C41091C12C42E2F470246F0B22B295FBF563F3898047952DDBAAA840D1D132F1CAF94FD1B9CA9289A410D754A6F4y3FBH" TargetMode="External"/><Relationship Id="rId15" Type="http://schemas.openxmlformats.org/officeDocument/2006/relationships/hyperlink" Target="consultantplus://offline/ref=390D5394C6B23B585FB7C41091C12C42E2F470246F0B22B295FBF563F3898047952DDBAAA840D1D035F1CAF94FD1B9CA9289A410D754A6F4y3FBH" TargetMode="External"/><Relationship Id="rId23" Type="http://schemas.openxmlformats.org/officeDocument/2006/relationships/hyperlink" Target="consultantplus://offline/ref=390D5394C6B23B585FB7C41091C12C42E5FC762E6F0822B295FBF563F3898047952DDBAAA840D1D637F1CAF94FD1B9CA9289A410D754A6F4y3FBH" TargetMode="External"/><Relationship Id="rId28" Type="http://schemas.openxmlformats.org/officeDocument/2006/relationships/hyperlink" Target="consultantplus://offline/ref=390D5394C6B23B585FB7C41091C12C42E5FC762E6F0822B295FBF563F3898047952DDBAAA840D1D134F1CAF94FD1B9CA9289A410D754A6F4y3FBH" TargetMode="External"/><Relationship Id="rId36" Type="http://schemas.openxmlformats.org/officeDocument/2006/relationships/hyperlink" Target="consultantplus://offline/ref=390D5394C6B23B585FB7C41091C12C42E2F470246F0B22B295FBF563F3898047952DDBAAA840D1D33CF1CAF94FD1B9CA9289A410D754A6F4y3FBH" TargetMode="External"/><Relationship Id="rId49" Type="http://schemas.openxmlformats.org/officeDocument/2006/relationships/hyperlink" Target="consultantplus://offline/ref=390D5394C6B23B585FB7C41091C12C42E5FC762E6F0822B295FBF563F3898047952DDBAAA840D1D13DF1CAF94FD1B9CA9289A410D754A6F4y3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8171</Words>
  <Characters>46577</Characters>
  <Application>Microsoft Office Word</Application>
  <DocSecurity>0</DocSecurity>
  <Lines>388</Lines>
  <Paragraphs>109</Paragraphs>
  <ScaleCrop>false</ScaleCrop>
  <Company/>
  <LinksUpToDate>false</LinksUpToDate>
  <CharactersWithSpaces>54639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2023-03-02T07:06:00Z</dcterms:created>
  <dcterms:modified xsi:type="dcterms:W3CDTF">2023-03-02T07:07:00Z</dcterms:modified>
</cp:coreProperties>
</file>