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C" w:rsidRPr="003B0278" w:rsidRDefault="0016152C" w:rsidP="0016152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78">
        <w:rPr>
          <w:rFonts w:ascii="Times New Roman" w:hAnsi="Times New Roman" w:cs="Times New Roman"/>
          <w:b/>
          <w:sz w:val="24"/>
          <w:szCs w:val="24"/>
        </w:rPr>
        <w:t>ТРУДОУСТРОЙСТВО ИНВАЛИДОВ</w:t>
      </w:r>
    </w:p>
    <w:p w:rsidR="0016152C" w:rsidRDefault="0016152C" w:rsidP="001615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E8" w:rsidRPr="007E78E0" w:rsidRDefault="0052202A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73025</wp:posOffset>
            </wp:positionV>
            <wp:extent cx="3255645" cy="2032000"/>
            <wp:effectExtent l="19050" t="19050" r="20955" b="25400"/>
            <wp:wrapSquare wrapText="bothSides"/>
            <wp:docPr id="2" name="Рисунок 1" descr="C:\Documents and Settings\User\Рабочий стол\rabot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rabota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032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5E8" w:rsidRPr="007E78E0">
        <w:rPr>
          <w:rFonts w:ascii="Times New Roman" w:hAnsi="Times New Roman" w:cs="Times New Roman"/>
          <w:sz w:val="24"/>
          <w:szCs w:val="24"/>
        </w:rPr>
        <w:t>Работа – важная часть человеческой жизни. Она включает в себя контакты, вносит распорядок в повседневную жизнь, именно здесь осознается чувство необходимости конкретного человека для общества. Давая материальную поддержку, работа обеспечивает независимость человека, что является особенно важным для инвалидов. Многие люди с ограниченными возможностями, которые имеют группу инвалидности, не всегда могут найти работу. Причинами могут быть: недоступность рабочих мест, отказ работодателя в приеме на работу по причине инвалидности, психологические барьеры самого соискателя, а так же недостаточная его квалифицированность и многое другое.</w:t>
      </w:r>
    </w:p>
    <w:p w:rsidR="00732672" w:rsidRPr="007E78E0" w:rsidRDefault="00EA35E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>В России существует практика трудоустройства людей с ограниченными физическими возможностями на неспециализированные предприятия.</w:t>
      </w:r>
    </w:p>
    <w:p w:rsidR="00732672" w:rsidRPr="007E78E0" w:rsidRDefault="00732672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не все знают, что существует законодательство, предусматривающее следующие обязанности для работодателя:</w:t>
      </w:r>
    </w:p>
    <w:p w:rsidR="00732672" w:rsidRPr="007E78E0" w:rsidRDefault="00732672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выделить или создать необходимое количество рабочих мест для людей с инвалидностью;</w:t>
      </w:r>
    </w:p>
    <w:p w:rsidR="00732672" w:rsidRPr="007E78E0" w:rsidRDefault="00732672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создать необходимые условия труда, согласно индивидуальной программе реабилитации (ИПР), для каждого инвалида; </w:t>
      </w:r>
    </w:p>
    <w:p w:rsidR="00732672" w:rsidRDefault="00732672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установленные сроки предоставлять </w:t>
      </w:r>
      <w:r w:rsidR="00734DD0"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центры занятости </w:t>
      </w:r>
      <w:r w:rsidRPr="007E7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информацию, которая нужна для организации занятости людей с ограниченными способностями. 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02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Квоты и специальные рабочие места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35E8" w:rsidRPr="007E78E0" w:rsidRDefault="00792043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Брянской области «Об установлении квоты для приема на работу инвалидов в организации, расположенные на территории Брянской области» № 7-З от 09 марта 2005 г.  в соответствии с </w:t>
      </w:r>
      <w:r w:rsidR="002B4AD7" w:rsidRPr="007E78E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 социальной защите инвалидов в Российской Федерации»</w:t>
      </w:r>
      <w:r w:rsidR="00855D04" w:rsidRPr="007E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№181-ФЗ от 24 ноября 1995 г. устанавливает </w:t>
      </w:r>
      <w:r w:rsidRPr="007E78E0">
        <w:rPr>
          <w:rFonts w:ascii="Times New Roman" w:hAnsi="Times New Roman" w:cs="Times New Roman"/>
          <w:sz w:val="24"/>
          <w:szCs w:val="24"/>
        </w:rPr>
        <w:t>квоты для приема на работу инвалидов в организациях.</w:t>
      </w:r>
      <w:r w:rsidR="007C2DF6" w:rsidRPr="007E7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35E8" w:rsidRDefault="00EA35E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>Квота - минимальное число рабочих мест для приема на работу инвалидов, которых работодатель обязан трудоустроить в данной организации. В счет квоты включаются и рабочие места, на которых уже работают граждане указанной категории.</w:t>
      </w:r>
    </w:p>
    <w:p w:rsidR="003750C0" w:rsidRPr="007E78E0" w:rsidRDefault="003750C0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78E0">
        <w:rPr>
          <w:rFonts w:ascii="Times New Roman" w:hAnsi="Times New Roman" w:cs="Times New Roman"/>
          <w:sz w:val="24"/>
          <w:szCs w:val="24"/>
        </w:rPr>
        <w:t>аботодатель самостоятельно рассчитывается число рабочих мест, где могут трудиться люди с ограниченными возможностями.</w:t>
      </w:r>
    </w:p>
    <w:p w:rsidR="007C2DF6" w:rsidRPr="007E78E0" w:rsidRDefault="007C2DF6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>На предприятиях с численностью работников не менее 35 человек и не более 100 человек устанавливается квота для приема на работу инвалидов в размере 2 % от среднесписочной численности работников.</w:t>
      </w:r>
    </w:p>
    <w:p w:rsidR="001417F4" w:rsidRDefault="007C2DF6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 xml:space="preserve">На предприятиях с численностью работников более 100 человек квота устанавливается в размере 4% </w:t>
      </w:r>
      <w:r w:rsidR="003750C0">
        <w:rPr>
          <w:rFonts w:ascii="Times New Roman" w:hAnsi="Times New Roman" w:cs="Times New Roman"/>
          <w:sz w:val="24"/>
          <w:szCs w:val="24"/>
        </w:rPr>
        <w:t xml:space="preserve"> от </w:t>
      </w:r>
      <w:r w:rsidR="003750C0" w:rsidRPr="007E78E0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работников.</w:t>
      </w:r>
    </w:p>
    <w:p w:rsidR="001417F4" w:rsidRPr="00B7392A" w:rsidRDefault="001417F4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92A">
        <w:rPr>
          <w:rFonts w:ascii="Times New Roman" w:hAnsi="Times New Roman" w:cs="Times New Roman"/>
          <w:sz w:val="24"/>
          <w:szCs w:val="24"/>
        </w:rPr>
        <w:t xml:space="preserve">При исчислении квоты для приема на работу инвалидов в среднесписочную </w:t>
      </w:r>
      <w:r w:rsidRPr="00B7392A">
        <w:rPr>
          <w:rFonts w:ascii="Times New Roman" w:hAnsi="Times New Roman" w:cs="Times New Roman"/>
          <w:sz w:val="24"/>
          <w:szCs w:val="24"/>
        </w:rPr>
        <w:lastRenderedPageBreak/>
        <w:t>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Округление значения размера квоты производится в сторону уменьшения до целого значения. В случае если после округления в сторону уменьшения до целого значения рассчитанный размер квоты равен нулю, квота устанавливается равной одному рабочему месту.</w:t>
      </w:r>
    </w:p>
    <w:p w:rsidR="00ED30E1" w:rsidRPr="00ED30E1" w:rsidRDefault="001417F4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помнить, что з</w:t>
      </w:r>
      <w:r w:rsidR="00ED30E1" w:rsidRPr="00ED30E1">
        <w:rPr>
          <w:rFonts w:ascii="Times New Roman" w:hAnsi="Times New Roman" w:cs="Times New Roman"/>
          <w:sz w:val="24"/>
          <w:szCs w:val="24"/>
        </w:rPr>
        <w:t>а нарушение прав инвалидов в области трудоустройства и занятости работодатель может быть привлечен к административной ответственности.</w:t>
      </w:r>
    </w:p>
    <w:p w:rsidR="00ED30E1" w:rsidRDefault="00ED30E1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0E1">
        <w:rPr>
          <w:rFonts w:ascii="Times New Roman" w:hAnsi="Times New Roman" w:cs="Times New Roman"/>
          <w:sz w:val="24"/>
          <w:szCs w:val="24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являются административным правонарушением и влекут наложение административного штрафа на должностных лиц в размере от пяти тысяч до десяти тысяч рублей (ст. 5.42 КоАП РФ). А непредставление либо несвоевременное (не в полном объеме, искаженное) представление необходимых сведений в органы службы занятости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 (ст. 19.7 КоАП РФ).</w:t>
      </w:r>
    </w:p>
    <w:p w:rsidR="00ED30E1" w:rsidRPr="007E78E0" w:rsidRDefault="00ED30E1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0E1">
        <w:rPr>
          <w:rFonts w:ascii="Times New Roman" w:hAnsi="Times New Roman" w:cs="Times New Roman"/>
          <w:sz w:val="24"/>
          <w:szCs w:val="24"/>
        </w:rPr>
        <w:t>Помимо квотирования рабочих мест для инвалидов, работодателем предусмотрен еще один способ обеспечения занятости людей с ограниченными возможностями - создание специальных рабочих мест.</w:t>
      </w:r>
    </w:p>
    <w:p w:rsidR="00855D04" w:rsidRPr="007E78E0" w:rsidRDefault="007E78E0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8E0">
        <w:rPr>
          <w:rFonts w:ascii="Times New Roman" w:hAnsi="Times New Roman" w:cs="Times New Roman"/>
          <w:sz w:val="24"/>
          <w:szCs w:val="24"/>
        </w:rPr>
        <w:t>С</w:t>
      </w:r>
      <w:r w:rsidR="00855D04" w:rsidRPr="007E78E0">
        <w:rPr>
          <w:rFonts w:ascii="Times New Roman" w:hAnsi="Times New Roman" w:cs="Times New Roman"/>
          <w:sz w:val="24"/>
          <w:szCs w:val="24"/>
        </w:rPr>
        <w:t>огласно</w:t>
      </w:r>
      <w:proofErr w:type="gramEnd"/>
      <w:r w:rsidR="00855D04" w:rsidRPr="007E78E0">
        <w:rPr>
          <w:rFonts w:ascii="Times New Roman" w:hAnsi="Times New Roman" w:cs="Times New Roman"/>
          <w:sz w:val="24"/>
          <w:szCs w:val="24"/>
        </w:rPr>
        <w:t xml:space="preserve"> Федерального закона №181 – ФЗ </w:t>
      </w:r>
      <w:r w:rsidR="00855D04" w:rsidRPr="007E7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24 ноября 1995 г. </w:t>
      </w:r>
      <w:r w:rsidR="00855D04" w:rsidRPr="007E78E0">
        <w:rPr>
          <w:rFonts w:ascii="Times New Roman" w:hAnsi="Times New Roman" w:cs="Times New Roman"/>
          <w:sz w:val="24"/>
          <w:szCs w:val="24"/>
        </w:rPr>
        <w:t>и Закона Брянской области № 7-З от 09 марта 2005 г. работодатели должны создавать специальные рабочие места для трудоустройства инвалидов.</w:t>
      </w:r>
    </w:p>
    <w:p w:rsidR="006817FF" w:rsidRPr="007E78E0" w:rsidRDefault="00855D04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1F2681" w:rsidRDefault="00855D04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8E0">
        <w:rPr>
          <w:rFonts w:ascii="Times New Roman" w:hAnsi="Times New Roman" w:cs="Times New Roman"/>
          <w:sz w:val="24"/>
          <w:szCs w:val="24"/>
        </w:rPr>
        <w:t>Указом Губернатора Брянской области №321 от 15 декабря 2015 г. установлено минимальное количество специальных рабочих мест для приема на работу инвалидов в размере 3 процентов от установленной квоты для приема на работу инвалидов.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278">
        <w:rPr>
          <w:rFonts w:ascii="Times New Roman" w:hAnsi="Times New Roman" w:cs="Times New Roman"/>
          <w:b/>
          <w:sz w:val="24"/>
          <w:szCs w:val="24"/>
        </w:rPr>
        <w:t>Прием инвалида на работу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Обязан ли кандидат на замещение вакантной должности представить документ, подтверждающий наличие инвалидности? Нет, при заключении трудового договора работодатель не может заставить гражданина в обязательном порядке представить ему сведения о наличии у него инвалидности, поскольку работник может пожелать оставить это в тайне. В ст. 65 ТК РФ содержится перечень документов, которые необходимо предоставить работодателю для заключения трудового договора. В этом списке документ об установлении инвалидности не числится. Исключением из этого правила являются те случаи, когда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 Федерации предусматривается необходимость предъявления при заключении </w:t>
      </w:r>
      <w:r w:rsidRPr="003B02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трудового договора дополнительных документов, в том числе справки о состоянии здоровья.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Однако если сотрудник хочет использовать льготы и гарантии, установленные для инвалидов, он должен представить документы, подтверждающие у него наличие этого статуса.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Информация об инвалидности подтверждается следующими документами: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- справкой медико-социальной экспертизы, в которой указываются группа инвалидности и степень ограничения способности к трудовой деятельности;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- индивидуальной программой реабилитации инвалида (ИПР), в которой отмечены особенные требования к трудовой деятельности.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Предоставляемые инвалиду льготы и особые условия труда работодатель должен зафиксировать в трудовом договоре. Однако если работнику-инвалиду после прохождения переосвидетельствования группа инвалидности установлена не будет, то в трудовой договор необходимо будет внести изменения, касающиеся установления ему нормальной продолжительности рабочего времени.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При заключении трудового договора с инвалидом нужно учесть все требования организации его будущего рабочего места, которое должно соответствовать программе реабилитации, в которой содержатся сведения о причинах и характере заболевания, рекомендации по организации труда и сведения о наличии каких-либо ограничений.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В остальном прием на работу инвалида осуществляется в обычном порядке, предусмотренном для всех работников в соответствии с положениями гл. 11 ТК РФ.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278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Рабочее время - это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(а также иные периоды времени, которые в соответствии с законами и иными нормативными правовыми актами относятся к рабочему времени). Трудовым кодексом предусмотрено, что нормальная продолжительность рабочего времени не может превышать 40 часов в неделю.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Это правило касается основной группы работников. Для инвалидов I и II групп Законом "О социальной защите инвалидов в Российской Федерации" и Трудовым кодексом установлена сокращенная продолжительность рабочего времени - не более 35 часов в неделю. При этом в правилах внутреннего трудового распорядка должны содержаться общие условия о сокращенной продолжительности рабочего времени.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Что касается инвалидов III группы, то, поскольку Законом для этой категории не предусмотрена сокращенная продолжительность рабочего времени, для них чаще всего устанавливается режим неполного рабочего времени с оплатой труда пропорционально отработанному времени или в зависимости от выполненного объема работ.</w:t>
      </w:r>
    </w:p>
    <w:p w:rsidR="003B0278" w:rsidRP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При этом для инвалидов всех групп продолжительность ежедневной работы (смены) не должна превышать времени, определенного медицинским заключением.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278">
        <w:rPr>
          <w:rFonts w:ascii="Times New Roman" w:hAnsi="Times New Roman" w:cs="Times New Roman"/>
          <w:sz w:val="24"/>
          <w:szCs w:val="24"/>
        </w:rPr>
        <w:t xml:space="preserve">Также, помимо всего названного, работающие инвалиды имеют право на отпуск без сохранения заработной платы продолжительностью до 60 календарных дней в году и </w:t>
      </w:r>
      <w:r w:rsidRPr="003B0278">
        <w:rPr>
          <w:rFonts w:ascii="Times New Roman" w:hAnsi="Times New Roman" w:cs="Times New Roman"/>
          <w:sz w:val="24"/>
          <w:szCs w:val="24"/>
        </w:rPr>
        <w:lastRenderedPageBreak/>
        <w:t>ежегодный отпуск продолжительностью не менее 30 календарных дней.</w:t>
      </w: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278" w:rsidRDefault="003B027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278">
        <w:rPr>
          <w:rFonts w:ascii="Times New Roman" w:hAnsi="Times New Roman" w:cs="Times New Roman"/>
          <w:b/>
          <w:sz w:val="24"/>
          <w:szCs w:val="24"/>
        </w:rPr>
        <w:t>Изменение условий трудового договора, заключенного с инвалидом</w:t>
      </w:r>
    </w:p>
    <w:p w:rsid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AB5" w:rsidRPr="00686AB5" w:rsidRDefault="00506258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27940</wp:posOffset>
            </wp:positionV>
            <wp:extent cx="2990850" cy="2154555"/>
            <wp:effectExtent l="19050" t="19050" r="19050" b="17145"/>
            <wp:wrapSquare wrapText="bothSides"/>
            <wp:docPr id="1" name="Рисунок 1" descr="C:\Documents and Settings\User\Рабочий стол\pre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res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B5" w:rsidRPr="00686AB5">
        <w:rPr>
          <w:rFonts w:ascii="Times New Roman" w:hAnsi="Times New Roman" w:cs="Times New Roman"/>
          <w:sz w:val="24"/>
          <w:szCs w:val="24"/>
        </w:rPr>
        <w:t xml:space="preserve">Может сложиться так, что давно работающий в организации сотрудник стал инвалидом. В таком случае для начала следует выяснить, намерен ли он продолжать работать. Если </w:t>
      </w:r>
      <w:proofErr w:type="gramStart"/>
      <w:r w:rsidR="00686AB5" w:rsidRPr="00686AB5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="00686AB5" w:rsidRPr="00686AB5">
        <w:rPr>
          <w:rFonts w:ascii="Times New Roman" w:hAnsi="Times New Roman" w:cs="Times New Roman"/>
          <w:sz w:val="24"/>
          <w:szCs w:val="24"/>
        </w:rPr>
        <w:t>, то от того, какова группа инвалидности и какие рекомендации указаны в индивидуальной программе реабилитации, зависят последующие действия работодателя.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 xml:space="preserve">В том случае если работника признали инвалидом I группы (со способностью к трудовой деятельности 3 степени) и работать он больше не сможет, бюро медико-социальной экспертизы констатирует полную утрату способности инвалида к труду, о чем выдается соответствующая справка. В данном случае в индивидуальную программу реабилитации не включаются какие-либо трудовые рекомендации. Трудовой </w:t>
      </w:r>
      <w:proofErr w:type="gramStart"/>
      <w:r w:rsidRPr="00686AB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86AB5">
        <w:rPr>
          <w:rFonts w:ascii="Times New Roman" w:hAnsi="Times New Roman" w:cs="Times New Roman"/>
          <w:sz w:val="24"/>
          <w:szCs w:val="24"/>
        </w:rPr>
        <w:t xml:space="preserve"> может быть расторгнут с ним по основанию, предусмотренному п. 5 ч. 1 ст. 83 ТК РФ, - признание работника полностью не способным к трудовой деятельности в соответствии с медицинским заключением. При увольнении работнику выплачивается выходное пособие в размере двухнедельного среднего заработка (ст. 178 ТК РФ).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 xml:space="preserve">В том случае если работника признали инвалидом II или III </w:t>
      </w:r>
      <w:proofErr w:type="gramStart"/>
      <w:r w:rsidRPr="00686AB5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686AB5">
        <w:rPr>
          <w:rFonts w:ascii="Times New Roman" w:hAnsi="Times New Roman" w:cs="Times New Roman"/>
          <w:sz w:val="24"/>
          <w:szCs w:val="24"/>
        </w:rPr>
        <w:t xml:space="preserve"> и он не желает работать, сотрудник может написать заявление об увольнении по собственному желанию либо увольнение происходит по соглашению сторон.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 xml:space="preserve">Рассмотрим такой случай, когда работника признали инвалидом II или III </w:t>
      </w:r>
      <w:proofErr w:type="gramStart"/>
      <w:r w:rsidRPr="00686AB5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686AB5">
        <w:rPr>
          <w:rFonts w:ascii="Times New Roman" w:hAnsi="Times New Roman" w:cs="Times New Roman"/>
          <w:sz w:val="24"/>
          <w:szCs w:val="24"/>
        </w:rPr>
        <w:t xml:space="preserve"> и он желает продолжить трудиться. В таком случае, как ранее мы уже отмечали, большое значение имеет то, что написано в его индивидуальной программе реабилитации, ведь именно ею нужно руководствоваться при совершении любых дальнейших действий.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Если существующие условия труда работника полностью соответствуют рекомендациям, содержащимся в индивидуальной программе реабилитации, перевод на другую работу не требуется и в условиях труда, по сути, ничего не меняется. Однако данное обстоятельство не освобождает работодателя от внесения соответствующих изменений в трудовой договор. Выше мы уже перечисляли, какие льготы предоставляются инвалидам. Все изменения режима рабочего времени, продолжительности отпуска и все прочее прописывается в дополнительном соглашении к трудовому договору.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 xml:space="preserve">В ином случае работодателем принимаются все необходимые меры, направленные на соблюдение требований индивидуальной программы реабилитации инвалида и создание подходящих условий труда. Если у работодателя имеется такая возможность, он может прибегнуть к переводу работника (с его письменного согласия), при этом при переводе работника на другую нижеоплачиваемую работу у данного работодателя в соответствии с медицинским заключением за ним сохраняется средний заработок по прежней работе в течение одного месяца со дня перевода. А при переводе в связи с трудовым увечьем, профессиональным заболеванием или иным повреждением здоровья, </w:t>
      </w:r>
      <w:r w:rsidRPr="00686AB5">
        <w:rPr>
          <w:rFonts w:ascii="Times New Roman" w:hAnsi="Times New Roman" w:cs="Times New Roman"/>
          <w:sz w:val="24"/>
          <w:szCs w:val="24"/>
        </w:rPr>
        <w:lastRenderedPageBreak/>
        <w:t>связанным с работой, - до установления стойкой утраты профессиональной трудоспособности либо до выздоровления работника (ст. 182 ТК РФ).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Перевод работника-инвалида на другую работу оформляется следующим образом: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- заключается дополнительное соглашение к трудовому договору с указанием новых условий труда;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- издается приказ о переводе работника на другую работу;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- вносятся соответствующие записи в трудовую книжку и личную карточку.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 xml:space="preserve">Законом предусмотрен ряд случаев, когда временный перевод на другую работу может </w:t>
      </w:r>
      <w:proofErr w:type="gramStart"/>
      <w:r w:rsidRPr="00686AB5">
        <w:rPr>
          <w:rFonts w:ascii="Times New Roman" w:hAnsi="Times New Roman" w:cs="Times New Roman"/>
          <w:sz w:val="24"/>
          <w:szCs w:val="24"/>
        </w:rPr>
        <w:t>осуществляться без согласия работника и никаких исключений для сотрудников-инвалидов не установлено</w:t>
      </w:r>
      <w:proofErr w:type="gramEnd"/>
      <w:r w:rsidRPr="00686AB5">
        <w:rPr>
          <w:rFonts w:ascii="Times New Roman" w:hAnsi="Times New Roman" w:cs="Times New Roman"/>
          <w:sz w:val="24"/>
          <w:szCs w:val="24"/>
        </w:rPr>
        <w:t>. Однако в этих ситуациях перевод не может быть осуществлен на работу, противопоказанную работнику по состоянию его здоровья.</w:t>
      </w:r>
    </w:p>
    <w:p w:rsidR="00686AB5" w:rsidRPr="00686AB5" w:rsidRDefault="00686AB5" w:rsidP="00C63A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AB5">
        <w:rPr>
          <w:rFonts w:ascii="Times New Roman" w:hAnsi="Times New Roman" w:cs="Times New Roman"/>
          <w:sz w:val="24"/>
          <w:szCs w:val="24"/>
        </w:rPr>
        <w:t>Если работодатель не сможет создать условия, указанные в индивидуальной программе реабилитации, либо сам работник отказывается от перевода на другую работу, трудовой договор расторгается на основании п. 8 ч. 1 ст. 77 ТК РФ. При увольнении сотруднику выплачивается выходное пособие в размере двухнедельного среднего заработка.</w:t>
      </w:r>
    </w:p>
    <w:sectPr w:rsidR="00686AB5" w:rsidRPr="00686AB5" w:rsidSect="002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54C6"/>
    <w:rsid w:val="000808D0"/>
    <w:rsid w:val="000D7C05"/>
    <w:rsid w:val="000F5F7A"/>
    <w:rsid w:val="00120B8F"/>
    <w:rsid w:val="001417F4"/>
    <w:rsid w:val="0016152C"/>
    <w:rsid w:val="001D6119"/>
    <w:rsid w:val="001F2681"/>
    <w:rsid w:val="002134D4"/>
    <w:rsid w:val="002175ED"/>
    <w:rsid w:val="002B4AD7"/>
    <w:rsid w:val="00343FD1"/>
    <w:rsid w:val="003750C0"/>
    <w:rsid w:val="003B0278"/>
    <w:rsid w:val="003E387F"/>
    <w:rsid w:val="00506258"/>
    <w:rsid w:val="0052202A"/>
    <w:rsid w:val="005F04CC"/>
    <w:rsid w:val="006254C6"/>
    <w:rsid w:val="006761FC"/>
    <w:rsid w:val="006817FF"/>
    <w:rsid w:val="00686AB5"/>
    <w:rsid w:val="00732672"/>
    <w:rsid w:val="00734DD0"/>
    <w:rsid w:val="00792043"/>
    <w:rsid w:val="007C2DF6"/>
    <w:rsid w:val="007E78E0"/>
    <w:rsid w:val="007F07FF"/>
    <w:rsid w:val="008312F6"/>
    <w:rsid w:val="00855D04"/>
    <w:rsid w:val="009C10DA"/>
    <w:rsid w:val="009F0544"/>
    <w:rsid w:val="009F0A9A"/>
    <w:rsid w:val="00B47777"/>
    <w:rsid w:val="00B65040"/>
    <w:rsid w:val="00C51F96"/>
    <w:rsid w:val="00C63ACA"/>
    <w:rsid w:val="00C722FB"/>
    <w:rsid w:val="00C747D2"/>
    <w:rsid w:val="00CE3154"/>
    <w:rsid w:val="00CF0226"/>
    <w:rsid w:val="00E11F47"/>
    <w:rsid w:val="00EA35E8"/>
    <w:rsid w:val="00ED30E1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9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732672"/>
  </w:style>
  <w:style w:type="character" w:styleId="a4">
    <w:name w:val="Hyperlink"/>
    <w:basedOn w:val="a0"/>
    <w:uiPriority w:val="99"/>
    <w:semiHidden/>
    <w:unhideWhenUsed/>
    <w:rsid w:val="007326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F0B8-8DEE-4877-A077-351FF08B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2017-05-12T10:39:00Z</cp:lastPrinted>
  <dcterms:created xsi:type="dcterms:W3CDTF">2017-05-11T10:21:00Z</dcterms:created>
  <dcterms:modified xsi:type="dcterms:W3CDTF">2017-05-17T05:51:00Z</dcterms:modified>
</cp:coreProperties>
</file>