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BA" w:rsidRPr="00C63BC1" w:rsidRDefault="00B536BA" w:rsidP="00736130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6BA">
        <w:rPr>
          <w:rFonts w:ascii="Times New Roman" w:eastAsia="Times New Roman" w:hAnsi="Times New Roman" w:cs="Times New Roman"/>
          <w:b/>
          <w:sz w:val="24"/>
          <w:szCs w:val="24"/>
        </w:rPr>
        <w:t>Объявлена тема Всемирного дня охраны труда в 2017 году</w:t>
      </w:r>
    </w:p>
    <w:p w:rsidR="00B536BA" w:rsidRDefault="003007F5" w:rsidP="00B536BA">
      <w:pPr>
        <w:pStyle w:val="a3"/>
        <w:shd w:val="clear" w:color="auto" w:fill="FFFFFF"/>
        <w:spacing w:before="94" w:beforeAutospacing="0" w:after="94" w:afterAutospacing="0" w:line="281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231140</wp:posOffset>
            </wp:positionV>
            <wp:extent cx="2238375" cy="2971800"/>
            <wp:effectExtent l="19050" t="0" r="9525" b="0"/>
            <wp:wrapTight wrapText="bothSides">
              <wp:wrapPolygon edited="0">
                <wp:start x="-184" y="0"/>
                <wp:lineTo x="-184" y="21462"/>
                <wp:lineTo x="21692" y="21462"/>
                <wp:lineTo x="21692" y="0"/>
                <wp:lineTo x="-184" y="0"/>
              </wp:wrapPolygon>
            </wp:wrapTight>
            <wp:docPr id="7" name="Рисунок 2" descr="E:\Мои документы\ОХРАНА ТРУДА\ОТ\Всемирный день ОТ\Всемирный день охраны труда газета\статья в газету 28 апреля\1e676c401bf2c5ba3fe17a5a8f2ab556-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ОХРАНА ТРУДА\ОТ\Всемирный день ОТ\Всемирный день охраны труда газета\статья в газету 28 апреля\1e676c401bf2c5ba3fe17a5a8f2ab556-fu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BA" w:rsidRPr="00B536BA" w:rsidRDefault="00B536BA" w:rsidP="00F76061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jc w:val="both"/>
      </w:pPr>
      <w:r w:rsidRPr="00B536BA">
        <w:t>Ежегодно 28 апреля отмечается Всемирный день охраны труда. Вопросам охраны здоровья и обеспечения безопасности работников уделяется первостепенное значение в перечне задач международных организаций и оказывается всесторонняя поддержка мероприятий по охране труда. Во всех странах правительства, профсоюзы и работодатели организуют мероприятия к празднику. Это помогает привлечь внимание к проблемам профессионального травматизма, заболеваний и смертности на производстве.</w:t>
      </w:r>
    </w:p>
    <w:p w:rsidR="00C63BC1" w:rsidRDefault="00B536BA" w:rsidP="00F76061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jc w:val="both"/>
        <w:rPr>
          <w:rStyle w:val="apple-converted-space"/>
        </w:rPr>
      </w:pPr>
      <w:r w:rsidRPr="00B536BA">
        <w:t>Тема Всемирного дня охраны труда в 2017 году:</w:t>
      </w:r>
      <w:r w:rsidRPr="00B536BA">
        <w:rPr>
          <w:rStyle w:val="apple-converted-space"/>
        </w:rPr>
        <w:t> </w:t>
      </w:r>
      <w:r w:rsidR="00314BB3">
        <w:rPr>
          <w:rStyle w:val="a4"/>
        </w:rPr>
        <w:t>«Оптимизация</w:t>
      </w:r>
      <w:r w:rsidRPr="00B536BA">
        <w:rPr>
          <w:rStyle w:val="a4"/>
        </w:rPr>
        <w:t xml:space="preserve"> сбор</w:t>
      </w:r>
      <w:r w:rsidR="00314BB3">
        <w:rPr>
          <w:rStyle w:val="a4"/>
        </w:rPr>
        <w:t>а</w:t>
      </w:r>
      <w:r w:rsidRPr="00B536BA">
        <w:rPr>
          <w:rStyle w:val="a4"/>
        </w:rPr>
        <w:t xml:space="preserve"> и использование данных по охране труда</w:t>
      </w:r>
      <w:r w:rsidR="00314BB3">
        <w:rPr>
          <w:rStyle w:val="a4"/>
        </w:rPr>
        <w:t>»</w:t>
      </w:r>
      <w:r w:rsidRPr="00B536BA">
        <w:rPr>
          <w:rStyle w:val="a4"/>
        </w:rPr>
        <w:t>.</w:t>
      </w:r>
      <w:r w:rsidRPr="00B536BA">
        <w:rPr>
          <w:rStyle w:val="apple-converted-space"/>
        </w:rPr>
        <w:t> </w:t>
      </w:r>
    </w:p>
    <w:p w:rsidR="00F76061" w:rsidRDefault="00F76061" w:rsidP="00F760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2B68">
        <w:t>По мнению многих специалистов в области охраны труда, профилактика – это наиболее действенный способ предотвратить несчастный случай на производстве, при этом никакая профилактика невозможна без тщательного анализа уже имеющейся информации о травматизме и заболеваемости в ре</w:t>
      </w:r>
      <w:r>
        <w:t>зультате трудовой деятельности.</w:t>
      </w:r>
    </w:p>
    <w:p w:rsidR="00F76061" w:rsidRDefault="00F76061" w:rsidP="00F760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2B68">
        <w:t xml:space="preserve">Существующие в разных странах системы сбора и анализа таких данных не всегда отличаются полнотой и логичностью. Именно поэтому </w:t>
      </w:r>
      <w:proofErr w:type="gramStart"/>
      <w:r w:rsidRPr="000E2B68">
        <w:t>в</w:t>
      </w:r>
      <w:proofErr w:type="gramEnd"/>
      <w:r w:rsidRPr="000E2B68">
        <w:t xml:space="preserve"> </w:t>
      </w:r>
      <w:proofErr w:type="gramStart"/>
      <w:r w:rsidRPr="000E2B68">
        <w:t>МОТ</w:t>
      </w:r>
      <w:proofErr w:type="gramEnd"/>
      <w:r w:rsidRPr="000E2B68">
        <w:t xml:space="preserve"> задумались о необходимости улучшения существующих механизмов и унификации национальных систем регистрации и уведомления данных о профзаболеваниях и несчастных случаях при исполнении трудовых обязанностей.</w:t>
      </w:r>
    </w:p>
    <w:p w:rsidR="00F76061" w:rsidRDefault="00F76061" w:rsidP="00F760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E2B68">
        <w:t xml:space="preserve">Положительным результатом таких изменений должно стать получение более достоверных сведений о результативности национальных систем охраны труда. Это в свою очередь даст возможность странам-участникам МОТ по-новому взглянуть на существующие проблемы в области охраны труда и может быть иначе расставить акценты государственной политики, </w:t>
      </w:r>
      <w:proofErr w:type="gramStart"/>
      <w:r w:rsidRPr="000E2B68">
        <w:t>а</w:t>
      </w:r>
      <w:proofErr w:type="gramEnd"/>
      <w:r w:rsidRPr="000E2B68">
        <w:t xml:space="preserve"> следовательно и изменить приоритеты при распределении денежных средств, направляемых из бюджета на защиту трудовых прав граждан и обеспечение безопасных условий труда.</w:t>
      </w:r>
    </w:p>
    <w:p w:rsidR="00B536BA" w:rsidRPr="00B536BA" w:rsidRDefault="00B536BA" w:rsidP="00736130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jc w:val="both"/>
      </w:pPr>
      <w:r w:rsidRPr="00B536BA">
        <w:t xml:space="preserve">Поскольку наличие данных о несчастных случаях на производстве и профессиональных заболеваниях имеют принципиальное значение для их профилактики, существует острая необходимость в улучшении систем регистрации и уведомления, а также сбора и анализа данных по охране труда и технике безопасности на национальном уровне. Это позволило бы повысить точность </w:t>
      </w:r>
      <w:proofErr w:type="gramStart"/>
      <w:r w:rsidRPr="00B536BA">
        <w:t>оценки эффективности национальных систем охраны труда</w:t>
      </w:r>
      <w:proofErr w:type="gramEnd"/>
      <w:r w:rsidRPr="00B536BA">
        <w:t xml:space="preserve"> и помочь в определении приоритетности мероприятий по охране труда и выделении необходимых средств для их реализации в условиях ограниченности ресурсов.</w:t>
      </w:r>
    </w:p>
    <w:p w:rsidR="00B536BA" w:rsidRDefault="00B536BA" w:rsidP="00736130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jc w:val="both"/>
      </w:pPr>
      <w:r w:rsidRPr="00B536BA">
        <w:t xml:space="preserve">Оптимизация сбора достоверных данных имеет </w:t>
      </w:r>
      <w:proofErr w:type="gramStart"/>
      <w:r w:rsidRPr="00B536BA">
        <w:t>важное значение</w:t>
      </w:r>
      <w:proofErr w:type="gramEnd"/>
      <w:r w:rsidRPr="00B536BA">
        <w:t xml:space="preserve"> для установления приоритетности и совершенствования программ профилактики несчастных случаев на рабочих местах.</w:t>
      </w:r>
    </w:p>
    <w:p w:rsidR="00736130" w:rsidRDefault="00736130" w:rsidP="00736130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jc w:val="both"/>
      </w:pPr>
      <w:r w:rsidRPr="00736130">
        <w:t xml:space="preserve">В целях усиления внимания работодателей к проблемам охраны труда в организациях области ежегодно с 1 по 30 апреля </w:t>
      </w:r>
      <w:r w:rsidR="007A1631">
        <w:t>Правительством Брянской области</w:t>
      </w:r>
      <w:r w:rsidRPr="00736130">
        <w:t xml:space="preserve"> объявляется областная акция, посвященная Всемирному дню охраны труда.</w:t>
      </w:r>
    </w:p>
    <w:p w:rsidR="00736130" w:rsidRDefault="00736130" w:rsidP="00736130">
      <w:pPr>
        <w:pStyle w:val="a3"/>
        <w:spacing w:before="0" w:beforeAutospacing="0" w:after="0" w:afterAutospacing="0"/>
        <w:ind w:firstLine="708"/>
        <w:jc w:val="both"/>
      </w:pPr>
      <w:r w:rsidRPr="00736130">
        <w:lastRenderedPageBreak/>
        <w:t>Областная акция ставит своей целью повышение заинтересованности работодателей в создании здоровых и безопасных условий труда работников, изучение и распространение опыта в области охраны труда в организациях.</w:t>
      </w:r>
    </w:p>
    <w:p w:rsidR="00D25986" w:rsidRPr="00D25986" w:rsidRDefault="00736130" w:rsidP="00D2598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25986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В ходе проведения акции руководителям предприятий и организаций рекомендуется </w:t>
      </w:r>
      <w:r w:rsidR="00D25986" w:rsidRPr="00D25986">
        <w:rPr>
          <w:rFonts w:ascii="Times New Roman" w:hAnsi="Times New Roman" w:cs="Times New Roman"/>
          <w:sz w:val="24"/>
          <w:szCs w:val="24"/>
        </w:rPr>
        <w:t>проводить в организациях различные мероприятия по культуре производства, пропаганде передовых приемов труда, лекции и беседы по вопросам охраны труда, оформление стендов охраны труда, выставок нормативной и специальной литературы по охране труда, занятий по оказанию доврачебной помощи при несчастных случаях на производстве. Эффективными могут быть конкурсы на лучшее знание правил безопасности и гигиены труда, на лучшее рабочее место.</w:t>
      </w:r>
    </w:p>
    <w:p w:rsidR="00736130" w:rsidRPr="00736130" w:rsidRDefault="00736130" w:rsidP="00736130">
      <w:pPr>
        <w:pStyle w:val="a3"/>
        <w:spacing w:before="0" w:beforeAutospacing="0" w:after="0" w:afterAutospacing="0"/>
        <w:ind w:firstLine="708"/>
        <w:jc w:val="both"/>
      </w:pPr>
      <w:r w:rsidRPr="00736130">
        <w:rPr>
          <w:color w:val="030000"/>
          <w:shd w:val="clear" w:color="auto" w:fill="FFFFFF"/>
        </w:rPr>
        <w:t>Информацию о проведенных мероприятиях направить</w:t>
      </w:r>
      <w:r w:rsidRPr="00736130">
        <w:rPr>
          <w:rStyle w:val="apple-converted-space"/>
          <w:color w:val="030000"/>
          <w:shd w:val="clear" w:color="auto" w:fill="FFFFFF"/>
        </w:rPr>
        <w:t> </w:t>
      </w:r>
      <w:r w:rsidR="00C63BC1">
        <w:rPr>
          <w:b/>
          <w:bCs/>
          <w:color w:val="030000"/>
          <w:shd w:val="clear" w:color="auto" w:fill="FFFFFF"/>
        </w:rPr>
        <w:t>в срок до 28</w:t>
      </w:r>
      <w:r w:rsidRPr="00736130">
        <w:rPr>
          <w:b/>
          <w:bCs/>
          <w:color w:val="030000"/>
          <w:shd w:val="clear" w:color="auto" w:fill="FFFFFF"/>
        </w:rPr>
        <w:t xml:space="preserve"> апреля </w:t>
      </w:r>
      <w:r w:rsidR="00C63BC1">
        <w:rPr>
          <w:b/>
          <w:bCs/>
          <w:color w:val="030000"/>
          <w:shd w:val="clear" w:color="auto" w:fill="FFFFFF"/>
        </w:rPr>
        <w:t xml:space="preserve">2017 г. </w:t>
      </w:r>
      <w:r w:rsidR="002B14AD">
        <w:rPr>
          <w:bCs/>
          <w:color w:val="030000"/>
          <w:shd w:val="clear" w:color="auto" w:fill="FFFFFF"/>
        </w:rPr>
        <w:t>в Администрацию г</w:t>
      </w:r>
      <w:proofErr w:type="gramStart"/>
      <w:r w:rsidR="002B14AD">
        <w:rPr>
          <w:bCs/>
          <w:color w:val="030000"/>
          <w:shd w:val="clear" w:color="auto" w:fill="FFFFFF"/>
        </w:rPr>
        <w:t>.</w:t>
      </w:r>
      <w:r w:rsidR="007C5872">
        <w:rPr>
          <w:bCs/>
          <w:color w:val="030000"/>
          <w:shd w:val="clear" w:color="auto" w:fill="FFFFFF"/>
        </w:rPr>
        <w:t>Ф</w:t>
      </w:r>
      <w:proofErr w:type="gramEnd"/>
      <w:r w:rsidR="007C5872">
        <w:rPr>
          <w:bCs/>
          <w:color w:val="030000"/>
          <w:shd w:val="clear" w:color="auto" w:fill="FFFFFF"/>
        </w:rPr>
        <w:t xml:space="preserve">окино </w:t>
      </w:r>
      <w:r w:rsidRPr="00736130">
        <w:rPr>
          <w:color w:val="030000"/>
          <w:shd w:val="clear" w:color="auto" w:fill="FFFFFF"/>
        </w:rPr>
        <w:t>для подведения итогов проведения областной акции «</w:t>
      </w:r>
      <w:r w:rsidR="00314BB3">
        <w:rPr>
          <w:color w:val="030000"/>
          <w:shd w:val="clear" w:color="auto" w:fill="FFFFFF"/>
        </w:rPr>
        <w:t>Оптимизация сбора и использования данных по охране труда</w:t>
      </w:r>
      <w:r w:rsidRPr="00736130">
        <w:rPr>
          <w:color w:val="030000"/>
          <w:shd w:val="clear" w:color="auto" w:fill="FFFFFF"/>
        </w:rPr>
        <w:t>»</w:t>
      </w:r>
      <w:r w:rsidR="002B14AD">
        <w:rPr>
          <w:color w:val="030000"/>
          <w:shd w:val="clear" w:color="auto" w:fill="FFFFFF"/>
        </w:rPr>
        <w:t>.</w:t>
      </w:r>
    </w:p>
    <w:sectPr w:rsidR="00736130" w:rsidRPr="00736130" w:rsidSect="001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BA"/>
    <w:rsid w:val="001F11E8"/>
    <w:rsid w:val="002814D7"/>
    <w:rsid w:val="002B14AD"/>
    <w:rsid w:val="003007F5"/>
    <w:rsid w:val="00314BB3"/>
    <w:rsid w:val="00736130"/>
    <w:rsid w:val="007A1631"/>
    <w:rsid w:val="007C5872"/>
    <w:rsid w:val="00B536BA"/>
    <w:rsid w:val="00C63BC1"/>
    <w:rsid w:val="00D25986"/>
    <w:rsid w:val="00DC0943"/>
    <w:rsid w:val="00F76061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E8"/>
  </w:style>
  <w:style w:type="paragraph" w:styleId="2">
    <w:name w:val="heading 2"/>
    <w:basedOn w:val="a"/>
    <w:link w:val="20"/>
    <w:uiPriority w:val="9"/>
    <w:qFormat/>
    <w:rsid w:val="00B5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36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36BA"/>
  </w:style>
  <w:style w:type="character" w:styleId="a4">
    <w:name w:val="Strong"/>
    <w:basedOn w:val="a0"/>
    <w:uiPriority w:val="22"/>
    <w:qFormat/>
    <w:rsid w:val="00B536BA"/>
    <w:rPr>
      <w:b/>
      <w:bCs/>
    </w:rPr>
  </w:style>
  <w:style w:type="character" w:styleId="a5">
    <w:name w:val="Hyperlink"/>
    <w:basedOn w:val="a0"/>
    <w:uiPriority w:val="99"/>
    <w:semiHidden/>
    <w:unhideWhenUsed/>
    <w:rsid w:val="00736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2017-03-15T07:28:00Z</dcterms:created>
  <dcterms:modified xsi:type="dcterms:W3CDTF">2017-03-15T11:31:00Z</dcterms:modified>
</cp:coreProperties>
</file>