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EE" w:rsidRPr="00120CEE" w:rsidRDefault="00120CEE" w:rsidP="00120C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20CE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20CEE" w:rsidRPr="00120CEE" w:rsidRDefault="00120CEE" w:rsidP="00120C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20CEE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120CEE" w:rsidRPr="00120CEE" w:rsidRDefault="00120CEE" w:rsidP="00120C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20CEE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120CEE" w:rsidRPr="00120CEE" w:rsidRDefault="00120CEE" w:rsidP="00120C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20CEE"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:rsidR="00120CEE" w:rsidRPr="00120CEE" w:rsidRDefault="00120CEE" w:rsidP="0012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CEE" w:rsidRPr="00120CEE" w:rsidRDefault="00120CEE" w:rsidP="00120C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CEE" w:rsidRPr="00120CEE" w:rsidRDefault="00120CEE" w:rsidP="00120C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CEE">
        <w:rPr>
          <w:rFonts w:ascii="Times New Roman" w:hAnsi="Times New Roman" w:cs="Times New Roman"/>
          <w:sz w:val="24"/>
          <w:szCs w:val="24"/>
        </w:rPr>
        <w:t xml:space="preserve">РАСПОРЯЖЕНИЕ </w:t>
      </w:r>
    </w:p>
    <w:p w:rsidR="00120CEE" w:rsidRPr="00120CEE" w:rsidRDefault="00120CEE" w:rsidP="00120C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CEE" w:rsidRPr="00120CEE" w:rsidRDefault="00120CEE" w:rsidP="0012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CEE" w:rsidRPr="00120CEE" w:rsidRDefault="00120CEE" w:rsidP="0012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CEE">
        <w:rPr>
          <w:rFonts w:ascii="Times New Roman" w:hAnsi="Times New Roman" w:cs="Times New Roman"/>
          <w:sz w:val="24"/>
          <w:szCs w:val="24"/>
        </w:rPr>
        <w:t>"</w:t>
      </w:r>
      <w:r w:rsidR="00BB623C" w:rsidRPr="00BB623C">
        <w:rPr>
          <w:rFonts w:ascii="Times New Roman" w:hAnsi="Times New Roman" w:cs="Times New Roman"/>
          <w:sz w:val="24"/>
          <w:szCs w:val="24"/>
        </w:rPr>
        <w:t>02</w:t>
      </w:r>
      <w:r w:rsidRPr="00120CEE">
        <w:rPr>
          <w:rFonts w:ascii="Times New Roman" w:hAnsi="Times New Roman" w:cs="Times New Roman"/>
          <w:sz w:val="24"/>
          <w:szCs w:val="24"/>
        </w:rPr>
        <w:t xml:space="preserve">" </w:t>
      </w:r>
      <w:r w:rsidR="00BB623C">
        <w:rPr>
          <w:rFonts w:ascii="Times New Roman" w:hAnsi="Times New Roman" w:cs="Times New Roman"/>
          <w:sz w:val="24"/>
          <w:szCs w:val="24"/>
        </w:rPr>
        <w:t>апреля 2</w:t>
      </w:r>
      <w:r w:rsidRPr="00120CEE">
        <w:rPr>
          <w:rFonts w:ascii="Times New Roman" w:hAnsi="Times New Roman" w:cs="Times New Roman"/>
          <w:sz w:val="24"/>
          <w:szCs w:val="24"/>
        </w:rPr>
        <w:t>0</w:t>
      </w:r>
      <w:r w:rsidR="00BB623C">
        <w:rPr>
          <w:rFonts w:ascii="Times New Roman" w:hAnsi="Times New Roman" w:cs="Times New Roman"/>
          <w:sz w:val="24"/>
          <w:szCs w:val="24"/>
        </w:rPr>
        <w:t>13</w:t>
      </w:r>
      <w:r w:rsidRPr="00120CEE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</w:t>
      </w:r>
    </w:p>
    <w:p w:rsidR="00120CEE" w:rsidRPr="00120CEE" w:rsidRDefault="00120CEE" w:rsidP="0012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CEE" w:rsidRDefault="00120CEE" w:rsidP="00120CEE">
      <w:pPr>
        <w:spacing w:after="0" w:line="240" w:lineRule="auto"/>
        <w:rPr>
          <w:sz w:val="28"/>
          <w:szCs w:val="28"/>
        </w:rPr>
      </w:pPr>
      <w:r w:rsidRPr="00120CEE">
        <w:rPr>
          <w:rFonts w:ascii="Times New Roman" w:hAnsi="Times New Roman" w:cs="Times New Roman"/>
          <w:sz w:val="24"/>
          <w:szCs w:val="24"/>
        </w:rPr>
        <w:t>№ _</w:t>
      </w:r>
      <w:r w:rsidR="00194F3F">
        <w:rPr>
          <w:rFonts w:ascii="Times New Roman" w:hAnsi="Times New Roman" w:cs="Times New Roman"/>
          <w:sz w:val="24"/>
          <w:szCs w:val="24"/>
          <w:lang w:val="en-US"/>
        </w:rPr>
        <w:t>64</w:t>
      </w:r>
      <w:bookmarkStart w:id="0" w:name="_GoBack"/>
      <w:bookmarkEnd w:id="0"/>
      <w:r w:rsidRPr="00120CEE">
        <w:rPr>
          <w:rFonts w:ascii="Times New Roman" w:hAnsi="Times New Roman" w:cs="Times New Roman"/>
          <w:sz w:val="24"/>
          <w:szCs w:val="24"/>
        </w:rPr>
        <w:t xml:space="preserve">_ - Р                </w:t>
      </w:r>
      <w:r w:rsidRPr="00120CEE">
        <w:rPr>
          <w:rFonts w:ascii="Times New Roman" w:hAnsi="Times New Roman" w:cs="Times New Roman"/>
          <w:sz w:val="24"/>
          <w:szCs w:val="24"/>
        </w:rPr>
        <w:tab/>
      </w:r>
      <w:r w:rsidRPr="00120CEE">
        <w:rPr>
          <w:rFonts w:ascii="Times New Roman" w:hAnsi="Times New Roman" w:cs="Times New Roman"/>
          <w:sz w:val="24"/>
          <w:szCs w:val="24"/>
        </w:rPr>
        <w:tab/>
      </w:r>
      <w:r w:rsidRPr="00120CEE">
        <w:rPr>
          <w:rFonts w:ascii="Times New Roman" w:hAnsi="Times New Roman" w:cs="Times New Roman"/>
          <w:sz w:val="24"/>
          <w:szCs w:val="24"/>
        </w:rPr>
        <w:tab/>
      </w:r>
      <w:r w:rsidRPr="00120CEE">
        <w:rPr>
          <w:rFonts w:ascii="Times New Roman" w:hAnsi="Times New Roman" w:cs="Times New Roman"/>
          <w:sz w:val="24"/>
          <w:szCs w:val="24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20CEE" w:rsidRDefault="00120CEE" w:rsidP="00120C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914EB" w:rsidRDefault="000914EB" w:rsidP="00E80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проектах изменений </w:t>
      </w:r>
    </w:p>
    <w:p w:rsidR="000914EB" w:rsidRDefault="000914EB" w:rsidP="00E80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административные регламенты</w:t>
      </w:r>
    </w:p>
    <w:p w:rsidR="000914EB" w:rsidRDefault="00542324" w:rsidP="00E80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муниципальных услуг</w:t>
      </w:r>
    </w:p>
    <w:p w:rsidR="000C3183" w:rsidRDefault="000914EB" w:rsidP="00E80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4520B" w:rsidRDefault="000C3183" w:rsidP="00E80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14EB">
        <w:rPr>
          <w:rFonts w:ascii="Times New Roman" w:hAnsi="Times New Roman" w:cs="Times New Roman"/>
          <w:sz w:val="24"/>
          <w:szCs w:val="24"/>
        </w:rPr>
        <w:t xml:space="preserve"> </w:t>
      </w:r>
      <w:r w:rsidR="00120CEE" w:rsidRPr="00120CE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120CEE">
        <w:rPr>
          <w:rFonts w:ascii="Times New Roman" w:hAnsi="Times New Roman" w:cs="Times New Roman"/>
          <w:sz w:val="24"/>
          <w:szCs w:val="24"/>
        </w:rPr>
        <w:t>ст. 13 Федерального закона от 27.07.2010 № 210-ФЗ «Об организации предоставления государственных и муниципальных услуг»</w:t>
      </w:r>
      <w:r w:rsidR="00A12185">
        <w:rPr>
          <w:rFonts w:ascii="Times New Roman" w:hAnsi="Times New Roman" w:cs="Times New Roman"/>
          <w:sz w:val="24"/>
          <w:szCs w:val="24"/>
        </w:rPr>
        <w:t xml:space="preserve">, </w:t>
      </w:r>
      <w:r w:rsidR="00E8056B">
        <w:rPr>
          <w:rFonts w:ascii="Times New Roman" w:hAnsi="Times New Roman" w:cs="Times New Roman"/>
          <w:sz w:val="24"/>
          <w:szCs w:val="24"/>
        </w:rPr>
        <w:t>Постановление</w:t>
      </w:r>
      <w:r w:rsidR="00EF5734">
        <w:rPr>
          <w:rFonts w:ascii="Times New Roman" w:hAnsi="Times New Roman" w:cs="Times New Roman"/>
          <w:sz w:val="24"/>
          <w:szCs w:val="24"/>
        </w:rPr>
        <w:t>м</w:t>
      </w:r>
      <w:r w:rsidR="00E8056B">
        <w:rPr>
          <w:rFonts w:ascii="Times New Roman" w:hAnsi="Times New Roman" w:cs="Times New Roman"/>
          <w:sz w:val="24"/>
          <w:szCs w:val="24"/>
        </w:rPr>
        <w:t xml:space="preserve"> Администрации Брянской области от 06.09.2010 N 917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услуг)"</w:t>
      </w:r>
    </w:p>
    <w:p w:rsidR="00A67E68" w:rsidRDefault="0094520B" w:rsidP="00E80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Структурным подразделениям Администрации города Фокино, ответственным за разработку регламентов</w:t>
      </w:r>
      <w:r w:rsidR="00D86079">
        <w:rPr>
          <w:rFonts w:ascii="Times New Roman" w:hAnsi="Times New Roman" w:cs="Times New Roman"/>
          <w:sz w:val="24"/>
          <w:szCs w:val="24"/>
        </w:rPr>
        <w:t xml:space="preserve"> не </w:t>
      </w:r>
      <w:r w:rsidR="009D1296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D86079">
        <w:rPr>
          <w:rFonts w:ascii="Times New Roman" w:hAnsi="Times New Roman" w:cs="Times New Roman"/>
          <w:sz w:val="24"/>
          <w:szCs w:val="24"/>
        </w:rPr>
        <w:t xml:space="preserve"> 04.04.2013г. </w:t>
      </w:r>
      <w:r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Администрации города Фокино    </w:t>
      </w:r>
      <w:r w:rsidR="00971F8C">
        <w:rPr>
          <w:rFonts w:ascii="Times New Roman" w:hAnsi="Times New Roman" w:cs="Times New Roman"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sz w:val="24"/>
          <w:szCs w:val="24"/>
        </w:rPr>
        <w:t xml:space="preserve">проекты  изменений, вносимых </w:t>
      </w:r>
      <w:r w:rsidR="00971F8C">
        <w:rPr>
          <w:rFonts w:ascii="Times New Roman" w:hAnsi="Times New Roman" w:cs="Times New Roman"/>
          <w:sz w:val="24"/>
          <w:szCs w:val="24"/>
        </w:rPr>
        <w:t xml:space="preserve"> в административные регламенты: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E68" w:rsidRDefault="00A67E68" w:rsidP="00E80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проект постановления Администрации города Фокино «О внесении изменений в Административный регламент по предоставлению муниципальной услуги по продаже муниципального имущества, находящегося в собственности городского округа «город Фокино»;</w:t>
      </w:r>
    </w:p>
    <w:p w:rsidR="0094520B" w:rsidRDefault="00A67E68" w:rsidP="00E80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 постановления Администрации города Фокино «О внесении изменений в Административный регламент «Предоставление муниципальной услуги по выдаче разрешения на строительство (реконструкцию, капитальный ремонт) объектов капитального строительства, расположенных на территории городского округа «город Фокино»</w:t>
      </w:r>
      <w:r w:rsidR="00B90106">
        <w:rPr>
          <w:rFonts w:ascii="Times New Roman" w:hAnsi="Times New Roman" w:cs="Times New Roman"/>
          <w:sz w:val="24"/>
          <w:szCs w:val="24"/>
        </w:rPr>
        <w:t>;</w:t>
      </w:r>
    </w:p>
    <w:p w:rsidR="00B90106" w:rsidRDefault="00B90106" w:rsidP="00E80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DF08BB">
        <w:rPr>
          <w:rFonts w:ascii="Times New Roman" w:hAnsi="Times New Roman" w:cs="Times New Roman"/>
          <w:sz w:val="24"/>
          <w:szCs w:val="24"/>
        </w:rPr>
        <w:t xml:space="preserve"> проект постановления «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Постановление Администрации города Фокино №53-П от 08.02.2011г»</w:t>
      </w:r>
      <w:r w:rsidR="006A4E6B">
        <w:rPr>
          <w:rFonts w:ascii="Times New Roman" w:hAnsi="Times New Roman" w:cs="Times New Roman"/>
          <w:sz w:val="24"/>
          <w:szCs w:val="24"/>
        </w:rPr>
        <w:t>;</w:t>
      </w:r>
    </w:p>
    <w:p w:rsidR="0064132D" w:rsidRDefault="006A4E6B" w:rsidP="006A4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6079">
        <w:rPr>
          <w:rFonts w:ascii="Times New Roman" w:hAnsi="Times New Roman" w:cs="Times New Roman"/>
          <w:sz w:val="24"/>
          <w:szCs w:val="24"/>
        </w:rPr>
        <w:t xml:space="preserve"> 2. Определить срок,  отведённый для проведения независимой экспертизы с</w:t>
      </w:r>
      <w:r w:rsidR="0064132D">
        <w:rPr>
          <w:rFonts w:ascii="Times New Roman" w:hAnsi="Times New Roman" w:cs="Times New Roman"/>
          <w:sz w:val="24"/>
          <w:szCs w:val="24"/>
        </w:rPr>
        <w:t xml:space="preserve"> 04.04.2013г. по 10.05.2013г.</w:t>
      </w:r>
    </w:p>
    <w:p w:rsidR="00120CEE" w:rsidRPr="00120CEE" w:rsidRDefault="0064132D" w:rsidP="00E805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 Заключения по результатам независимой экспертизы направлять в Администрацию города Фокино по адресу: Брянская область, г. Фокино, улица Ленина 13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7B0D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B0D0E">
        <w:rPr>
          <w:rFonts w:ascii="Times New Roman" w:hAnsi="Times New Roman" w:cs="Times New Roman"/>
          <w:sz w:val="24"/>
          <w:szCs w:val="24"/>
        </w:rPr>
        <w:t>2 этаж,</w:t>
      </w:r>
      <w:r>
        <w:rPr>
          <w:rFonts w:ascii="Times New Roman" w:hAnsi="Times New Roman" w:cs="Times New Roman"/>
          <w:sz w:val="24"/>
          <w:szCs w:val="24"/>
        </w:rPr>
        <w:t xml:space="preserve"> приемная гла</w:t>
      </w:r>
      <w:r w:rsidR="007B0D0E">
        <w:rPr>
          <w:rFonts w:ascii="Times New Roman" w:hAnsi="Times New Roman" w:cs="Times New Roman"/>
          <w:sz w:val="24"/>
          <w:szCs w:val="24"/>
        </w:rPr>
        <w:t xml:space="preserve">вы администрации города Фокино, отдел юридической и кадровой работы администрации города Фокино), телефон для справок: (8 48333) 4-79-60, 4-74-30. </w:t>
      </w:r>
    </w:p>
    <w:p w:rsidR="00120CEE" w:rsidRDefault="00153A81" w:rsidP="00153A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Контроль за исполнением настоящего распоряжения возложить на начальника отдела юридической и кадровой работы администрации города Фокино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Симакова Г.С.)</w:t>
      </w:r>
    </w:p>
    <w:p w:rsidR="002B5903" w:rsidRDefault="002B5903" w:rsidP="00E805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B5903" w:rsidRDefault="002B5903" w:rsidP="00E805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B5903" w:rsidRDefault="002B5903" w:rsidP="002B59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Гришутин</w:t>
      </w:r>
      <w:proofErr w:type="spellEnd"/>
    </w:p>
    <w:p w:rsidR="002B5903" w:rsidRDefault="002B5903" w:rsidP="002B59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B5903" w:rsidRDefault="002B5903" w:rsidP="002B59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2B5903" w:rsidRDefault="002B5903" w:rsidP="002B59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4-74-30</w:t>
      </w:r>
    </w:p>
    <w:p w:rsidR="000C3183" w:rsidRDefault="000C3183" w:rsidP="002B59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B5903" w:rsidRDefault="00153A81" w:rsidP="002B59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юрист</w:t>
      </w:r>
    </w:p>
    <w:sectPr w:rsidR="002B5903" w:rsidSect="000C318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0CEE"/>
    <w:rsid w:val="000914EB"/>
    <w:rsid w:val="000C3183"/>
    <w:rsid w:val="00120CEE"/>
    <w:rsid w:val="00153A81"/>
    <w:rsid w:val="00194F3F"/>
    <w:rsid w:val="0023454E"/>
    <w:rsid w:val="002B5903"/>
    <w:rsid w:val="004A7AA5"/>
    <w:rsid w:val="00542324"/>
    <w:rsid w:val="0064132D"/>
    <w:rsid w:val="006A4E6B"/>
    <w:rsid w:val="006F6307"/>
    <w:rsid w:val="007B0D0E"/>
    <w:rsid w:val="0094520B"/>
    <w:rsid w:val="00971F8C"/>
    <w:rsid w:val="009D1296"/>
    <w:rsid w:val="009D3BFD"/>
    <w:rsid w:val="00A12185"/>
    <w:rsid w:val="00A67E68"/>
    <w:rsid w:val="00B90106"/>
    <w:rsid w:val="00BB623C"/>
    <w:rsid w:val="00D0662C"/>
    <w:rsid w:val="00D156C5"/>
    <w:rsid w:val="00D86079"/>
    <w:rsid w:val="00DF08BB"/>
    <w:rsid w:val="00E8056B"/>
    <w:rsid w:val="00E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20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45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23</cp:revision>
  <cp:lastPrinted>2013-04-03T06:55:00Z</cp:lastPrinted>
  <dcterms:created xsi:type="dcterms:W3CDTF">2013-04-03T05:05:00Z</dcterms:created>
  <dcterms:modified xsi:type="dcterms:W3CDTF">2013-04-03T12:36:00Z</dcterms:modified>
</cp:coreProperties>
</file>