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9" w:rsidRPr="00EB4739" w:rsidRDefault="00EB4739" w:rsidP="00EB4739">
      <w:pPr>
        <w:shd w:val="clear" w:color="auto" w:fill="FFFFFF"/>
        <w:spacing w:after="0" w:line="32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легали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EB4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цию трудовых отношений!</w:t>
      </w:r>
    </w:p>
    <w:p w:rsidR="00EB4739" w:rsidRDefault="00EB4739" w:rsidP="002C2811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811" w:rsidRPr="002C2811" w:rsidRDefault="006629A7" w:rsidP="008E061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</w:t>
      </w:r>
    </w:p>
    <w:p w:rsidR="006629A7" w:rsidRPr="002C2811" w:rsidRDefault="006629A7" w:rsidP="008E061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неформальной занятости:</w:t>
      </w:r>
    </w:p>
    <w:p w:rsidR="006629A7" w:rsidRPr="002C2811" w:rsidRDefault="006629A7" w:rsidP="008E0611">
      <w:pPr>
        <w:numPr>
          <w:ilvl w:val="0"/>
          <w:numId w:val="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не оформленные на работу, или занимающиеся неучтенной деятельностью;</w:t>
      </w:r>
    </w:p>
    <w:p w:rsidR="006629A7" w:rsidRPr="002C2811" w:rsidRDefault="006629A7" w:rsidP="008E0611">
      <w:pPr>
        <w:numPr>
          <w:ilvl w:val="0"/>
          <w:numId w:val="1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совмещающие формальную и преимущественно неформальную деятельность.</w:t>
      </w:r>
    </w:p>
    <w:p w:rsidR="006629A7" w:rsidRPr="002C2811" w:rsidRDefault="006629A7" w:rsidP="008E061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6629A7" w:rsidRPr="002C2811" w:rsidRDefault="006629A7" w:rsidP="008E061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схемы позволяют организациям уйти от уплаты страховых взносов во внебюджетные фонды (в т.ч.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6629A7" w:rsidRPr="002C2811" w:rsidRDefault="006629A7" w:rsidP="008E061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DF2681" w:rsidRDefault="006629A7" w:rsidP="008E06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Вам или Вашим близким, выплачивают зарплату «в конверте»</w:t>
      </w: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работодатель уклоняется от заключения трудового договора, </w:t>
      </w:r>
      <w:r w:rsidRPr="002C2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можете обратиться</w:t>
      </w:r>
      <w:r w:rsidR="002C2811"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телефону</w:t>
      </w:r>
      <w:r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«горячей линии»</w:t>
      </w:r>
      <w:r w:rsidR="00DF26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586E" w:rsidRDefault="00DF2681" w:rsidP="008E06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Администрация</w:t>
      </w:r>
      <w:r w:rsidR="002C2811"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2C2811"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="002C2811" w:rsidRPr="002C2811">
        <w:rPr>
          <w:rFonts w:ascii="Times New Roman" w:eastAsia="Times New Roman" w:hAnsi="Times New Roman" w:cs="Times New Roman"/>
          <w:color w:val="000000"/>
          <w:sz w:val="24"/>
          <w:szCs w:val="24"/>
        </w:rPr>
        <w:t>окино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C2811" w:rsidRPr="002C2811">
        <w:rPr>
          <w:rFonts w:ascii="Times New Roman" w:hAnsi="Times New Roman" w:cs="Times New Roman"/>
          <w:color w:val="000000"/>
          <w:sz w:val="24"/>
          <w:szCs w:val="24"/>
        </w:rPr>
        <w:t xml:space="preserve"> 8(48333)4-78-65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2681" w:rsidRDefault="00DF2681" w:rsidP="008E06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A69E3">
        <w:rPr>
          <w:rFonts w:ascii="Times New Roman" w:hAnsi="Times New Roman" w:cs="Times New Roman"/>
          <w:sz w:val="26"/>
          <w:szCs w:val="26"/>
        </w:rPr>
        <w:t>Государственная инспекция</w:t>
      </w:r>
      <w:r w:rsidRPr="0004798C">
        <w:rPr>
          <w:rFonts w:ascii="Times New Roman" w:hAnsi="Times New Roman" w:cs="Times New Roman"/>
          <w:sz w:val="26"/>
          <w:szCs w:val="26"/>
        </w:rPr>
        <w:t xml:space="preserve"> труда в Брянской области </w:t>
      </w:r>
      <w:r>
        <w:rPr>
          <w:rFonts w:ascii="Times New Roman" w:hAnsi="Times New Roman" w:cs="Times New Roman"/>
          <w:sz w:val="26"/>
          <w:szCs w:val="26"/>
        </w:rPr>
        <w:t>– (</w:t>
      </w:r>
      <w:r w:rsidRPr="0004798C">
        <w:rPr>
          <w:rFonts w:ascii="Times New Roman" w:hAnsi="Times New Roman" w:cs="Times New Roman"/>
          <w:sz w:val="26"/>
          <w:szCs w:val="26"/>
        </w:rPr>
        <w:t>4832) 66-49-09</w:t>
      </w:r>
      <w:r w:rsidR="00CC1E3C">
        <w:rPr>
          <w:rFonts w:ascii="Times New Roman" w:hAnsi="Times New Roman" w:cs="Times New Roman"/>
          <w:sz w:val="26"/>
          <w:szCs w:val="26"/>
        </w:rPr>
        <w:t>.</w:t>
      </w:r>
    </w:p>
    <w:p w:rsidR="00A6586E" w:rsidRDefault="00A6586E" w:rsidP="00DF268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2811" w:rsidRPr="002C2811" w:rsidRDefault="002C2811" w:rsidP="008E0611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5"/>
          <w:color w:val="000000"/>
        </w:rPr>
      </w:pPr>
      <w:r w:rsidRPr="002C2811">
        <w:rPr>
          <w:rStyle w:val="a5"/>
          <w:color w:val="000000"/>
        </w:rPr>
        <w:t>Уважаемые руководители организаций и индивидуальные предприниматели, работающие на территории муниципального образования городского округа «город Фокино»!!!</w:t>
      </w:r>
    </w:p>
    <w:p w:rsidR="002C2811" w:rsidRPr="002C2811" w:rsidRDefault="002C2811" w:rsidP="008E0611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2C2811" w:rsidRPr="002C2811" w:rsidRDefault="002C2811" w:rsidP="008E06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2811">
        <w:rPr>
          <w:color w:val="000000"/>
        </w:rPr>
        <w:t>Обращаем ваше внимание на необходимость легализации трудовых отношений с работниками путем заключения трудовых договоров.</w:t>
      </w:r>
    </w:p>
    <w:p w:rsidR="002C2811" w:rsidRPr="00540D38" w:rsidRDefault="002C2811" w:rsidP="008E06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2811">
        <w:rPr>
          <w:color w:val="000000"/>
        </w:rPr>
        <w:t xml:space="preserve">В </w:t>
      </w:r>
      <w:r w:rsidRPr="00540D38">
        <w:rPr>
          <w:color w:val="000000"/>
        </w:rPr>
        <w:t>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775C63" w:rsidRPr="00775C63" w:rsidRDefault="002C2811" w:rsidP="008E0611">
      <w:pPr>
        <w:pStyle w:val="a3"/>
        <w:spacing w:before="0" w:beforeAutospacing="0" w:after="0" w:afterAutospacing="0" w:line="276" w:lineRule="auto"/>
        <w:ind w:firstLine="709"/>
        <w:jc w:val="both"/>
      </w:pPr>
      <w:r w:rsidRPr="00775C63">
        <w:rPr>
          <w:color w:val="000000"/>
        </w:rPr>
        <w:t xml:space="preserve">Уведомляем вас также о том, что </w:t>
      </w:r>
      <w:r w:rsidR="00775C63" w:rsidRPr="00775C63">
        <w:rPr>
          <w:rStyle w:val="a6"/>
          <w:i w:val="0"/>
        </w:rPr>
        <w:t>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10000 до 20000 рублей; на лиц, осуществляющих предпринимательскую деятельность без образования юридического лица, - от 5000 до 10000 рублей; на юридических лиц - от 50000 до 100000 рублей.</w:t>
      </w:r>
    </w:p>
    <w:p w:rsidR="00775C63" w:rsidRPr="00775C63" w:rsidRDefault="00775C63" w:rsidP="008E0611">
      <w:pPr>
        <w:pStyle w:val="a3"/>
        <w:spacing w:before="0" w:beforeAutospacing="0" w:after="0" w:afterAutospacing="0" w:line="276" w:lineRule="auto"/>
        <w:ind w:firstLine="709"/>
        <w:jc w:val="both"/>
      </w:pPr>
      <w:r w:rsidRPr="00775C63">
        <w:rPr>
          <w:rStyle w:val="a6"/>
          <w:i w:val="0"/>
        </w:rPr>
        <w:lastRenderedPageBreak/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3000 до 5000 рублей; на должностных лиц - от 10000 до 20000  рублей.</w:t>
      </w:r>
    </w:p>
    <w:p w:rsidR="00775C63" w:rsidRPr="00775C63" w:rsidRDefault="00775C63" w:rsidP="008E061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6"/>
          <w:i w:val="0"/>
        </w:rPr>
      </w:pPr>
      <w:r w:rsidRPr="00775C63">
        <w:rPr>
          <w:rStyle w:val="a6"/>
          <w:i w:val="0"/>
        </w:rPr>
        <w:t xml:space="preserve">Совершение 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лиц, осуществляющих предпринимательскую деятельность без образования юридического лица, - от 30000 до 40000 рублей; на юридических лиц - от 100000 до 200000 рублей, а для должностных лиц - дисквалификацию на срок от 1 года до3 лет. </w:t>
      </w:r>
    </w:p>
    <w:p w:rsidR="00775C63" w:rsidRDefault="00775C63" w:rsidP="00775C63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</w:p>
    <w:p w:rsidR="008E0611" w:rsidRDefault="008E0611" w:rsidP="00775C63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</w:p>
    <w:p w:rsidR="008E0611" w:rsidRPr="009A2275" w:rsidRDefault="008E0611" w:rsidP="00775C63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</w:p>
    <w:p w:rsidR="00775C63" w:rsidRPr="00775C63" w:rsidRDefault="00775C63" w:rsidP="002C28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C2811" w:rsidRDefault="002C2811" w:rsidP="002C2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C63">
        <w:rPr>
          <w:rFonts w:ascii="Times New Roman" w:hAnsi="Times New Roman" w:cs="Times New Roman"/>
          <w:sz w:val="24"/>
          <w:szCs w:val="24"/>
        </w:rPr>
        <w:t>Комиссия по вопросам легализации</w:t>
      </w:r>
      <w:r w:rsidRPr="002C2811">
        <w:rPr>
          <w:rFonts w:ascii="Times New Roman" w:hAnsi="Times New Roman" w:cs="Times New Roman"/>
          <w:sz w:val="24"/>
          <w:szCs w:val="24"/>
        </w:rPr>
        <w:t xml:space="preserve"> заработной платы, полноты поступлений НДФЛ и страховых взносов и нелегальной занятости</w:t>
      </w:r>
    </w:p>
    <w:p w:rsidR="002C2811" w:rsidRPr="006629A7" w:rsidRDefault="002C2811" w:rsidP="002C28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</w:p>
    <w:sectPr w:rsidR="002C2811" w:rsidRPr="006629A7" w:rsidSect="00713E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3CF"/>
    <w:multiLevelType w:val="multilevel"/>
    <w:tmpl w:val="C62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629A7"/>
    <w:rsid w:val="002250E8"/>
    <w:rsid w:val="00272B3E"/>
    <w:rsid w:val="002C2811"/>
    <w:rsid w:val="002F6E56"/>
    <w:rsid w:val="00335B9E"/>
    <w:rsid w:val="00540D38"/>
    <w:rsid w:val="006629A7"/>
    <w:rsid w:val="00713EBD"/>
    <w:rsid w:val="00731A41"/>
    <w:rsid w:val="00775C63"/>
    <w:rsid w:val="008E0611"/>
    <w:rsid w:val="009802F0"/>
    <w:rsid w:val="00A6586E"/>
    <w:rsid w:val="00B648F3"/>
    <w:rsid w:val="00CC1E3C"/>
    <w:rsid w:val="00DA69E3"/>
    <w:rsid w:val="00DF2681"/>
    <w:rsid w:val="00E87A9C"/>
    <w:rsid w:val="00E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2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9A7"/>
  </w:style>
  <w:style w:type="character" w:styleId="a5">
    <w:name w:val="Strong"/>
    <w:basedOn w:val="a0"/>
    <w:uiPriority w:val="22"/>
    <w:qFormat/>
    <w:rsid w:val="002C2811"/>
    <w:rPr>
      <w:b/>
      <w:bCs/>
    </w:rPr>
  </w:style>
  <w:style w:type="character" w:styleId="a6">
    <w:name w:val="Emphasis"/>
    <w:basedOn w:val="a0"/>
    <w:qFormat/>
    <w:rsid w:val="00540D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2017-04-10T12:37:00Z</dcterms:created>
  <dcterms:modified xsi:type="dcterms:W3CDTF">2017-04-11T07:02:00Z</dcterms:modified>
</cp:coreProperties>
</file>