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F3" w:rsidRDefault="00094AB7">
      <w:pPr>
        <w:pStyle w:val="a5"/>
        <w:framePr w:wrap="none" w:vAnchor="page" w:hAnchor="page" w:x="8620" w:y="1136"/>
        <w:shd w:val="clear" w:color="auto" w:fill="auto"/>
        <w:spacing w:line="160" w:lineRule="exact"/>
        <w:ind w:left="20"/>
      </w:pPr>
      <w:r>
        <w:t>Приложение № 1 к ОЕП</w:t>
      </w:r>
    </w:p>
    <w:p w:rsidR="003143F3" w:rsidRDefault="00094AB7">
      <w:pPr>
        <w:pStyle w:val="20"/>
        <w:framePr w:w="10166" w:h="14107" w:hRule="exact" w:wrap="none" w:vAnchor="page" w:hAnchor="page" w:x="873" w:y="1597"/>
        <w:shd w:val="clear" w:color="auto" w:fill="auto"/>
        <w:spacing w:after="4" w:line="200" w:lineRule="exact"/>
        <w:ind w:left="3320"/>
      </w:pPr>
      <w:bookmarkStart w:id="0" w:name="_GoBack"/>
      <w:r>
        <w:t>Памятка о правилах поведения в лесу</w:t>
      </w:r>
    </w:p>
    <w:bookmarkEnd w:id="0"/>
    <w:p w:rsidR="003143F3" w:rsidRDefault="00094AB7">
      <w:pPr>
        <w:pStyle w:val="1"/>
        <w:framePr w:w="10166" w:h="14107" w:hRule="exact" w:wrap="none" w:vAnchor="page" w:hAnchor="page" w:x="873" w:y="1597"/>
        <w:shd w:val="clear" w:color="auto" w:fill="auto"/>
        <w:spacing w:before="0" w:after="124"/>
        <w:ind w:left="20" w:right="20" w:firstLine="700"/>
      </w:pPr>
      <w:r>
        <w:t>Собираясь в лес, основательно подготовьтесь. Обязательно возьмите с собой спички, нож, компас, мобильный телефон, воду.</w:t>
      </w:r>
    </w:p>
    <w:p w:rsidR="003143F3" w:rsidRDefault="00094AB7">
      <w:pPr>
        <w:pStyle w:val="1"/>
        <w:framePr w:w="10166" w:h="14107" w:hRule="exact" w:wrap="none" w:vAnchor="page" w:hAnchor="page" w:x="873" w:y="1597"/>
        <w:shd w:val="clear" w:color="auto" w:fill="auto"/>
        <w:spacing w:before="0" w:line="288" w:lineRule="exact"/>
        <w:ind w:left="20" w:right="20" w:firstLine="700"/>
      </w:pPr>
      <w:r>
        <w:t xml:space="preserve">Проинформируйте единую дежурно-диспетчерскую службу вашего района о том, что </w:t>
      </w:r>
      <w:r>
        <w:t xml:space="preserve">вы собираетесь посетить лес. Для этого позвоните по телефону «112» и сообщите необходимую информацию диспетчеру, а главное о </w:t>
      </w:r>
      <w:proofErr w:type="gramStart"/>
      <w:r>
        <w:t>месте</w:t>
      </w:r>
      <w:proofErr w:type="gramEnd"/>
      <w:r>
        <w:t xml:space="preserve"> куда вы собираетесь пойти. Попросите специалиста о том, чтобы он вас проинструктиро</w:t>
      </w:r>
      <w:r>
        <w:softHyphen/>
        <w:t>вал о том, что нужно взять с собой, как в</w:t>
      </w:r>
      <w:r>
        <w:t>ести себя в лесу, что делать, если вы заблудились. Это намного облегчит и ускорит работу специалистов, если вы потеряетесь.</w:t>
      </w:r>
    </w:p>
    <w:p w:rsidR="003143F3" w:rsidRDefault="00094AB7">
      <w:pPr>
        <w:pStyle w:val="1"/>
        <w:framePr w:w="10166" w:h="14107" w:hRule="exact" w:wrap="none" w:vAnchor="page" w:hAnchor="page" w:x="873" w:y="1597"/>
        <w:shd w:val="clear" w:color="auto" w:fill="auto"/>
        <w:spacing w:before="0" w:after="116" w:line="288" w:lineRule="exact"/>
        <w:ind w:left="20" w:right="20" w:firstLine="700"/>
      </w:pPr>
      <w:r>
        <w:t>Одевайтесь ярко - в камуфляже вас могут не найти и с трех метров, предпочтительнее рыжие, крас</w:t>
      </w:r>
      <w:r>
        <w:softHyphen/>
        <w:t>ные, желтые, белые куртки, хорошо нак</w:t>
      </w:r>
      <w:r>
        <w:t>леить светоотражающие полоски или рисунки.</w:t>
      </w:r>
    </w:p>
    <w:p w:rsidR="003143F3" w:rsidRDefault="00094AB7">
      <w:pPr>
        <w:pStyle w:val="1"/>
        <w:framePr w:w="10166" w:h="14107" w:hRule="exact" w:wrap="none" w:vAnchor="page" w:hAnchor="page" w:x="873" w:y="1597"/>
        <w:shd w:val="clear" w:color="auto" w:fill="auto"/>
        <w:spacing w:before="0" w:after="194"/>
        <w:ind w:left="20" w:right="20" w:firstLine="700"/>
      </w:pPr>
      <w:r>
        <w:t>Не в сумке, а в кармане всегда имейте нож, спички в сухой коробочке и часы - они помогут и не паниковать, и ориентироваться, как по компасу.</w:t>
      </w:r>
    </w:p>
    <w:p w:rsidR="003143F3" w:rsidRDefault="00094AB7">
      <w:pPr>
        <w:pStyle w:val="1"/>
        <w:framePr w:w="10166" w:h="14107" w:hRule="exact" w:wrap="none" w:vAnchor="page" w:hAnchor="page" w:x="873" w:y="1597"/>
        <w:shd w:val="clear" w:color="auto" w:fill="auto"/>
        <w:spacing w:before="0" w:after="185" w:line="200" w:lineRule="exact"/>
        <w:ind w:left="20" w:firstLine="700"/>
      </w:pPr>
      <w:r>
        <w:t>Предупредите родных, куда идете.</w:t>
      </w:r>
    </w:p>
    <w:p w:rsidR="003143F3" w:rsidRDefault="00094AB7">
      <w:pPr>
        <w:pStyle w:val="1"/>
        <w:framePr w:w="10166" w:h="14107" w:hRule="exact" w:wrap="none" w:vAnchor="page" w:hAnchor="page" w:x="873" w:y="1597"/>
        <w:shd w:val="clear" w:color="auto" w:fill="auto"/>
        <w:spacing w:before="0" w:after="124" w:line="298" w:lineRule="exact"/>
        <w:ind w:left="20" w:right="20" w:firstLine="700"/>
      </w:pPr>
      <w:r>
        <w:t xml:space="preserve">Лучше всего не ходить в лес одному, а </w:t>
      </w:r>
      <w:r>
        <w:t>взять с собой человека, который хорошо ориентируется на данной местности.</w:t>
      </w:r>
    </w:p>
    <w:p w:rsidR="003143F3" w:rsidRDefault="00094AB7">
      <w:pPr>
        <w:pStyle w:val="1"/>
        <w:framePr w:w="10166" w:h="14107" w:hRule="exact" w:wrap="none" w:vAnchor="page" w:hAnchor="page" w:x="873" w:y="1597"/>
        <w:shd w:val="clear" w:color="auto" w:fill="auto"/>
        <w:spacing w:before="0" w:after="0"/>
        <w:ind w:left="20" w:right="20" w:firstLine="700"/>
      </w:pPr>
      <w:r>
        <w:t>Придя в лес, не стоит углубляться в чащу, ходите по краю и придерживайтесь каких-либо ориенти</w:t>
      </w:r>
      <w:r>
        <w:softHyphen/>
        <w:t>ров (дорога, железнодорожные пути, линия электропроводов, газопровод и т. п.), старайтес</w:t>
      </w:r>
      <w:r>
        <w:t>ь не сходить с тропы.</w:t>
      </w:r>
    </w:p>
    <w:p w:rsidR="003143F3" w:rsidRPr="00094AB7" w:rsidRDefault="003143F3" w:rsidP="00094AB7">
      <w:pPr>
        <w:pStyle w:val="30"/>
        <w:framePr w:w="10166" w:h="14107" w:hRule="exact" w:wrap="none" w:vAnchor="page" w:hAnchor="page" w:x="873" w:y="1597"/>
        <w:shd w:val="clear" w:color="auto" w:fill="auto"/>
        <w:spacing w:line="90" w:lineRule="exact"/>
      </w:pPr>
    </w:p>
    <w:p w:rsidR="003143F3" w:rsidRDefault="003143F3">
      <w:pPr>
        <w:pStyle w:val="40"/>
        <w:framePr w:w="10166" w:h="14107" w:hRule="exact" w:wrap="none" w:vAnchor="page" w:hAnchor="page" w:x="873" w:y="1597"/>
        <w:shd w:val="clear" w:color="auto" w:fill="auto"/>
        <w:spacing w:line="100" w:lineRule="exact"/>
        <w:ind w:left="6100"/>
      </w:pPr>
    </w:p>
    <w:p w:rsidR="003143F3" w:rsidRDefault="00094AB7">
      <w:pPr>
        <w:pStyle w:val="1"/>
        <w:framePr w:w="10166" w:h="14107" w:hRule="exact" w:wrap="none" w:vAnchor="page" w:hAnchor="page" w:x="873" w:y="1597"/>
        <w:shd w:val="clear" w:color="auto" w:fill="auto"/>
        <w:spacing w:before="0"/>
        <w:ind w:left="20" w:right="20" w:firstLine="700"/>
      </w:pPr>
      <w:r>
        <w:t>Прежде чем войти в лес посмотрите по компасу, с какой стороны вы заходите, чтобы в случае поте</w:t>
      </w:r>
      <w:r>
        <w:softHyphen/>
        <w:t>ри ориентира выйти хотя бы в ту же сторону, с какой зашли.</w:t>
      </w:r>
    </w:p>
    <w:p w:rsidR="003143F3" w:rsidRDefault="00094AB7">
      <w:pPr>
        <w:pStyle w:val="1"/>
        <w:framePr w:w="10166" w:h="14107" w:hRule="exact" w:wrap="none" w:vAnchor="page" w:hAnchor="page" w:x="873" w:y="1597"/>
        <w:shd w:val="clear" w:color="auto" w:fill="auto"/>
        <w:spacing w:before="0" w:after="194"/>
        <w:ind w:left="20" w:right="20" w:firstLine="700"/>
      </w:pPr>
      <w:r>
        <w:t xml:space="preserve">Если у вас есть проблемы со здоровьем, обязательно возьмите с собой </w:t>
      </w:r>
      <w:r>
        <w:t>необходимые лекарственные средства.</w:t>
      </w:r>
    </w:p>
    <w:p w:rsidR="003143F3" w:rsidRDefault="00094AB7">
      <w:pPr>
        <w:pStyle w:val="20"/>
        <w:framePr w:w="10166" w:h="14107" w:hRule="exact" w:wrap="none" w:vAnchor="page" w:hAnchor="page" w:x="873" w:y="1597"/>
        <w:shd w:val="clear" w:color="auto" w:fill="auto"/>
        <w:spacing w:after="176" w:line="200" w:lineRule="exact"/>
        <w:ind w:left="4280"/>
      </w:pPr>
      <w:r>
        <w:t>Если вы заблудились.</w:t>
      </w:r>
    </w:p>
    <w:p w:rsidR="003143F3" w:rsidRDefault="00094AB7">
      <w:pPr>
        <w:pStyle w:val="1"/>
        <w:framePr w:w="10166" w:h="14107" w:hRule="exact" w:wrap="none" w:vAnchor="page" w:hAnchor="page" w:x="873" w:y="1597"/>
        <w:shd w:val="clear" w:color="auto" w:fill="auto"/>
        <w:spacing w:before="0" w:after="128" w:line="298" w:lineRule="exact"/>
        <w:ind w:left="20" w:right="20" w:firstLine="700"/>
      </w:pPr>
      <w:r>
        <w:t>Если вы все- таки потерялись, прежде всего, успокойтесь, не поддавайтесь панике. Постарайтесь прислушаться, не слышно ли голосов людей, звука машин.</w:t>
      </w:r>
    </w:p>
    <w:p w:rsidR="003143F3" w:rsidRDefault="00094AB7">
      <w:pPr>
        <w:pStyle w:val="1"/>
        <w:framePr w:w="10166" w:h="14107" w:hRule="exact" w:wrap="none" w:vAnchor="page" w:hAnchor="page" w:x="873" w:y="1597"/>
        <w:shd w:val="clear" w:color="auto" w:fill="auto"/>
        <w:spacing w:before="0" w:after="116" w:line="288" w:lineRule="exact"/>
        <w:ind w:left="20" w:right="20" w:firstLine="700"/>
      </w:pPr>
      <w:r>
        <w:t xml:space="preserve">Не паникуйте, остановитесь и подумайте - откуда </w:t>
      </w:r>
      <w:r>
        <w:t>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w:t>
      </w:r>
      <w:r>
        <w:t>кие трубы — за 6 километров, колокольни и башни — за 15 километров. При отсутствии подходящих ориентиров лучше всего «выходить на воду» и двигаться вниз по течению. Ручей обязательно выведет к реке, река - к людям.</w:t>
      </w:r>
    </w:p>
    <w:p w:rsidR="003143F3" w:rsidRDefault="00094AB7">
      <w:pPr>
        <w:pStyle w:val="1"/>
        <w:framePr w:w="10166" w:h="14107" w:hRule="exact" w:wrap="none" w:vAnchor="page" w:hAnchor="page" w:x="873" w:y="1597"/>
        <w:shd w:val="clear" w:color="auto" w:fill="auto"/>
        <w:spacing w:before="0"/>
        <w:ind w:left="20" w:right="20" w:firstLine="700"/>
      </w:pPr>
      <w:r>
        <w:t>Если вы точно знаете, что вас будут искат</w:t>
      </w:r>
      <w:r>
        <w:t>ь, оставайтесь на месте, разведите костер и ждите. Можете время от времени подавать звуковые сигналы: голосом или стучите палкой по дереву.</w:t>
      </w:r>
    </w:p>
    <w:p w:rsidR="003143F3" w:rsidRDefault="00094AB7">
      <w:pPr>
        <w:pStyle w:val="1"/>
        <w:framePr w:w="10166" w:h="14107" w:hRule="exact" w:wrap="none" w:vAnchor="page" w:hAnchor="page" w:x="873" w:y="1597"/>
        <w:shd w:val="clear" w:color="auto" w:fill="auto"/>
        <w:spacing w:before="0" w:after="124"/>
        <w:ind w:left="20" w:right="20" w:firstLine="700"/>
      </w:pPr>
      <w:r>
        <w:t>Собираясь ночевать, сделайте постель из лапника, костер желательно поддерживать всю ночь - для этого киньте луда пар</w:t>
      </w:r>
      <w:r>
        <w:t>у толстых веток.</w:t>
      </w:r>
    </w:p>
    <w:p w:rsidR="003143F3" w:rsidRDefault="00094AB7">
      <w:pPr>
        <w:pStyle w:val="1"/>
        <w:framePr w:w="10166" w:h="14107" w:hRule="exact" w:wrap="none" w:vAnchor="page" w:hAnchor="page" w:x="873" w:y="1597"/>
        <w:shd w:val="clear" w:color="auto" w:fill="auto"/>
        <w:spacing w:before="0" w:after="0" w:line="288" w:lineRule="exact"/>
        <w:ind w:left="20" w:right="20" w:firstLine="700"/>
      </w:pPr>
      <w:r>
        <w:t xml:space="preserve">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w:t>
      </w:r>
      <w:r>
        <w:t xml:space="preserve">в земле три глубокие бороздки, или сложить три каменные кучки вблизи тропы, поскольку спасатели, как правило, идут по ней. Одним словом, </w:t>
      </w:r>
      <w:proofErr w:type="spellStart"/>
      <w:r>
        <w:t>устанавли</w:t>
      </w:r>
      <w:proofErr w:type="spellEnd"/>
      <w:r>
        <w:softHyphen/>
      </w:r>
    </w:p>
    <w:p w:rsidR="003143F3" w:rsidRDefault="003143F3">
      <w:pPr>
        <w:rPr>
          <w:sz w:val="2"/>
          <w:szCs w:val="2"/>
        </w:rPr>
        <w:sectPr w:rsidR="003143F3">
          <w:pgSz w:w="11909" w:h="16838"/>
          <w:pgMar w:top="0" w:right="0" w:bottom="0" w:left="0" w:header="0" w:footer="3" w:gutter="0"/>
          <w:cols w:space="720"/>
          <w:noEndnote/>
          <w:docGrid w:linePitch="360"/>
        </w:sectPr>
      </w:pPr>
    </w:p>
    <w:p w:rsidR="003143F3" w:rsidRDefault="00094AB7">
      <w:pPr>
        <w:pStyle w:val="1"/>
        <w:framePr w:w="10162" w:h="14187" w:hRule="exact" w:wrap="none" w:vAnchor="page" w:hAnchor="page" w:x="875" w:y="1517"/>
        <w:shd w:val="clear" w:color="auto" w:fill="auto"/>
        <w:spacing w:before="0"/>
        <w:ind w:left="20" w:right="20"/>
      </w:pPr>
      <w:proofErr w:type="spellStart"/>
      <w:r>
        <w:lastRenderedPageBreak/>
        <w:t>вать</w:t>
      </w:r>
      <w:proofErr w:type="spellEnd"/>
      <w:r>
        <w:t xml:space="preserve"> такие знаки, каких в обычной природе не существует, и, которые могут быть видны с</w:t>
      </w:r>
      <w:r>
        <w:t xml:space="preserve"> вертолета. Можно, к примеру, повесить на елку украшения из мусора (бутылки, банки, пакетики от чипсов и т.п.).</w:t>
      </w:r>
    </w:p>
    <w:p w:rsidR="003143F3" w:rsidRDefault="00094AB7">
      <w:pPr>
        <w:pStyle w:val="1"/>
        <w:framePr w:w="10162" w:h="14187" w:hRule="exact" w:wrap="none" w:vAnchor="page" w:hAnchor="page" w:x="875" w:y="1517"/>
        <w:shd w:val="clear" w:color="auto" w:fill="auto"/>
        <w:spacing w:before="0" w:after="116"/>
        <w:ind w:left="20" w:right="20" w:firstLine="760"/>
      </w:pPr>
      <w:r>
        <w:t>Если же вы решили попытаться выйти самостоятельно, выберите себе ориентир, проведите визу</w:t>
      </w:r>
      <w:r>
        <w:softHyphen/>
        <w:t xml:space="preserve">ально прямую линию и идите по ней. Продолжайте, </w:t>
      </w:r>
      <w:r>
        <w:t>двигаться, таким образом, выбирая себе новый ориентир по той же прямой линии, через каждые 100-150 м.</w:t>
      </w:r>
    </w:p>
    <w:p w:rsidR="003143F3" w:rsidRDefault="00094AB7">
      <w:pPr>
        <w:pStyle w:val="1"/>
        <w:framePr w:w="10162" w:h="14187" w:hRule="exact" w:wrap="none" w:vAnchor="page" w:hAnchor="page" w:x="875" w:y="1517"/>
        <w:shd w:val="clear" w:color="auto" w:fill="auto"/>
        <w:spacing w:before="0" w:after="124" w:line="298" w:lineRule="exact"/>
        <w:ind w:left="20" w:right="20" w:firstLine="760"/>
      </w:pPr>
      <w:r>
        <w:t>Старайтесь не петлять, ориентируйтесь по солнцу, хорошо, если удалось выйти на линию электро</w:t>
      </w:r>
      <w:r>
        <w:softHyphen/>
        <w:t>передач, железную дорогу, газопровод, реку - идя вдоль этих о</w:t>
      </w:r>
      <w:r>
        <w:t>бъектов, всегда выйдете к людям, пусть и не там, где предполагали.</w:t>
      </w:r>
    </w:p>
    <w:p w:rsidR="003143F3" w:rsidRDefault="00094AB7">
      <w:pPr>
        <w:pStyle w:val="1"/>
        <w:framePr w:w="10162" w:h="14187" w:hRule="exact" w:wrap="none" w:vAnchor="page" w:hAnchor="page" w:x="875" w:y="1517"/>
        <w:shd w:val="clear" w:color="auto" w:fill="auto"/>
        <w:spacing w:before="0" w:after="109"/>
        <w:ind w:left="20" w:right="20" w:firstLine="760"/>
      </w:pPr>
      <w:r>
        <w:t>При необходимости движения можно ориентироваться по сторонам света даже без компаса. Так</w:t>
      </w:r>
      <w:proofErr w:type="gramStart"/>
      <w:r>
        <w:t>.</w:t>
      </w:r>
      <w:proofErr w:type="gramEnd"/>
      <w:r>
        <w:t xml:space="preserve"> </w:t>
      </w:r>
      <w:proofErr w:type="gramStart"/>
      <w:r>
        <w:t>к</w:t>
      </w:r>
      <w:proofErr w:type="gramEnd"/>
      <w:r>
        <w:t>ора березы и сосны на северной стороне темнее, чем на южной, а стволы деревьев, камни, выступы ска</w:t>
      </w:r>
      <w:r>
        <w:t xml:space="preserve">т гуще покрыты мхом и лишайниками. </w:t>
      </w:r>
      <w:proofErr w:type="gramStart"/>
      <w:r>
        <w:t>Смоляные капли на стволах хвойных деревьев выделяются с северной стороны менее обильно, чем с южной.</w:t>
      </w:r>
      <w:proofErr w:type="gramEnd"/>
      <w:r>
        <w:t xml:space="preserve"> Все эти признаки бывают отчетливо выражены у отдельно стоящего дерева на поляне или опушке.</w:t>
      </w:r>
    </w:p>
    <w:p w:rsidR="003143F3" w:rsidRDefault="00094AB7">
      <w:pPr>
        <w:pStyle w:val="1"/>
        <w:framePr w:w="10162" w:h="14187" w:hRule="exact" w:wrap="none" w:vAnchor="page" w:hAnchor="page" w:x="875" w:y="1517"/>
        <w:shd w:val="clear" w:color="auto" w:fill="auto"/>
        <w:spacing w:before="0" w:after="206" w:line="307" w:lineRule="exact"/>
        <w:ind w:left="20" w:right="20" w:firstLine="760"/>
      </w:pPr>
      <w:proofErr w:type="gramStart"/>
      <w:r>
        <w:t>При нахождении в лесном масс</w:t>
      </w:r>
      <w:r>
        <w:t xml:space="preserve">иве и прилежащих </w:t>
      </w:r>
      <w:proofErr w:type="spellStart"/>
      <w:r>
        <w:t>территорях</w:t>
      </w:r>
      <w:proofErr w:type="spellEnd"/>
      <w:r>
        <w:t xml:space="preserve"> не забывайте о правилах пожарной безопасности.</w:t>
      </w:r>
      <w:proofErr w:type="gramEnd"/>
    </w:p>
    <w:p w:rsidR="003143F3" w:rsidRDefault="00094AB7">
      <w:pPr>
        <w:pStyle w:val="20"/>
        <w:framePr w:w="10162" w:h="14187" w:hRule="exact" w:wrap="none" w:vAnchor="page" w:hAnchor="page" w:x="875" w:y="1517"/>
        <w:shd w:val="clear" w:color="auto" w:fill="auto"/>
        <w:spacing w:after="174" w:line="200" w:lineRule="exact"/>
        <w:ind w:left="4640"/>
      </w:pPr>
      <w:proofErr w:type="spellStart"/>
      <w:r>
        <w:t>Водообеспечение</w:t>
      </w:r>
      <w:proofErr w:type="spellEnd"/>
      <w:r>
        <w:t>.</w:t>
      </w:r>
    </w:p>
    <w:p w:rsidR="003143F3" w:rsidRDefault="00094AB7">
      <w:pPr>
        <w:pStyle w:val="1"/>
        <w:framePr w:w="10162" w:h="14187" w:hRule="exact" w:wrap="none" w:vAnchor="page" w:hAnchor="page" w:x="875" w:y="1517"/>
        <w:numPr>
          <w:ilvl w:val="0"/>
          <w:numId w:val="1"/>
        </w:numPr>
        <w:shd w:val="clear" w:color="auto" w:fill="auto"/>
        <w:tabs>
          <w:tab w:val="left" w:pos="1436"/>
        </w:tabs>
        <w:spacing w:before="0" w:after="0" w:line="288" w:lineRule="exact"/>
        <w:ind w:left="20" w:right="20" w:firstLine="760"/>
      </w:pPr>
      <w:r>
        <w:t>Отсутствие воды в течение суток отрицательно сказывается на моральном состоянии чело</w:t>
      </w:r>
      <w:r>
        <w:softHyphen/>
        <w:t xml:space="preserve">века, снижает его боеспособность, волевые качества, вызывает быструю </w:t>
      </w:r>
      <w:r>
        <w:t xml:space="preserve">утомляемость. При ограниченных запасах воды, организм теряет </w:t>
      </w:r>
      <w:proofErr w:type="gramStart"/>
      <w:r>
        <w:t>с</w:t>
      </w:r>
      <w:proofErr w:type="gramEnd"/>
      <w:r>
        <w:t xml:space="preserve"> потом много жидкости и обезвоживается, очень важно снизить потоотде</w:t>
      </w:r>
      <w:r>
        <w:softHyphen/>
        <w:t>ление. Этого можно достигнуть, защитив себя от прямой солнечной радиации с помощью простейшего</w:t>
      </w:r>
    </w:p>
    <w:p w:rsidR="003143F3" w:rsidRDefault="00094AB7">
      <w:pPr>
        <w:pStyle w:val="50"/>
        <w:framePr w:w="10162" w:h="14187" w:hRule="exact" w:wrap="none" w:vAnchor="page" w:hAnchor="page" w:x="875" w:y="1517"/>
        <w:shd w:val="clear" w:color="auto" w:fill="auto"/>
        <w:spacing w:line="80" w:lineRule="exact"/>
        <w:ind w:left="3040"/>
      </w:pPr>
      <w:r>
        <w:rPr>
          <w:rStyle w:val="5FranklinGothicMedium0pt"/>
        </w:rPr>
        <w:t>1</w:t>
      </w:r>
      <w:r>
        <w:t xml:space="preserve"> #•</w:t>
      </w:r>
    </w:p>
    <w:p w:rsidR="003143F3" w:rsidRDefault="00094AB7">
      <w:pPr>
        <w:pStyle w:val="1"/>
        <w:framePr w:w="10162" w:h="14187" w:hRule="exact" w:wrap="none" w:vAnchor="page" w:hAnchor="page" w:x="875" w:y="1517"/>
        <w:shd w:val="clear" w:color="auto" w:fill="auto"/>
        <w:spacing w:before="0" w:after="181" w:line="200" w:lineRule="exact"/>
        <w:ind w:right="20"/>
        <w:jc w:val="right"/>
      </w:pPr>
      <w:r>
        <w:t>солнцезащитного тента, ог</w:t>
      </w:r>
      <w:r>
        <w:t xml:space="preserve">раничив физическую нагрузку в </w:t>
      </w:r>
      <w:proofErr w:type="spellStart"/>
      <w:r>
        <w:t>жарйое</w:t>
      </w:r>
      <w:proofErr w:type="spellEnd"/>
      <w:r>
        <w:t xml:space="preserve"> время суток, увлажняя одежду и т.д.</w:t>
      </w:r>
    </w:p>
    <w:p w:rsidR="003143F3" w:rsidRDefault="00094AB7">
      <w:pPr>
        <w:pStyle w:val="1"/>
        <w:framePr w:w="10162" w:h="14187" w:hRule="exact" w:wrap="none" w:vAnchor="page" w:hAnchor="page" w:x="875" w:y="1517"/>
        <w:numPr>
          <w:ilvl w:val="0"/>
          <w:numId w:val="1"/>
        </w:numPr>
        <w:shd w:val="clear" w:color="auto" w:fill="auto"/>
        <w:tabs>
          <w:tab w:val="left" w:pos="1431"/>
        </w:tabs>
        <w:spacing w:before="0" w:after="124" w:line="302" w:lineRule="exact"/>
        <w:ind w:left="20" w:right="20" w:firstLine="760"/>
      </w:pPr>
      <w:r>
        <w:t>Дождевая вода. Чтобы собрать дождевую воду выкопайте ямку и выложите ее большими листьями, чтобы собранная вода не впиталась в землю.</w:t>
      </w:r>
    </w:p>
    <w:p w:rsidR="003143F3" w:rsidRDefault="00094AB7">
      <w:pPr>
        <w:pStyle w:val="1"/>
        <w:framePr w:w="10162" w:h="14187" w:hRule="exact" w:wrap="none" w:vAnchor="page" w:hAnchor="page" w:x="875" w:y="1517"/>
        <w:numPr>
          <w:ilvl w:val="0"/>
          <w:numId w:val="1"/>
        </w:numPr>
        <w:shd w:val="clear" w:color="auto" w:fill="auto"/>
        <w:tabs>
          <w:tab w:val="left" w:pos="1446"/>
        </w:tabs>
        <w:spacing w:before="0" w:after="113" w:line="298" w:lineRule="exact"/>
        <w:ind w:left="20" w:right="20" w:firstLine="760"/>
      </w:pPr>
      <w:r>
        <w:t>Роса. Когда идет дождь, обвяжите тканью дерево. В</w:t>
      </w:r>
      <w:r>
        <w:t>ода, стекающая вдоль ствола, будет за</w:t>
      </w:r>
      <w:r>
        <w:softHyphen/>
        <w:t>держиваться</w:t>
      </w:r>
      <w:proofErr w:type="gramStart"/>
      <w:r>
        <w:t>.</w:t>
      </w:r>
      <w:proofErr w:type="gramEnd"/>
      <w:r>
        <w:t xml:space="preserve"> </w:t>
      </w:r>
      <w:proofErr w:type="gramStart"/>
      <w:r>
        <w:t>и</w:t>
      </w:r>
      <w:proofErr w:type="gramEnd"/>
      <w:r>
        <w:t xml:space="preserve"> капать в емкость, поставленную внизу.</w:t>
      </w:r>
    </w:p>
    <w:p w:rsidR="003143F3" w:rsidRDefault="00094AB7">
      <w:pPr>
        <w:pStyle w:val="1"/>
        <w:framePr w:w="10162" w:h="14187" w:hRule="exact" w:wrap="none" w:vAnchor="page" w:hAnchor="page" w:x="875" w:y="1517"/>
        <w:numPr>
          <w:ilvl w:val="0"/>
          <w:numId w:val="1"/>
        </w:numPr>
        <w:shd w:val="clear" w:color="auto" w:fill="auto"/>
        <w:tabs>
          <w:tab w:val="left" w:pos="1441"/>
        </w:tabs>
        <w:spacing w:before="0" w:after="132" w:line="307" w:lineRule="exact"/>
        <w:ind w:left="20" w:right="20" w:firstLine="760"/>
      </w:pPr>
      <w:r>
        <w:t>Вода из природных источников. Перед употреблением воды из реки, ручья и т.д. ее необхо</w:t>
      </w:r>
      <w:r>
        <w:softHyphen/>
        <w:t>димо (по возможности) вскипятить.</w:t>
      </w:r>
    </w:p>
    <w:p w:rsidR="003143F3" w:rsidRDefault="00094AB7">
      <w:pPr>
        <w:pStyle w:val="1"/>
        <w:framePr w:w="10162" w:h="14187" w:hRule="exact" w:wrap="none" w:vAnchor="page" w:hAnchor="page" w:x="875" w:y="1517"/>
        <w:numPr>
          <w:ilvl w:val="0"/>
          <w:numId w:val="1"/>
        </w:numPr>
        <w:shd w:val="clear" w:color="auto" w:fill="auto"/>
        <w:tabs>
          <w:tab w:val="left" w:pos="1441"/>
        </w:tabs>
        <w:spacing w:before="0" w:after="194"/>
        <w:ind w:left="20" w:right="20" w:firstLine="760"/>
      </w:pPr>
      <w:r>
        <w:t xml:space="preserve">Все растения постоянно испаряют хотя бы </w:t>
      </w:r>
      <w:r>
        <w:t>небольшое количество воды, ее можно уловить с помощью обыкновенного мешочка из полиэтилена. Мешочек надевается на куст, ветку дерева и навязывается у основания. Вода, испаряемая растением, оседает в виде капель на внутренней поверхности полиэтилена, которы</w:t>
      </w:r>
      <w:r>
        <w:t>е скапливаются в нижней части пакета. За час в зависимости от величины растения можно собрать до 50-80 мл воды. Важно, что этот способ практически не требует никаких физических усилий.</w:t>
      </w:r>
    </w:p>
    <w:p w:rsidR="003143F3" w:rsidRDefault="00094AB7">
      <w:pPr>
        <w:pStyle w:val="20"/>
        <w:framePr w:w="10162" w:h="14187" w:hRule="exact" w:wrap="none" w:vAnchor="page" w:hAnchor="page" w:x="875" w:y="1517"/>
        <w:shd w:val="clear" w:color="auto" w:fill="auto"/>
        <w:spacing w:after="172" w:line="200" w:lineRule="exact"/>
        <w:ind w:left="2200"/>
      </w:pPr>
      <w:r>
        <w:t>Всегда имейте при себе номера телефонов спасательных служб:</w:t>
      </w:r>
    </w:p>
    <w:p w:rsidR="003143F3" w:rsidRDefault="00094AB7">
      <w:pPr>
        <w:pStyle w:val="1"/>
        <w:framePr w:w="10162" w:h="14187" w:hRule="exact" w:wrap="none" w:vAnchor="page" w:hAnchor="page" w:x="875" w:y="1517"/>
        <w:numPr>
          <w:ilvl w:val="0"/>
          <w:numId w:val="2"/>
        </w:numPr>
        <w:shd w:val="clear" w:color="auto" w:fill="auto"/>
        <w:tabs>
          <w:tab w:val="left" w:pos="1009"/>
        </w:tabs>
        <w:spacing w:before="0" w:after="0" w:line="307" w:lineRule="exact"/>
        <w:ind w:left="20" w:right="20" w:firstLine="760"/>
      </w:pPr>
      <w:r>
        <w:t>112 (звонок</w:t>
      </w:r>
      <w:r>
        <w:t xml:space="preserve"> бесплатный) - единая служба спасения (диспетчер Единой дежурно-диспетчерской службы вашего района);</w:t>
      </w:r>
    </w:p>
    <w:p w:rsidR="003143F3" w:rsidRDefault="00094AB7">
      <w:pPr>
        <w:pStyle w:val="1"/>
        <w:framePr w:w="10162" w:h="14187" w:hRule="exact" w:wrap="none" w:vAnchor="page" w:hAnchor="page" w:x="875" w:y="1517"/>
        <w:numPr>
          <w:ilvl w:val="0"/>
          <w:numId w:val="2"/>
        </w:numPr>
        <w:shd w:val="clear" w:color="auto" w:fill="auto"/>
        <w:tabs>
          <w:tab w:val="left" w:pos="951"/>
        </w:tabs>
        <w:spacing w:before="0" w:after="202" w:line="302" w:lineRule="exact"/>
        <w:ind w:left="20" w:right="20" w:firstLine="760"/>
      </w:pPr>
      <w:r>
        <w:t>8-4832-74-05-05 диспетчер Единой дежурно-диспетчерской службы ФКУ «ЦУКС ГУ МЧС России по Брянской области».</w:t>
      </w:r>
    </w:p>
    <w:p w:rsidR="003143F3" w:rsidRDefault="00094AB7">
      <w:pPr>
        <w:pStyle w:val="1"/>
        <w:framePr w:w="10162" w:h="14187" w:hRule="exact" w:wrap="none" w:vAnchor="page" w:hAnchor="page" w:x="875" w:y="1517"/>
        <w:numPr>
          <w:ilvl w:val="0"/>
          <w:numId w:val="2"/>
        </w:numPr>
        <w:shd w:val="clear" w:color="auto" w:fill="auto"/>
        <w:tabs>
          <w:tab w:val="left" w:pos="240"/>
        </w:tabs>
        <w:spacing w:before="0" w:after="0" w:line="200" w:lineRule="exact"/>
        <w:ind w:right="20"/>
        <w:jc w:val="right"/>
      </w:pPr>
      <w:r>
        <w:t xml:space="preserve">8-4832-599-000 единый телефон доверия </w:t>
      </w:r>
      <w:r>
        <w:t>Главного управления МЧС России по Брянской области.</w:t>
      </w:r>
    </w:p>
    <w:p w:rsidR="003143F3" w:rsidRDefault="003143F3">
      <w:pPr>
        <w:rPr>
          <w:sz w:val="2"/>
          <w:szCs w:val="2"/>
        </w:rPr>
      </w:pPr>
    </w:p>
    <w:sectPr w:rsidR="003143F3">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B7" w:rsidRDefault="00094AB7">
      <w:r>
        <w:separator/>
      </w:r>
    </w:p>
  </w:endnote>
  <w:endnote w:type="continuationSeparator" w:id="0">
    <w:p w:rsidR="00094AB7" w:rsidRDefault="0009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B7" w:rsidRDefault="00094AB7"/>
  </w:footnote>
  <w:footnote w:type="continuationSeparator" w:id="0">
    <w:p w:rsidR="00094AB7" w:rsidRDefault="00094A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A46F2"/>
    <w:multiLevelType w:val="multilevel"/>
    <w:tmpl w:val="02D03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4249C9"/>
    <w:multiLevelType w:val="multilevel"/>
    <w:tmpl w:val="D28A9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F3"/>
    <w:rsid w:val="00094AB7"/>
    <w:rsid w:val="0031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0"/>
      <w:szCs w:val="20"/>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b w:val="0"/>
      <w:bCs w:val="0"/>
      <w:i/>
      <w:iCs/>
      <w:smallCaps w:val="0"/>
      <w:strike w:val="0"/>
      <w:sz w:val="9"/>
      <w:szCs w:val="9"/>
      <w:u w:val="none"/>
    </w:rPr>
  </w:style>
  <w:style w:type="character" w:customStyle="1" w:styleId="4">
    <w:name w:val="Основной текст (4)_"/>
    <w:basedOn w:val="a0"/>
    <w:link w:val="40"/>
    <w:rPr>
      <w:rFonts w:ascii="Sylfaen" w:eastAsia="Sylfaen" w:hAnsi="Sylfaen" w:cs="Sylfaen"/>
      <w:b w:val="0"/>
      <w:bCs w:val="0"/>
      <w:i/>
      <w:iCs/>
      <w:smallCaps w:val="0"/>
      <w:strike w:val="0"/>
      <w:sz w:val="10"/>
      <w:szCs w:val="1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6"/>
      <w:sz w:val="8"/>
      <w:szCs w:val="8"/>
      <w:u w:val="none"/>
    </w:rPr>
  </w:style>
  <w:style w:type="character" w:customStyle="1" w:styleId="5FranklinGothicMedium0pt">
    <w:name w:val="Основной текст (5) + Franklin Gothic Medium;Интервал 0 pt"/>
    <w:basedOn w:val="5"/>
    <w:rPr>
      <w:rFonts w:ascii="Franklin Gothic Medium" w:eastAsia="Franklin Gothic Medium" w:hAnsi="Franklin Gothic Medium" w:cs="Franklin Gothic Medium"/>
      <w:b w:val="0"/>
      <w:bCs w:val="0"/>
      <w:i w:val="0"/>
      <w:iCs w:val="0"/>
      <w:smallCaps w:val="0"/>
      <w:strike w:val="0"/>
      <w:color w:val="000000"/>
      <w:spacing w:val="0"/>
      <w:w w:val="100"/>
      <w:position w:val="0"/>
      <w:sz w:val="8"/>
      <w:szCs w:val="8"/>
      <w:u w:val="none"/>
    </w:rPr>
  </w:style>
  <w:style w:type="character" w:customStyle="1" w:styleId="6">
    <w:name w:val="Основной текст (6)_"/>
    <w:basedOn w:val="a0"/>
    <w:link w:val="60"/>
    <w:rPr>
      <w:rFonts w:ascii="MS Mincho" w:eastAsia="MS Mincho" w:hAnsi="MS Mincho" w:cs="MS Mincho"/>
      <w:b w:val="0"/>
      <w:bCs w:val="0"/>
      <w:i w:val="0"/>
      <w:iCs w:val="0"/>
      <w:smallCaps w:val="0"/>
      <w:strike w:val="0"/>
      <w:sz w:val="8"/>
      <w:szCs w:val="8"/>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pacing w:val="2"/>
      <w:sz w:val="16"/>
      <w:szCs w:val="16"/>
    </w:rPr>
  </w:style>
  <w:style w:type="paragraph" w:customStyle="1" w:styleId="20">
    <w:name w:val="Основной текст (2)"/>
    <w:basedOn w:val="a"/>
    <w:link w:val="2"/>
    <w:pPr>
      <w:shd w:val="clear" w:color="auto" w:fill="FFFFFF"/>
      <w:spacing w:after="120" w:line="0" w:lineRule="atLeast"/>
    </w:pPr>
    <w:rPr>
      <w:rFonts w:ascii="Times New Roman" w:eastAsia="Times New Roman" w:hAnsi="Times New Roman" w:cs="Times New Roman"/>
      <w:b/>
      <w:bCs/>
      <w:spacing w:val="-1"/>
      <w:sz w:val="20"/>
      <w:szCs w:val="20"/>
    </w:rPr>
  </w:style>
  <w:style w:type="paragraph" w:customStyle="1" w:styleId="1">
    <w:name w:val="Основной текст1"/>
    <w:basedOn w:val="a"/>
    <w:link w:val="a6"/>
    <w:pPr>
      <w:shd w:val="clear" w:color="auto" w:fill="FFFFFF"/>
      <w:spacing w:before="120" w:after="120" w:line="293" w:lineRule="exac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0" w:lineRule="atLeast"/>
    </w:pPr>
    <w:rPr>
      <w:i/>
      <w:iCs/>
      <w:sz w:val="9"/>
      <w:szCs w:val="9"/>
    </w:rPr>
  </w:style>
  <w:style w:type="paragraph" w:customStyle="1" w:styleId="40">
    <w:name w:val="Основной текст (4)"/>
    <w:basedOn w:val="a"/>
    <w:link w:val="4"/>
    <w:pPr>
      <w:shd w:val="clear" w:color="auto" w:fill="FFFFFF"/>
      <w:spacing w:line="0" w:lineRule="atLeast"/>
    </w:pPr>
    <w:rPr>
      <w:rFonts w:ascii="Sylfaen" w:eastAsia="Sylfaen" w:hAnsi="Sylfaen" w:cs="Sylfaen"/>
      <w:i/>
      <w:iCs/>
      <w:sz w:val="10"/>
      <w:szCs w:val="1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pacing w:val="-6"/>
      <w:sz w:val="8"/>
      <w:szCs w:val="8"/>
    </w:rPr>
  </w:style>
  <w:style w:type="paragraph" w:customStyle="1" w:styleId="60">
    <w:name w:val="Основной текст (6)"/>
    <w:basedOn w:val="a"/>
    <w:link w:val="6"/>
    <w:pPr>
      <w:shd w:val="clear" w:color="auto" w:fill="FFFFFF"/>
      <w:spacing w:line="0" w:lineRule="atLeast"/>
    </w:pPr>
    <w:rPr>
      <w:rFonts w:ascii="MS Mincho" w:eastAsia="MS Mincho" w:hAnsi="MS Mincho" w:cs="MS Mincho"/>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0"/>
      <w:szCs w:val="20"/>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b w:val="0"/>
      <w:bCs w:val="0"/>
      <w:i/>
      <w:iCs/>
      <w:smallCaps w:val="0"/>
      <w:strike w:val="0"/>
      <w:sz w:val="9"/>
      <w:szCs w:val="9"/>
      <w:u w:val="none"/>
    </w:rPr>
  </w:style>
  <w:style w:type="character" w:customStyle="1" w:styleId="4">
    <w:name w:val="Основной текст (4)_"/>
    <w:basedOn w:val="a0"/>
    <w:link w:val="40"/>
    <w:rPr>
      <w:rFonts w:ascii="Sylfaen" w:eastAsia="Sylfaen" w:hAnsi="Sylfaen" w:cs="Sylfaen"/>
      <w:b w:val="0"/>
      <w:bCs w:val="0"/>
      <w:i/>
      <w:iCs/>
      <w:smallCaps w:val="0"/>
      <w:strike w:val="0"/>
      <w:sz w:val="10"/>
      <w:szCs w:val="1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6"/>
      <w:sz w:val="8"/>
      <w:szCs w:val="8"/>
      <w:u w:val="none"/>
    </w:rPr>
  </w:style>
  <w:style w:type="character" w:customStyle="1" w:styleId="5FranklinGothicMedium0pt">
    <w:name w:val="Основной текст (5) + Franklin Gothic Medium;Интервал 0 pt"/>
    <w:basedOn w:val="5"/>
    <w:rPr>
      <w:rFonts w:ascii="Franklin Gothic Medium" w:eastAsia="Franklin Gothic Medium" w:hAnsi="Franklin Gothic Medium" w:cs="Franklin Gothic Medium"/>
      <w:b w:val="0"/>
      <w:bCs w:val="0"/>
      <w:i w:val="0"/>
      <w:iCs w:val="0"/>
      <w:smallCaps w:val="0"/>
      <w:strike w:val="0"/>
      <w:color w:val="000000"/>
      <w:spacing w:val="0"/>
      <w:w w:val="100"/>
      <w:position w:val="0"/>
      <w:sz w:val="8"/>
      <w:szCs w:val="8"/>
      <w:u w:val="none"/>
    </w:rPr>
  </w:style>
  <w:style w:type="character" w:customStyle="1" w:styleId="6">
    <w:name w:val="Основной текст (6)_"/>
    <w:basedOn w:val="a0"/>
    <w:link w:val="60"/>
    <w:rPr>
      <w:rFonts w:ascii="MS Mincho" w:eastAsia="MS Mincho" w:hAnsi="MS Mincho" w:cs="MS Mincho"/>
      <w:b w:val="0"/>
      <w:bCs w:val="0"/>
      <w:i w:val="0"/>
      <w:iCs w:val="0"/>
      <w:smallCaps w:val="0"/>
      <w:strike w:val="0"/>
      <w:sz w:val="8"/>
      <w:szCs w:val="8"/>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pacing w:val="2"/>
      <w:sz w:val="16"/>
      <w:szCs w:val="16"/>
    </w:rPr>
  </w:style>
  <w:style w:type="paragraph" w:customStyle="1" w:styleId="20">
    <w:name w:val="Основной текст (2)"/>
    <w:basedOn w:val="a"/>
    <w:link w:val="2"/>
    <w:pPr>
      <w:shd w:val="clear" w:color="auto" w:fill="FFFFFF"/>
      <w:spacing w:after="120" w:line="0" w:lineRule="atLeast"/>
    </w:pPr>
    <w:rPr>
      <w:rFonts w:ascii="Times New Roman" w:eastAsia="Times New Roman" w:hAnsi="Times New Roman" w:cs="Times New Roman"/>
      <w:b/>
      <w:bCs/>
      <w:spacing w:val="-1"/>
      <w:sz w:val="20"/>
      <w:szCs w:val="20"/>
    </w:rPr>
  </w:style>
  <w:style w:type="paragraph" w:customStyle="1" w:styleId="1">
    <w:name w:val="Основной текст1"/>
    <w:basedOn w:val="a"/>
    <w:link w:val="a6"/>
    <w:pPr>
      <w:shd w:val="clear" w:color="auto" w:fill="FFFFFF"/>
      <w:spacing w:before="120" w:after="120" w:line="293" w:lineRule="exac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0" w:lineRule="atLeast"/>
    </w:pPr>
    <w:rPr>
      <w:i/>
      <w:iCs/>
      <w:sz w:val="9"/>
      <w:szCs w:val="9"/>
    </w:rPr>
  </w:style>
  <w:style w:type="paragraph" w:customStyle="1" w:styleId="40">
    <w:name w:val="Основной текст (4)"/>
    <w:basedOn w:val="a"/>
    <w:link w:val="4"/>
    <w:pPr>
      <w:shd w:val="clear" w:color="auto" w:fill="FFFFFF"/>
      <w:spacing w:line="0" w:lineRule="atLeast"/>
    </w:pPr>
    <w:rPr>
      <w:rFonts w:ascii="Sylfaen" w:eastAsia="Sylfaen" w:hAnsi="Sylfaen" w:cs="Sylfaen"/>
      <w:i/>
      <w:iCs/>
      <w:sz w:val="10"/>
      <w:szCs w:val="1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pacing w:val="-6"/>
      <w:sz w:val="8"/>
      <w:szCs w:val="8"/>
    </w:rPr>
  </w:style>
  <w:style w:type="paragraph" w:customStyle="1" w:styleId="60">
    <w:name w:val="Основной текст (6)"/>
    <w:basedOn w:val="a"/>
    <w:link w:val="6"/>
    <w:pPr>
      <w:shd w:val="clear" w:color="auto" w:fill="FFFFFF"/>
      <w:spacing w:line="0" w:lineRule="atLeast"/>
    </w:pPr>
    <w:rPr>
      <w:rFonts w:ascii="MS Mincho" w:eastAsia="MS Mincho" w:hAnsi="MS Mincho" w:cs="MS Mincho"/>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2017-07-10T11:03:00Z</dcterms:created>
  <dcterms:modified xsi:type="dcterms:W3CDTF">2017-07-10T11:04:00Z</dcterms:modified>
</cp:coreProperties>
</file>