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D73907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907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D73907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907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D73907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759B" w:rsidRPr="00D73907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D73907">
        <w:rPr>
          <w:rFonts w:ascii="Times New Roman" w:hAnsi="Times New Roman"/>
          <w:sz w:val="24"/>
          <w:szCs w:val="24"/>
          <w:u w:val="single"/>
        </w:rPr>
        <w:t>т</w:t>
      </w:r>
      <w:r w:rsidR="00AF759B" w:rsidRPr="00D73907">
        <w:rPr>
          <w:rFonts w:ascii="Times New Roman" w:hAnsi="Times New Roman"/>
          <w:sz w:val="24"/>
          <w:szCs w:val="24"/>
          <w:u w:val="single"/>
        </w:rPr>
        <w:t xml:space="preserve">   27.12. 2017</w:t>
      </w:r>
      <w:r w:rsidR="00CA1E61" w:rsidRPr="00D73907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CA1E61">
        <w:rPr>
          <w:rFonts w:ascii="Times New Roman" w:hAnsi="Times New Roman"/>
          <w:sz w:val="24"/>
          <w:szCs w:val="24"/>
        </w:rPr>
        <w:t xml:space="preserve">     </w:t>
      </w:r>
      <w:r w:rsidR="00AF759B">
        <w:rPr>
          <w:rFonts w:ascii="Times New Roman" w:hAnsi="Times New Roman"/>
          <w:sz w:val="24"/>
          <w:szCs w:val="24"/>
        </w:rPr>
        <w:t xml:space="preserve">                           </w:t>
      </w:r>
      <w:r w:rsidR="00CA1E61">
        <w:rPr>
          <w:rFonts w:ascii="Times New Roman" w:hAnsi="Times New Roman"/>
          <w:sz w:val="24"/>
          <w:szCs w:val="24"/>
        </w:rPr>
        <w:t xml:space="preserve"> №   </w:t>
      </w:r>
      <w:r w:rsidR="00AF759B" w:rsidRPr="00D73907">
        <w:rPr>
          <w:rFonts w:ascii="Times New Roman" w:hAnsi="Times New Roman"/>
          <w:sz w:val="24"/>
          <w:szCs w:val="24"/>
          <w:u w:val="single"/>
        </w:rPr>
        <w:t xml:space="preserve">5-942 </w:t>
      </w:r>
    </w:p>
    <w:p w:rsidR="006E4553" w:rsidRPr="00D73907" w:rsidRDefault="00CA1E61" w:rsidP="00CA1E61">
      <w:pPr>
        <w:spacing w:after="0"/>
        <w:rPr>
          <w:rFonts w:ascii="Times New Roman" w:hAnsi="Times New Roman"/>
        </w:rPr>
      </w:pPr>
      <w:r w:rsidRPr="00D73907">
        <w:rPr>
          <w:rFonts w:ascii="Times New Roman" w:hAnsi="Times New Roman"/>
        </w:rPr>
        <w:t xml:space="preserve">  </w:t>
      </w:r>
      <w:r w:rsidR="00D73907" w:rsidRPr="00D73907">
        <w:rPr>
          <w:rFonts w:ascii="Times New Roman" w:hAnsi="Times New Roman"/>
        </w:rPr>
        <w:t xml:space="preserve">        </w:t>
      </w:r>
      <w:r w:rsidRPr="00D73907">
        <w:rPr>
          <w:rFonts w:ascii="Times New Roman" w:hAnsi="Times New Roman"/>
        </w:rPr>
        <w:t xml:space="preserve"> 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7D1C2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40B24">
        <w:rPr>
          <w:rFonts w:ascii="Times New Roman" w:hAnsi="Times New Roman"/>
          <w:sz w:val="24"/>
          <w:szCs w:val="24"/>
        </w:rPr>
        <w:t xml:space="preserve">Решение СНДГФ </w:t>
      </w:r>
    </w:p>
    <w:p w:rsidR="007D1C29" w:rsidRDefault="00D73907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</w:t>
      </w:r>
      <w:r w:rsidR="007D1C29">
        <w:rPr>
          <w:rFonts w:ascii="Times New Roman" w:hAnsi="Times New Roman"/>
          <w:sz w:val="24"/>
          <w:szCs w:val="24"/>
        </w:rPr>
        <w:t xml:space="preserve">2013г.№4-859 </w:t>
      </w:r>
      <w:r w:rsidR="00940B24">
        <w:rPr>
          <w:rFonts w:ascii="Times New Roman" w:hAnsi="Times New Roman"/>
          <w:sz w:val="24"/>
          <w:szCs w:val="24"/>
        </w:rPr>
        <w:t>о принятии п</w:t>
      </w:r>
      <w:r w:rsidR="00CA1E61">
        <w:rPr>
          <w:rFonts w:ascii="Times New Roman" w:hAnsi="Times New Roman"/>
          <w:sz w:val="24"/>
          <w:szCs w:val="24"/>
        </w:rPr>
        <w:t>оложени</w:t>
      </w:r>
      <w:r w:rsidR="00940B24">
        <w:rPr>
          <w:rFonts w:ascii="Times New Roman" w:hAnsi="Times New Roman"/>
          <w:sz w:val="24"/>
          <w:szCs w:val="24"/>
        </w:rPr>
        <w:t>я</w:t>
      </w:r>
      <w:r w:rsidR="00CA1E61">
        <w:rPr>
          <w:rFonts w:ascii="Times New Roman" w:hAnsi="Times New Roman"/>
          <w:sz w:val="24"/>
          <w:szCs w:val="24"/>
        </w:rPr>
        <w:t xml:space="preserve"> </w:t>
      </w:r>
    </w:p>
    <w:p w:rsidR="00CA1E61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системе</w:t>
      </w:r>
      <w:r w:rsidR="007D1C29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 xml:space="preserve">оплаты труда работников муниципального </w:t>
      </w:r>
    </w:p>
    <w:p w:rsidR="00A62EEA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казенного учреждения «Управление социально-</w:t>
      </w:r>
    </w:p>
    <w:p w:rsidR="00A62EEA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культурной сферы города Фокино»</w:t>
      </w:r>
      <w:r w:rsidR="00940B2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62EEA" w:rsidRPr="00D73907" w:rsidRDefault="00A62EEA" w:rsidP="00A62EEA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Правительства Брянской области от 18.</w:t>
      </w:r>
      <w:r w:rsidR="00D7390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2017г. №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652-П «Об индексации заработной платы работников государственных учреждений Брянской области с 1 января 2018 года»</w:t>
      </w:r>
      <w:r w:rsidR="00EC0ECE">
        <w:rPr>
          <w:rFonts w:ascii="Times New Roman" w:hAnsi="Times New Roman"/>
          <w:sz w:val="24"/>
          <w:szCs w:val="24"/>
        </w:rPr>
        <w:t>, рассмотрев письмо администрации г</w:t>
      </w:r>
      <w:proofErr w:type="gramStart"/>
      <w:r w:rsidR="00EC0ECE">
        <w:rPr>
          <w:rFonts w:ascii="Times New Roman" w:hAnsi="Times New Roman"/>
          <w:sz w:val="24"/>
          <w:szCs w:val="24"/>
        </w:rPr>
        <w:t>.Ф</w:t>
      </w:r>
      <w:proofErr w:type="gramEnd"/>
      <w:r w:rsidR="00EC0ECE">
        <w:rPr>
          <w:rFonts w:ascii="Times New Roman" w:hAnsi="Times New Roman"/>
          <w:sz w:val="24"/>
          <w:szCs w:val="24"/>
        </w:rPr>
        <w:t>окино от 19.12.2017г. № 2867,</w:t>
      </w:r>
    </w:p>
    <w:p w:rsidR="00362F5D" w:rsidRPr="00D73907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2F5D" w:rsidRDefault="00362F5D" w:rsidP="00D7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D73907" w:rsidRPr="00D73907" w:rsidRDefault="00D73907" w:rsidP="00E1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>Внести в Положение «О системе оплаты труда работников муниципального казенного учреждения «Управление социально-культурной сферы города Фокино»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 w:rsidR="004C4DA4">
        <w:rPr>
          <w:rFonts w:ascii="Times New Roman" w:hAnsi="Times New Roman"/>
          <w:sz w:val="24"/>
          <w:szCs w:val="24"/>
        </w:rPr>
        <w:t>(далее положение)</w:t>
      </w:r>
      <w:r w:rsidR="00362F5D">
        <w:rPr>
          <w:rFonts w:ascii="Times New Roman" w:hAnsi="Times New Roman"/>
          <w:sz w:val="24"/>
          <w:szCs w:val="24"/>
        </w:rPr>
        <w:t xml:space="preserve">, утвержденное Решением Совета народных депутатов города Фокино от </w:t>
      </w:r>
      <w:r w:rsidR="00902F5A">
        <w:rPr>
          <w:rFonts w:ascii="Times New Roman" w:hAnsi="Times New Roman"/>
          <w:sz w:val="24"/>
          <w:szCs w:val="24"/>
        </w:rPr>
        <w:t>27</w:t>
      </w:r>
      <w:r w:rsidR="00362F5D">
        <w:rPr>
          <w:rFonts w:ascii="Times New Roman" w:hAnsi="Times New Roman"/>
          <w:sz w:val="24"/>
          <w:szCs w:val="24"/>
        </w:rPr>
        <w:t>.0</w:t>
      </w:r>
      <w:r w:rsidR="00902F5A">
        <w:rPr>
          <w:rFonts w:ascii="Times New Roman" w:hAnsi="Times New Roman"/>
          <w:sz w:val="24"/>
          <w:szCs w:val="24"/>
        </w:rPr>
        <w:t>2</w:t>
      </w:r>
      <w:r w:rsidR="00362F5D">
        <w:rPr>
          <w:rFonts w:ascii="Times New Roman" w:hAnsi="Times New Roman"/>
          <w:sz w:val="24"/>
          <w:szCs w:val="24"/>
        </w:rPr>
        <w:t>.201</w:t>
      </w:r>
      <w:r w:rsidR="00902F5A">
        <w:rPr>
          <w:rFonts w:ascii="Times New Roman" w:hAnsi="Times New Roman"/>
          <w:sz w:val="24"/>
          <w:szCs w:val="24"/>
        </w:rPr>
        <w:t>3</w:t>
      </w:r>
      <w:r w:rsidR="00362F5D">
        <w:rPr>
          <w:rFonts w:ascii="Times New Roman" w:hAnsi="Times New Roman"/>
          <w:sz w:val="24"/>
          <w:szCs w:val="24"/>
        </w:rPr>
        <w:t xml:space="preserve">г. </w:t>
      </w:r>
      <w:r w:rsidR="00902F5A">
        <w:rPr>
          <w:rFonts w:ascii="Times New Roman" w:hAnsi="Times New Roman"/>
          <w:sz w:val="24"/>
          <w:szCs w:val="24"/>
        </w:rPr>
        <w:t>№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 w:rsidR="00902F5A">
        <w:rPr>
          <w:rFonts w:ascii="Times New Roman" w:hAnsi="Times New Roman"/>
          <w:sz w:val="24"/>
          <w:szCs w:val="24"/>
        </w:rPr>
        <w:t>4-859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902F5A" w:rsidRDefault="004C4DA4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F5A">
        <w:rPr>
          <w:rFonts w:ascii="Times New Roman" w:hAnsi="Times New Roman"/>
          <w:sz w:val="24"/>
          <w:szCs w:val="24"/>
        </w:rPr>
        <w:t>.1.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 w:rsidR="00902F5A">
        <w:rPr>
          <w:rFonts w:ascii="Times New Roman" w:hAnsi="Times New Roman"/>
          <w:sz w:val="24"/>
          <w:szCs w:val="24"/>
        </w:rPr>
        <w:t>Пункт 2.2. Положения изложить в редакции:</w:t>
      </w:r>
    </w:p>
    <w:p w:rsidR="006963ED" w:rsidRDefault="00902F5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«Базовый должностной оклад, применяемый для определения должностных окладов руководителей и специалистов муниципального казенного учреждения равен 4390 рублей».</w:t>
      </w:r>
    </w:p>
    <w:p w:rsidR="004B1257" w:rsidRPr="00362F5D" w:rsidRDefault="004C4DA4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E76CD3">
        <w:rPr>
          <w:rFonts w:ascii="Times New Roman" w:hAnsi="Times New Roman"/>
          <w:sz w:val="24"/>
          <w:szCs w:val="24"/>
        </w:rPr>
        <w:t>2</w:t>
      </w:r>
      <w:r w:rsidR="004B1257">
        <w:rPr>
          <w:rFonts w:ascii="Times New Roman" w:hAnsi="Times New Roman"/>
          <w:sz w:val="24"/>
          <w:szCs w:val="24"/>
        </w:rPr>
        <w:t>.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 w:rsidR="004B1257">
        <w:rPr>
          <w:rFonts w:ascii="Times New Roman" w:hAnsi="Times New Roman"/>
          <w:sz w:val="24"/>
          <w:szCs w:val="24"/>
        </w:rPr>
        <w:t>Приложение № 2 «Таблица окладов сектора хозяйственного обслуживания»</w:t>
      </w:r>
      <w:r w:rsidR="00D73907">
        <w:rPr>
          <w:rFonts w:ascii="Times New Roman" w:hAnsi="Times New Roman"/>
          <w:sz w:val="24"/>
          <w:szCs w:val="24"/>
        </w:rPr>
        <w:t xml:space="preserve">    </w:t>
      </w:r>
      <w:r w:rsidR="004B1257">
        <w:rPr>
          <w:rFonts w:ascii="Times New Roman" w:hAnsi="Times New Roman"/>
          <w:sz w:val="24"/>
          <w:szCs w:val="24"/>
        </w:rPr>
        <w:t xml:space="preserve"> к Положению изложить в редакции: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670"/>
        <w:gridCol w:w="2233"/>
      </w:tblGrid>
      <w:tr w:rsidR="006963ED" w:rsidTr="006963ED">
        <w:trPr>
          <w:trHeight w:val="582"/>
        </w:trPr>
        <w:tc>
          <w:tcPr>
            <w:tcW w:w="1668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</w:tr>
      <w:tr w:rsidR="006963ED" w:rsidTr="006963ED">
        <w:tc>
          <w:tcPr>
            <w:tcW w:w="1668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33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2633,00</w:t>
            </w:r>
          </w:p>
        </w:tc>
      </w:tr>
      <w:tr w:rsidR="006963ED" w:rsidTr="006963ED">
        <w:tc>
          <w:tcPr>
            <w:tcW w:w="1668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2233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2633,00</w:t>
            </w:r>
          </w:p>
        </w:tc>
      </w:tr>
      <w:tr w:rsidR="006963ED" w:rsidTr="006963ED">
        <w:tc>
          <w:tcPr>
            <w:tcW w:w="1668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</w:tc>
        <w:tc>
          <w:tcPr>
            <w:tcW w:w="2233" w:type="dxa"/>
          </w:tcPr>
          <w:p w:rsidR="006963ED" w:rsidRDefault="006963ED" w:rsidP="00E13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1983,00</w:t>
            </w:r>
          </w:p>
        </w:tc>
      </w:tr>
    </w:tbl>
    <w:p w:rsidR="00D73907" w:rsidRPr="00D73907" w:rsidRDefault="00D73907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63ED" w:rsidRDefault="004C4DA4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СНДГФ от 31.01.2014г. № 5-136 «О внесении изменений в Положение «О системе оплаты труда работников муниципального казенного учреждения «Управление социально-культурной сферы города Фокино»» считать утратившим силу.</w:t>
      </w:r>
    </w:p>
    <w:p w:rsidR="006963ED" w:rsidRDefault="00331EA2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D">
        <w:rPr>
          <w:rFonts w:ascii="Times New Roman" w:hAnsi="Times New Roman"/>
          <w:sz w:val="24"/>
          <w:szCs w:val="24"/>
        </w:rPr>
        <w:t>.</w:t>
      </w:r>
      <w:r w:rsidR="00D73907">
        <w:rPr>
          <w:rFonts w:ascii="Times New Roman" w:hAnsi="Times New Roman"/>
          <w:sz w:val="24"/>
          <w:szCs w:val="24"/>
        </w:rPr>
        <w:t xml:space="preserve"> </w:t>
      </w:r>
      <w:r w:rsidR="006963ED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907" w:rsidRDefault="00D73907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Pr="00CA1E61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1A3C" w:rsidRPr="00CA1E61" w:rsidSect="00D7390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06379"/>
    <w:rsid w:val="00081A3C"/>
    <w:rsid w:val="0017487D"/>
    <w:rsid w:val="001C112A"/>
    <w:rsid w:val="002A2159"/>
    <w:rsid w:val="00331EA2"/>
    <w:rsid w:val="00362F5D"/>
    <w:rsid w:val="00412990"/>
    <w:rsid w:val="004663F3"/>
    <w:rsid w:val="004B1257"/>
    <w:rsid w:val="004C4DA4"/>
    <w:rsid w:val="006963ED"/>
    <w:rsid w:val="006E4553"/>
    <w:rsid w:val="00707A1C"/>
    <w:rsid w:val="007D1C29"/>
    <w:rsid w:val="0083183A"/>
    <w:rsid w:val="00902F5A"/>
    <w:rsid w:val="00940B24"/>
    <w:rsid w:val="00A62EEA"/>
    <w:rsid w:val="00AF759B"/>
    <w:rsid w:val="00B01171"/>
    <w:rsid w:val="00BD1761"/>
    <w:rsid w:val="00C51DA5"/>
    <w:rsid w:val="00CA1E61"/>
    <w:rsid w:val="00D73907"/>
    <w:rsid w:val="00E030CF"/>
    <w:rsid w:val="00E131BD"/>
    <w:rsid w:val="00E450FF"/>
    <w:rsid w:val="00E76CD3"/>
    <w:rsid w:val="00EC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2017-12-20T08:51:00Z</cp:lastPrinted>
  <dcterms:created xsi:type="dcterms:W3CDTF">2017-12-20T05:36:00Z</dcterms:created>
  <dcterms:modified xsi:type="dcterms:W3CDTF">2017-12-28T09:01:00Z</dcterms:modified>
</cp:coreProperties>
</file>