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2C" w:rsidRDefault="0094102C" w:rsidP="002E07AB">
      <w:pPr>
        <w:rPr>
          <w:sz w:val="26"/>
          <w:szCs w:val="26"/>
        </w:rPr>
      </w:pPr>
    </w:p>
    <w:p w:rsidR="0094102C" w:rsidRDefault="0094102C" w:rsidP="0094102C">
      <w:pPr>
        <w:ind w:left="-720" w:right="-54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4102C" w:rsidRDefault="0094102C" w:rsidP="0094102C">
      <w:pPr>
        <w:ind w:left="-720" w:right="-545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94102C" w:rsidRPr="002E07AB" w:rsidRDefault="0094102C" w:rsidP="0094102C">
      <w:pPr>
        <w:ind w:left="-720" w:right="-545"/>
        <w:jc w:val="center"/>
        <w:rPr>
          <w:b/>
          <w:sz w:val="32"/>
          <w:szCs w:val="32"/>
        </w:rPr>
      </w:pPr>
      <w:r w:rsidRPr="002E07AB">
        <w:rPr>
          <w:b/>
          <w:sz w:val="32"/>
          <w:szCs w:val="32"/>
        </w:rPr>
        <w:t>СОВЕТ НАРОДНЫХ ДЕПУТАТОВ ГОРОДА ФОКИНО</w:t>
      </w:r>
    </w:p>
    <w:p w:rsidR="0094102C" w:rsidRPr="002E07AB" w:rsidRDefault="0094102C" w:rsidP="0094102C">
      <w:pPr>
        <w:ind w:left="-720" w:right="-545"/>
        <w:jc w:val="center"/>
        <w:rPr>
          <w:sz w:val="32"/>
          <w:szCs w:val="32"/>
        </w:rPr>
      </w:pPr>
      <w:r w:rsidRPr="002E07AB">
        <w:rPr>
          <w:sz w:val="32"/>
          <w:szCs w:val="32"/>
        </w:rPr>
        <w:t>(СНДГФ)</w:t>
      </w:r>
    </w:p>
    <w:p w:rsidR="0094102C" w:rsidRPr="002E07AB" w:rsidRDefault="0094102C" w:rsidP="0094102C">
      <w:pPr>
        <w:ind w:left="-720" w:right="-545"/>
        <w:jc w:val="both"/>
        <w:rPr>
          <w:b/>
          <w:sz w:val="32"/>
          <w:szCs w:val="32"/>
        </w:rPr>
      </w:pPr>
    </w:p>
    <w:p w:rsidR="0094102C" w:rsidRPr="002E07AB" w:rsidRDefault="0094102C" w:rsidP="0094102C">
      <w:pPr>
        <w:ind w:left="-720" w:right="-545"/>
        <w:jc w:val="center"/>
        <w:rPr>
          <w:b/>
          <w:sz w:val="32"/>
          <w:szCs w:val="32"/>
        </w:rPr>
      </w:pPr>
      <w:r w:rsidRPr="002E07AB">
        <w:rPr>
          <w:b/>
          <w:sz w:val="32"/>
          <w:szCs w:val="32"/>
        </w:rPr>
        <w:t>РЕШЕНИЕ</w:t>
      </w:r>
    </w:p>
    <w:p w:rsidR="0094102C" w:rsidRDefault="0094102C" w:rsidP="0094102C">
      <w:pPr>
        <w:ind w:left="-720" w:right="-545"/>
        <w:jc w:val="both"/>
      </w:pPr>
    </w:p>
    <w:p w:rsidR="0094102C" w:rsidRDefault="0094102C" w:rsidP="0094102C">
      <w:r w:rsidRPr="002E07AB">
        <w:rPr>
          <w:u w:val="single"/>
        </w:rPr>
        <w:t>от     27.12.2017 г.</w:t>
      </w:r>
      <w:r>
        <w:t xml:space="preserve">                                    №   </w:t>
      </w:r>
      <w:r w:rsidRPr="002E07AB">
        <w:rPr>
          <w:u w:val="single"/>
        </w:rPr>
        <w:t>5 -943</w:t>
      </w:r>
      <w:r>
        <w:t xml:space="preserve">            </w:t>
      </w:r>
    </w:p>
    <w:p w:rsidR="0094102C" w:rsidRPr="002E07AB" w:rsidRDefault="002E07AB" w:rsidP="002E07AB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4102C" w:rsidRPr="002E07AB">
        <w:rPr>
          <w:sz w:val="22"/>
          <w:szCs w:val="22"/>
        </w:rPr>
        <w:t>г. Фокино</w:t>
      </w:r>
    </w:p>
    <w:p w:rsidR="0094102C" w:rsidRDefault="0094102C" w:rsidP="0094102C">
      <w:pPr>
        <w:tabs>
          <w:tab w:val="left" w:pos="709"/>
        </w:tabs>
        <w:ind w:left="709"/>
      </w:pPr>
      <w:r>
        <w:t xml:space="preserve">                                                                                              </w:t>
      </w:r>
    </w:p>
    <w:p w:rsidR="0094102C" w:rsidRDefault="0094102C" w:rsidP="0094102C">
      <w:pPr>
        <w:jc w:val="both"/>
      </w:pPr>
      <w:r>
        <w:t xml:space="preserve">Об </w:t>
      </w:r>
      <w:r w:rsidR="002E07AB">
        <w:t xml:space="preserve"> </w:t>
      </w:r>
      <w:r>
        <w:t>утверждении</w:t>
      </w:r>
      <w:r w:rsidR="002E07AB">
        <w:t xml:space="preserve"> </w:t>
      </w:r>
      <w:r>
        <w:t xml:space="preserve"> Положения </w:t>
      </w:r>
      <w:r w:rsidR="002E07AB">
        <w:t xml:space="preserve"> </w:t>
      </w:r>
      <w:r>
        <w:t xml:space="preserve">«О порядке </w:t>
      </w:r>
    </w:p>
    <w:p w:rsidR="0094102C" w:rsidRDefault="002E07AB" w:rsidP="0094102C">
      <w:pPr>
        <w:jc w:val="both"/>
      </w:pPr>
      <w:r>
        <w:t>у</w:t>
      </w:r>
      <w:r w:rsidR="0094102C">
        <w:t>правления</w:t>
      </w:r>
      <w:r>
        <w:t xml:space="preserve"> </w:t>
      </w:r>
      <w:r w:rsidR="0094102C">
        <w:t xml:space="preserve"> и</w:t>
      </w:r>
      <w:r>
        <w:t xml:space="preserve"> </w:t>
      </w:r>
      <w:r w:rsidR="0094102C">
        <w:t xml:space="preserve"> распоряжения</w:t>
      </w:r>
      <w:r>
        <w:t xml:space="preserve"> </w:t>
      </w:r>
      <w:r w:rsidR="0094102C">
        <w:t xml:space="preserve"> имуществом, </w:t>
      </w:r>
    </w:p>
    <w:p w:rsidR="0094102C" w:rsidRDefault="0094102C" w:rsidP="0094102C">
      <w:pPr>
        <w:jc w:val="both"/>
      </w:pP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94102C" w:rsidRDefault="0094102C" w:rsidP="0094102C">
      <w:pPr>
        <w:jc w:val="both"/>
      </w:pPr>
      <w:r>
        <w:t>муниципального образования  городской округ</w:t>
      </w:r>
    </w:p>
    <w:p w:rsidR="0094102C" w:rsidRDefault="0094102C" w:rsidP="0094102C">
      <w:r>
        <w:t xml:space="preserve"> «город Фокино»»</w:t>
      </w:r>
    </w:p>
    <w:p w:rsidR="0094102C" w:rsidRDefault="0094102C" w:rsidP="0094102C"/>
    <w:p w:rsidR="002E07AB" w:rsidRDefault="002E07AB" w:rsidP="0094102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</w:t>
      </w:r>
      <w:r w:rsidR="0094102C">
        <w:t xml:space="preserve">Руководствуясь </w:t>
      </w:r>
      <w:r w:rsidR="0094102C">
        <w:rPr>
          <w:color w:val="000000"/>
        </w:rPr>
        <w:t xml:space="preserve">Федеральным Законом от 06.10.2003г. №131-ФЗ «Об общих принципах организации местного самоуправления в Российской Федерации»,  Гражданским кодексом Российской Федерации, Уставом городского округа «город Фокино», утвержденным Решением Совета народных депутатов города Фокино от 25.08.2017г. № 5-870, рассмотрев </w:t>
      </w:r>
      <w:r w:rsidR="00572F00">
        <w:rPr>
          <w:color w:val="000000"/>
        </w:rPr>
        <w:t>письмо администрации г</w:t>
      </w:r>
      <w:proofErr w:type="gramStart"/>
      <w:r w:rsidR="00572F00">
        <w:rPr>
          <w:color w:val="000000"/>
        </w:rPr>
        <w:t>.Ф</w:t>
      </w:r>
      <w:proofErr w:type="gramEnd"/>
      <w:r w:rsidR="00572F00">
        <w:rPr>
          <w:color w:val="000000"/>
        </w:rPr>
        <w:t>окино .№ 2856</w:t>
      </w:r>
      <w:r w:rsidR="0094102C">
        <w:rPr>
          <w:color w:val="000000"/>
        </w:rPr>
        <w:t>, от 21.12.2017г.</w:t>
      </w:r>
      <w:r>
        <w:rPr>
          <w:color w:val="000000"/>
        </w:rPr>
        <w:t>,</w:t>
      </w:r>
    </w:p>
    <w:p w:rsidR="0094102C" w:rsidRPr="002E07AB" w:rsidRDefault="0094102C" w:rsidP="0094102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94102C" w:rsidRDefault="0094102C" w:rsidP="0094102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         Совет народных депутатов города Фокино </w:t>
      </w:r>
    </w:p>
    <w:p w:rsidR="0094102C" w:rsidRPr="002E07AB" w:rsidRDefault="0094102C" w:rsidP="0094102C">
      <w:pPr>
        <w:ind w:firstLine="709"/>
        <w:jc w:val="both"/>
        <w:rPr>
          <w:sz w:val="16"/>
          <w:szCs w:val="16"/>
        </w:rPr>
      </w:pPr>
    </w:p>
    <w:p w:rsidR="0094102C" w:rsidRPr="002E07AB" w:rsidRDefault="0094102C" w:rsidP="0094102C">
      <w:pPr>
        <w:jc w:val="both"/>
        <w:rPr>
          <w:sz w:val="28"/>
          <w:szCs w:val="28"/>
        </w:rPr>
      </w:pPr>
      <w:r w:rsidRPr="002E07AB">
        <w:rPr>
          <w:sz w:val="28"/>
          <w:szCs w:val="28"/>
        </w:rPr>
        <w:t xml:space="preserve"> </w:t>
      </w:r>
      <w:proofErr w:type="gramStart"/>
      <w:r w:rsidRPr="002E07AB">
        <w:rPr>
          <w:sz w:val="28"/>
          <w:szCs w:val="28"/>
        </w:rPr>
        <w:t>Р</w:t>
      </w:r>
      <w:proofErr w:type="gramEnd"/>
      <w:r w:rsidR="002E07AB" w:rsidRPr="002E07AB">
        <w:rPr>
          <w:sz w:val="28"/>
          <w:szCs w:val="28"/>
        </w:rPr>
        <w:t xml:space="preserve"> </w:t>
      </w:r>
      <w:r w:rsidRPr="002E07AB">
        <w:rPr>
          <w:sz w:val="28"/>
          <w:szCs w:val="28"/>
        </w:rPr>
        <w:t>Е</w:t>
      </w:r>
      <w:r w:rsidR="002E07AB" w:rsidRPr="002E07AB">
        <w:rPr>
          <w:sz w:val="28"/>
          <w:szCs w:val="28"/>
        </w:rPr>
        <w:t xml:space="preserve"> </w:t>
      </w:r>
      <w:r w:rsidRPr="002E07AB">
        <w:rPr>
          <w:sz w:val="28"/>
          <w:szCs w:val="28"/>
        </w:rPr>
        <w:t>Ш</w:t>
      </w:r>
      <w:r w:rsidR="002E07AB" w:rsidRPr="002E07AB">
        <w:rPr>
          <w:sz w:val="28"/>
          <w:szCs w:val="28"/>
        </w:rPr>
        <w:t xml:space="preserve"> </w:t>
      </w:r>
      <w:r w:rsidRPr="002E07AB">
        <w:rPr>
          <w:sz w:val="28"/>
          <w:szCs w:val="28"/>
        </w:rPr>
        <w:t>И</w:t>
      </w:r>
      <w:r w:rsidR="002E07AB" w:rsidRPr="002E07AB">
        <w:rPr>
          <w:sz w:val="28"/>
          <w:szCs w:val="28"/>
        </w:rPr>
        <w:t xml:space="preserve"> </w:t>
      </w:r>
      <w:r w:rsidRPr="002E07AB">
        <w:rPr>
          <w:sz w:val="28"/>
          <w:szCs w:val="28"/>
        </w:rPr>
        <w:t>Л</w:t>
      </w:r>
      <w:r w:rsidR="002E07AB" w:rsidRPr="002E07AB">
        <w:rPr>
          <w:sz w:val="28"/>
          <w:szCs w:val="28"/>
        </w:rPr>
        <w:t>:</w:t>
      </w:r>
    </w:p>
    <w:p w:rsidR="0094102C" w:rsidRDefault="0094102C" w:rsidP="0094102C">
      <w:pPr>
        <w:jc w:val="both"/>
      </w:pPr>
    </w:p>
    <w:p w:rsidR="0094102C" w:rsidRDefault="0094102C" w:rsidP="002E07AB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1. Утвердить прилагаемое  Положение о порядке управления и распоряжения имуществом, находящимся в муниципальной собственности муниципального образования  городской округ «город Фокино».</w:t>
      </w:r>
    </w:p>
    <w:p w:rsidR="0094102C" w:rsidRDefault="0094102C" w:rsidP="002E07AB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Признать утратившими силу Решение Совета народных депута</w:t>
      </w:r>
      <w:r w:rsidR="002E07AB">
        <w:t>тов города Фокино от 28.03.2014</w:t>
      </w:r>
      <w:r>
        <w:t>г. № 5-156 «О принятии Положения «О владении, пользовании и распоряжении (управлении) муниципальным имуществом городского округа «город Фокино» в новой редакции».</w:t>
      </w:r>
    </w:p>
    <w:p w:rsidR="0094102C" w:rsidRDefault="0094102C" w:rsidP="002E07AB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 Настоящее Решение вступает в силу с момента  официального опубликования.</w:t>
      </w:r>
    </w:p>
    <w:p w:rsidR="0094102C" w:rsidRDefault="0094102C" w:rsidP="002E07AB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4. Опубликовать настоящее Решение в муниципальной газете «Фокинский Вестник» и разместить на официальном сайте в сети </w:t>
      </w:r>
      <w:r w:rsidR="002E07AB">
        <w:t>«</w:t>
      </w:r>
      <w:r>
        <w:t>Интернет</w:t>
      </w:r>
      <w:r w:rsidR="002E07AB">
        <w:t>»</w:t>
      </w:r>
      <w:r>
        <w:t>.</w:t>
      </w:r>
    </w:p>
    <w:p w:rsidR="0094102C" w:rsidRDefault="0094102C" w:rsidP="0094102C">
      <w:pPr>
        <w:jc w:val="both"/>
      </w:pPr>
    </w:p>
    <w:p w:rsidR="0094102C" w:rsidRDefault="0094102C" w:rsidP="0094102C">
      <w:pPr>
        <w:ind w:left="-720" w:right="-545"/>
        <w:jc w:val="both"/>
      </w:pPr>
    </w:p>
    <w:p w:rsidR="002E07AB" w:rsidRDefault="002E07AB" w:rsidP="0094102C">
      <w:pPr>
        <w:ind w:left="-720" w:right="-545"/>
        <w:jc w:val="both"/>
      </w:pPr>
    </w:p>
    <w:p w:rsidR="002E07AB" w:rsidRDefault="002E07AB" w:rsidP="0094102C">
      <w:pPr>
        <w:ind w:left="-720" w:right="-545"/>
        <w:jc w:val="both"/>
      </w:pPr>
    </w:p>
    <w:p w:rsidR="0094102C" w:rsidRDefault="0094102C" w:rsidP="0094102C">
      <w:pPr>
        <w:ind w:left="-720" w:right="-1" w:firstLine="720"/>
        <w:jc w:val="both"/>
      </w:pPr>
      <w:r>
        <w:t>Глава города                                                                                                              О.В. Попович</w:t>
      </w:r>
    </w:p>
    <w:p w:rsidR="0094102C" w:rsidRDefault="0094102C" w:rsidP="0094102C">
      <w:pPr>
        <w:ind w:left="-720" w:right="-545"/>
        <w:jc w:val="both"/>
        <w:rPr>
          <w:sz w:val="18"/>
          <w:szCs w:val="18"/>
        </w:rPr>
      </w:pPr>
      <w:r>
        <w:t xml:space="preserve">  </w:t>
      </w:r>
      <w:r>
        <w:tab/>
        <w:t xml:space="preserve">   </w:t>
      </w: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94102C">
      <w:pPr>
        <w:rPr>
          <w:sz w:val="18"/>
          <w:szCs w:val="18"/>
        </w:rPr>
      </w:pPr>
    </w:p>
    <w:p w:rsidR="0094102C" w:rsidRDefault="0094102C" w:rsidP="0094102C">
      <w:pPr>
        <w:jc w:val="right"/>
        <w:rPr>
          <w:sz w:val="18"/>
          <w:szCs w:val="18"/>
        </w:rPr>
      </w:pPr>
    </w:p>
    <w:p w:rsidR="0094102C" w:rsidRDefault="0094102C" w:rsidP="00B847D9">
      <w:pPr>
        <w:ind w:left="3540" w:firstLine="708"/>
        <w:jc w:val="center"/>
        <w:rPr>
          <w:sz w:val="26"/>
          <w:szCs w:val="26"/>
        </w:rPr>
      </w:pPr>
    </w:p>
    <w:p w:rsidR="00B847D9" w:rsidRPr="002E07AB" w:rsidRDefault="00B847D9" w:rsidP="00B847D9">
      <w:pPr>
        <w:ind w:left="3540" w:firstLine="708"/>
        <w:jc w:val="center"/>
        <w:rPr>
          <w:sz w:val="22"/>
          <w:szCs w:val="22"/>
        </w:rPr>
      </w:pPr>
      <w:r w:rsidRPr="002E07AB">
        <w:rPr>
          <w:sz w:val="22"/>
          <w:szCs w:val="22"/>
        </w:rPr>
        <w:lastRenderedPageBreak/>
        <w:t xml:space="preserve">        </w:t>
      </w:r>
      <w:r w:rsidR="002E07AB">
        <w:rPr>
          <w:sz w:val="22"/>
          <w:szCs w:val="22"/>
        </w:rPr>
        <w:t xml:space="preserve">          </w:t>
      </w:r>
      <w:r w:rsidRPr="002E07AB">
        <w:rPr>
          <w:sz w:val="22"/>
          <w:szCs w:val="22"/>
        </w:rPr>
        <w:t>Приложение № 1</w:t>
      </w:r>
    </w:p>
    <w:p w:rsidR="00B847D9" w:rsidRPr="002E07AB" w:rsidRDefault="00B847D9" w:rsidP="00B847D9">
      <w:pPr>
        <w:jc w:val="right"/>
        <w:rPr>
          <w:sz w:val="22"/>
          <w:szCs w:val="22"/>
        </w:rPr>
      </w:pPr>
      <w:r w:rsidRPr="002E07AB">
        <w:rPr>
          <w:sz w:val="22"/>
          <w:szCs w:val="22"/>
        </w:rPr>
        <w:t xml:space="preserve">к решению  Совета </w:t>
      </w:r>
      <w:proofErr w:type="gramStart"/>
      <w:r w:rsidRPr="002E07AB">
        <w:rPr>
          <w:sz w:val="22"/>
          <w:szCs w:val="22"/>
        </w:rPr>
        <w:t>народных</w:t>
      </w:r>
      <w:proofErr w:type="gramEnd"/>
      <w:r w:rsidRPr="002E07AB">
        <w:rPr>
          <w:sz w:val="22"/>
          <w:szCs w:val="22"/>
        </w:rPr>
        <w:t xml:space="preserve"> </w:t>
      </w:r>
    </w:p>
    <w:p w:rsidR="00B847D9" w:rsidRPr="002E07AB" w:rsidRDefault="00B847D9" w:rsidP="00B847D9">
      <w:pPr>
        <w:jc w:val="center"/>
        <w:rPr>
          <w:sz w:val="22"/>
          <w:szCs w:val="22"/>
        </w:rPr>
      </w:pPr>
      <w:r w:rsidRPr="002E07AB">
        <w:rPr>
          <w:sz w:val="22"/>
          <w:szCs w:val="22"/>
        </w:rPr>
        <w:t xml:space="preserve">                                                                                        </w:t>
      </w:r>
      <w:r w:rsidR="002E07AB">
        <w:rPr>
          <w:sz w:val="22"/>
          <w:szCs w:val="22"/>
        </w:rPr>
        <w:t xml:space="preserve">                 </w:t>
      </w:r>
      <w:r w:rsidRPr="002E07AB">
        <w:rPr>
          <w:sz w:val="22"/>
          <w:szCs w:val="22"/>
        </w:rPr>
        <w:t>депутатов города Фокино</w:t>
      </w:r>
    </w:p>
    <w:p w:rsidR="00B847D9" w:rsidRPr="002E07AB" w:rsidRDefault="002E07AB" w:rsidP="002E07A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94102C" w:rsidRPr="002E07AB">
        <w:rPr>
          <w:rFonts w:ascii="Times New Roman" w:hAnsi="Times New Roman" w:cs="Times New Roman"/>
          <w:sz w:val="22"/>
          <w:szCs w:val="22"/>
        </w:rPr>
        <w:t>от  27.12.2017г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102C" w:rsidRPr="002E07AB">
        <w:rPr>
          <w:rFonts w:ascii="Times New Roman" w:hAnsi="Times New Roman" w:cs="Times New Roman"/>
          <w:sz w:val="22"/>
          <w:szCs w:val="22"/>
        </w:rPr>
        <w:t>.</w:t>
      </w:r>
      <w:r w:rsidR="00B847D9" w:rsidRPr="002E07AB">
        <w:rPr>
          <w:rFonts w:ascii="Times New Roman" w:hAnsi="Times New Roman" w:cs="Times New Roman"/>
          <w:sz w:val="22"/>
          <w:szCs w:val="22"/>
        </w:rPr>
        <w:t>№</w:t>
      </w:r>
      <w:r w:rsidR="0094102C" w:rsidRPr="002E07AB">
        <w:rPr>
          <w:rFonts w:ascii="Times New Roman" w:hAnsi="Times New Roman" w:cs="Times New Roman"/>
          <w:sz w:val="22"/>
          <w:szCs w:val="22"/>
        </w:rPr>
        <w:t xml:space="preserve"> 5-943</w:t>
      </w:r>
    </w:p>
    <w:p w:rsidR="001D6B52" w:rsidRPr="0016147A" w:rsidRDefault="001D6B52" w:rsidP="001D6B52">
      <w:pPr>
        <w:rPr>
          <w:sz w:val="20"/>
          <w:szCs w:val="20"/>
        </w:rPr>
      </w:pPr>
      <w:bookmarkStart w:id="0" w:name="P36"/>
      <w:bookmarkEnd w:id="0"/>
    </w:p>
    <w:p w:rsidR="001D6B52" w:rsidRPr="00092352" w:rsidRDefault="001D6B52" w:rsidP="001D6B52">
      <w:pPr>
        <w:jc w:val="center"/>
        <w:rPr>
          <w:b/>
        </w:rPr>
      </w:pPr>
    </w:p>
    <w:p w:rsidR="001D6B52" w:rsidRPr="00092352" w:rsidRDefault="001D6B52" w:rsidP="001D6B52">
      <w:pPr>
        <w:jc w:val="center"/>
        <w:rPr>
          <w:b/>
        </w:rPr>
      </w:pPr>
      <w:r w:rsidRPr="00092352">
        <w:rPr>
          <w:b/>
        </w:rPr>
        <w:t>ПОЛОЖЕНИЕ О ПОРЯДКЕ УПРАВЛЕНИЯ И РАСПОРЯЖЕНИЯ ИМУЩЕСТВОМ, НАХОДЯЩИМСЯ  В МУНИЦИПАЛЬНОЙ СОБСТВЕННОСТИ</w:t>
      </w:r>
    </w:p>
    <w:p w:rsidR="001D6B52" w:rsidRDefault="001D6B52" w:rsidP="001D6B52">
      <w:pPr>
        <w:jc w:val="center"/>
        <w:rPr>
          <w:b/>
        </w:rPr>
      </w:pPr>
      <w:r w:rsidRPr="00092352">
        <w:rPr>
          <w:b/>
        </w:rPr>
        <w:t xml:space="preserve">МУНИЦИПАЛЬНОГО ОБРАЗОВАНИЯ </w:t>
      </w:r>
      <w:r w:rsidR="00B847D9">
        <w:rPr>
          <w:b/>
        </w:rPr>
        <w:t xml:space="preserve"> ГОРОДСКОЙ ОКРУГ </w:t>
      </w:r>
      <w:r w:rsidRPr="00092352">
        <w:rPr>
          <w:b/>
        </w:rPr>
        <w:t>«</w:t>
      </w:r>
      <w:r w:rsidR="00B847D9">
        <w:rPr>
          <w:b/>
        </w:rPr>
        <w:t>ГОРОД ФОКИНО</w:t>
      </w:r>
      <w:r w:rsidRPr="00092352">
        <w:rPr>
          <w:b/>
        </w:rPr>
        <w:t>»</w:t>
      </w:r>
    </w:p>
    <w:p w:rsidR="001D6B52" w:rsidRPr="00092352" w:rsidRDefault="001D6B52" w:rsidP="001D6B52"/>
    <w:p w:rsidR="001D6B52" w:rsidRPr="00092352" w:rsidRDefault="001D6B52" w:rsidP="001D6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352">
        <w:rPr>
          <w:rFonts w:ascii="Times New Roman" w:hAnsi="Times New Roman" w:cs="Times New Roman"/>
          <w:sz w:val="24"/>
          <w:szCs w:val="24"/>
        </w:rPr>
        <w:tab/>
        <w:t>1. ОБЩИЕ ПОЛОЖЕНИЯ</w:t>
      </w:r>
    </w:p>
    <w:p w:rsidR="001D6B52" w:rsidRPr="002E07AB" w:rsidRDefault="001D6B52" w:rsidP="001D6B5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D6B52" w:rsidRPr="00DE5CA8" w:rsidRDefault="001D6B52" w:rsidP="001D6B52">
      <w:pPr>
        <w:autoSpaceDE w:val="0"/>
        <w:autoSpaceDN w:val="0"/>
        <w:adjustRightInd w:val="0"/>
        <w:ind w:firstLine="540"/>
        <w:jc w:val="both"/>
      </w:pPr>
      <w:r w:rsidRPr="00092352">
        <w:t>1</w:t>
      </w:r>
      <w:r w:rsidRPr="002E03A1">
        <w:t xml:space="preserve">.1. </w:t>
      </w:r>
      <w:proofErr w:type="gramStart"/>
      <w:r w:rsidRPr="002E03A1">
        <w:t xml:space="preserve">Настоящее Положение разработано в соответствии с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E03A1">
          <w:rPr>
            <w:color w:val="0000FF"/>
          </w:rPr>
          <w:t>Конституцией</w:t>
        </w:r>
      </w:hyperlink>
      <w:r w:rsidRPr="002E03A1">
        <w:t xml:space="preserve"> РФ, Гражданским </w:t>
      </w:r>
      <w:hyperlink r:id="rId6" w:tooltip="&quot;Гражданский кодекс Российской Федерации (часть первая)&quot; от 30.11.1994 N 51-ФЗ (ред. от 28.03.2017, с изм. от 22.06.2017){КонсультантПлюс}" w:history="1">
        <w:r w:rsidRPr="002E03A1">
          <w:rPr>
            <w:color w:val="0000FF"/>
          </w:rPr>
          <w:t>кодексом</w:t>
        </w:r>
      </w:hyperlink>
      <w:r w:rsidRPr="002E03A1">
        <w:t xml:space="preserve"> РФ, Федеральным </w:t>
      </w:r>
      <w:hyperlink r:id="rId7" w:tooltip="Федеральный закон от 28.08.1995 N 154-ФЗ (ред. от 21.07.2005) &quot;Об общих принципах организации местного самоуправления в Российской Федерации&quot;------------ Утратил силу или отменен{КонсультантПлюс}" w:history="1">
        <w:r w:rsidRPr="002E03A1">
          <w:rPr>
            <w:color w:val="0000FF"/>
          </w:rPr>
          <w:t>законом</w:t>
        </w:r>
      </w:hyperlink>
      <w:r w:rsidR="00B847D9">
        <w:t xml:space="preserve"> </w:t>
      </w:r>
      <w:r>
        <w:t xml:space="preserve">от 06.10.2003 N 131-ФЗ </w:t>
      </w:r>
      <w:r w:rsidRPr="002E03A1">
        <w:t xml:space="preserve">"Об общих принципах организации местного самоуправления в Российской Федерации", Федеральным </w:t>
      </w:r>
      <w:hyperlink r:id="rId8" w:history="1">
        <w:r w:rsidRPr="002E03A1">
          <w:rPr>
            <w:color w:val="0000FF"/>
          </w:rPr>
          <w:t>законом</w:t>
        </w:r>
      </w:hyperlink>
      <w:r w:rsidRPr="002E03A1">
        <w:t xml:space="preserve"> от 26.07.2006 N 135-ФЗ "О защите конкуренции", Федеральным </w:t>
      </w:r>
      <w:hyperlink r:id="rId9" w:history="1">
        <w:r w:rsidRPr="002E03A1">
          <w:rPr>
            <w:color w:val="0000FF"/>
          </w:rPr>
          <w:t>законом</w:t>
        </w:r>
      </w:hyperlink>
      <w:r w:rsidRPr="002E03A1">
        <w:t xml:space="preserve"> от 14.11.2002 N 161-ФЗ "О государственных и муниципальных унитарных предприятиях", Федеральным </w:t>
      </w:r>
      <w:hyperlink r:id="rId10" w:history="1">
        <w:r w:rsidRPr="002E03A1">
          <w:rPr>
            <w:color w:val="0000FF"/>
          </w:rPr>
          <w:t>законом</w:t>
        </w:r>
      </w:hyperlink>
      <w:r w:rsidRPr="002E03A1">
        <w:t xml:space="preserve"> от 12.01.1996 N 7-ФЗ "О некоммерческих организациях",</w:t>
      </w:r>
      <w:proofErr w:type="gramEnd"/>
      <w:r w:rsidRPr="002E03A1">
        <w:t xml:space="preserve"> </w:t>
      </w:r>
      <w:hyperlink r:id="rId11" w:tooltip="Устав города Брянска (ред. от 12.04.2005) (принят Брянским городским Советом народных депутатов 17.04.2001) (Зарегистрировано в Управлении Министерства юстиции РФ по Брянской области 9 июня 2001 г. N 001)------------ Утратил силу или отменен{КонсультантПлюс}" w:history="1">
        <w:r w:rsidRPr="002E03A1">
          <w:rPr>
            <w:color w:val="0000FF"/>
          </w:rPr>
          <w:t>Уставом</w:t>
        </w:r>
      </w:hyperlink>
      <w:r w:rsidRPr="002E03A1">
        <w:t xml:space="preserve"> </w:t>
      </w:r>
      <w:r w:rsidR="00B847D9">
        <w:t>городского округа «город Фокино»</w:t>
      </w:r>
      <w:r w:rsidRPr="00DE5CA8">
        <w:t xml:space="preserve"> и иными нормативными правовыми актами.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 w:rsidRPr="00DE5CA8">
        <w:t xml:space="preserve">1.2. Настоящее Положение определяет основные формы и порядок управления и распоряжения имуществом, находящимся в муниципальной собственности </w:t>
      </w:r>
      <w:r w:rsidR="003B11D8">
        <w:t>городского округа «город Фокино»</w:t>
      </w:r>
      <w:r w:rsidRPr="00DE5CA8">
        <w:t xml:space="preserve"> (далее по тексту - муниципальное имущество).</w:t>
      </w:r>
    </w:p>
    <w:p w:rsidR="001D6B52" w:rsidRDefault="001D6B52" w:rsidP="002E07AB">
      <w:pPr>
        <w:autoSpaceDE w:val="0"/>
        <w:autoSpaceDN w:val="0"/>
        <w:adjustRightInd w:val="0"/>
        <w:ind w:firstLine="540"/>
        <w:jc w:val="both"/>
      </w:pPr>
      <w:r>
        <w:t xml:space="preserve">1.3. Настоящее Положение не распространяется на имущество, распоряжение которым осуществляется в соответствии с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недрах.</w:t>
      </w:r>
    </w:p>
    <w:p w:rsidR="001D6B52" w:rsidRDefault="001D6B52" w:rsidP="002E07AB">
      <w:pPr>
        <w:autoSpaceDE w:val="0"/>
        <w:autoSpaceDN w:val="0"/>
        <w:adjustRightInd w:val="0"/>
        <w:ind w:firstLine="540"/>
        <w:jc w:val="both"/>
      </w:pPr>
      <w:r>
        <w:t>2. Субъекты права управления и распоряжения муниципальной собственностью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Pr="00DE5CA8">
        <w:t xml:space="preserve">Права собственника в отношении </w:t>
      </w:r>
      <w:r>
        <w:t>муниципального имущества</w:t>
      </w:r>
      <w:r w:rsidRPr="00DE5CA8">
        <w:t>, от</w:t>
      </w:r>
      <w:r w:rsidRPr="002E03A1">
        <w:t xml:space="preserve"> имени </w:t>
      </w:r>
      <w:r w:rsidR="00CD76F3">
        <w:t>городского</w:t>
      </w:r>
      <w:r w:rsidR="003B11D8">
        <w:t xml:space="preserve"> округ</w:t>
      </w:r>
      <w:r w:rsidR="00CD76F3">
        <w:t>а</w:t>
      </w:r>
      <w:r w:rsidR="003B11D8">
        <w:t xml:space="preserve"> «город Фокино» </w:t>
      </w:r>
      <w:r w:rsidRPr="002E03A1">
        <w:t>осуществляют органы местного самоуправления –</w:t>
      </w:r>
      <w:r w:rsidR="003B11D8">
        <w:t xml:space="preserve"> </w:t>
      </w:r>
      <w:r w:rsidRPr="002E03A1">
        <w:t xml:space="preserve">Совет народных депутатов </w:t>
      </w:r>
      <w:r w:rsidR="003B11D8">
        <w:t xml:space="preserve"> города Фокино </w:t>
      </w:r>
      <w:r w:rsidRPr="002E03A1">
        <w:t xml:space="preserve">и администрация </w:t>
      </w:r>
      <w:r w:rsidR="003B11D8">
        <w:t xml:space="preserve">города Фокино </w:t>
      </w:r>
      <w:r w:rsidRPr="002E03A1">
        <w:t>(далее по тексту</w:t>
      </w:r>
      <w:r w:rsidR="00D67E67">
        <w:t xml:space="preserve"> </w:t>
      </w:r>
      <w:r w:rsidRPr="002E03A1">
        <w:t>- адми</w:t>
      </w:r>
      <w:r>
        <w:t xml:space="preserve">нистрация),  в пределах своей компетенции, установленной законодательством, Уставом </w:t>
      </w:r>
      <w:r w:rsidR="003B11D8">
        <w:t>городского округа «город Фокино»</w:t>
      </w:r>
      <w:r>
        <w:t>, настоящим Положением, иными муниципальными нормативными правовыми актами.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2.1.1. </w:t>
      </w:r>
      <w:r w:rsidR="00D67E67" w:rsidRPr="002E03A1">
        <w:t xml:space="preserve">Совет народных депутатов </w:t>
      </w:r>
      <w:r w:rsidR="00D67E67">
        <w:t xml:space="preserve"> города Фокино</w:t>
      </w:r>
      <w:r>
        <w:t>: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устанавливает полномочия органов местного самоуправления по управлению и распоряжению муниципальным имуществом;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утверждает перечень объектов муниципальной собственности, не подлежащих отчуждению;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утверждает прогнозный план (программу) приватизации  муниципального имущества;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принимает решения о передаче объектов муниципального имущества в доверительное управление, предоставлении объектов собственности в виде займа;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принимает решение и утверждает перечни объектов, подлежащих передаче в государственную собственность,  собственность муниципальных образований;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утверждает положения о  порядке и условиях сдачи в аренду муниципального недвижимого имущества, об имуществе муниципальной казны, о залоге объектов муниципальной собственности;</w:t>
      </w:r>
    </w:p>
    <w:p w:rsidR="00D67E67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 осуществляет иные полномочия в соответствии с </w:t>
      </w:r>
      <w:r w:rsidR="00D67E67">
        <w:t>Уставом городского округа «город Фокино»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2.1.2. Администрация: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управляет и распоряжается муниципальным имуществом в соответствии с </w:t>
      </w:r>
      <w:r w:rsidR="00D67E67">
        <w:t>Уставом городского округа «город Фокино»</w:t>
      </w:r>
      <w:r>
        <w:t>, иными муниципальными нормативными правовыми актами,</w:t>
      </w:r>
      <w:r w:rsidR="00D67E67">
        <w:t xml:space="preserve"> </w:t>
      </w:r>
      <w:r>
        <w:t>настоящим Положением;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lastRenderedPageBreak/>
        <w:t>- издает в пределах своей компетенции правовые акты по вопросам управления и распоряжения муниципальным имуществом;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осуществляет полномочия собственника муниципального имущества в соответствии с </w:t>
      </w:r>
      <w:r w:rsidR="0020556B">
        <w:t>Уставом городского округа «город Фокино»</w:t>
      </w:r>
      <w:r>
        <w:t xml:space="preserve"> и настоящим Положением;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представляет на утверждение </w:t>
      </w:r>
      <w:r w:rsidR="0020556B">
        <w:t xml:space="preserve">Совета народных депутатов города Фокино </w:t>
      </w:r>
      <w:r>
        <w:t>прогнозный план (программу) приватизации муниципального имущества;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принимает  постановление</w:t>
      </w:r>
      <w:r w:rsidR="0020556B">
        <w:t xml:space="preserve"> </w:t>
      </w:r>
      <w:r>
        <w:t>о заключении (расторжении, изменении) договоров аренды, безвозмездного пользования, доверительного управления муниципальным имуществом, иные договоры, предусматривающие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принимает  постановление администрации о закреплении муниципального имущества за муниципальными унитарными предприятиями или муниципальными учреждениями на праве хозяйственного ведения или оперативного управления, принимает, в установленном законодательством порядке,  решение об изъятии муниципального имущества в муниципальную казну;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осуществляет управление и распоряжение муниципальным жилищным фондом;</w:t>
      </w:r>
    </w:p>
    <w:p w:rsidR="001D6B52" w:rsidRDefault="001D6B52" w:rsidP="002065C1">
      <w:pPr>
        <w:autoSpaceDE w:val="0"/>
        <w:autoSpaceDN w:val="0"/>
        <w:adjustRightInd w:val="0"/>
        <w:ind w:firstLine="426"/>
        <w:jc w:val="both"/>
      </w:pPr>
      <w:r>
        <w:t xml:space="preserve"> </w:t>
      </w:r>
      <w:r w:rsidR="002065C1">
        <w:t xml:space="preserve"> </w:t>
      </w:r>
      <w:r>
        <w:t xml:space="preserve">- заключает договоры социального </w:t>
      </w:r>
      <w:proofErr w:type="gramStart"/>
      <w:r>
        <w:t>найма жилых помещений жилищного фонда социального использования муниципального жилищного фонда</w:t>
      </w:r>
      <w:proofErr w:type="gramEnd"/>
      <w:r>
        <w:t xml:space="preserve"> в установленном законодательством порядке;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r w:rsidRPr="002E03A1">
        <w:t xml:space="preserve">Органом, уполномоченным управлять и распоряжаться муниципальным имуществом в порядке, установленном </w:t>
      </w:r>
      <w:r>
        <w:t>нормативными и  правовыми</w:t>
      </w:r>
      <w:r w:rsidRPr="002E03A1">
        <w:t xml:space="preserve"> актами органов местного самоуправления </w:t>
      </w:r>
      <w:r w:rsidR="0020556B">
        <w:t>городского округа «город Фокино»</w:t>
      </w:r>
      <w:r w:rsidRPr="002E03A1">
        <w:t xml:space="preserve"> изданными в пределах их компетенции, является Комитет по управлению муниципальным имуществом </w:t>
      </w:r>
      <w:r w:rsidR="0020556B">
        <w:t xml:space="preserve">города Фокино </w:t>
      </w:r>
      <w:r w:rsidRPr="002E03A1">
        <w:t>(далее по тексту</w:t>
      </w:r>
      <w:r w:rsidR="0020556B">
        <w:t xml:space="preserve"> </w:t>
      </w:r>
      <w:r w:rsidRPr="002E03A1">
        <w:t>-</w:t>
      </w:r>
      <w:r w:rsidR="0020556B">
        <w:t xml:space="preserve"> </w:t>
      </w:r>
      <w:r>
        <w:t>Комитет).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Комитет осуществляет полномочия в соответствии с настоящим Положением, Положением о Комитете, Положением об имуществе муниципальной казны, о порядке и условиях сдачи в аренду муниципального недвижимого имущества, утвержденных </w:t>
      </w:r>
      <w:r w:rsidR="00D22B43">
        <w:t>Советом народных депутатов города Фокино</w:t>
      </w:r>
      <w:r>
        <w:t xml:space="preserve">, иных муниципальных правовых актов </w:t>
      </w:r>
      <w:r w:rsidR="00D22B43">
        <w:t>городского округа «город Фокино»</w:t>
      </w:r>
      <w:r>
        <w:t>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2.2.1. Комитет: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 на основании  постановления администрации,  заключает (расторгает, изменяет в установленном порядке) договоры аренды, безвозмездного пользования, доверительного управления муниципальным имуществом, иные договоры, предусматривающие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в порядке, установленном законодательством Российской Федерации, проводит торги (конкурсы и аукционы) на право заключения договоров аренды, безвозмездного пользования,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управления;</w:t>
      </w:r>
    </w:p>
    <w:p w:rsidR="00E61818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526A7">
        <w:t>на основании  постановления администрации заключает концессионные соглашения в отношении муниципального имущества, которое в соответствии с законодательством Российской Федерации о концессионных соглашениях может быть объектом такого соглашения</w:t>
      </w:r>
      <w:r>
        <w:t>;</w:t>
      </w:r>
      <w:bookmarkStart w:id="1" w:name="Par4"/>
      <w:bookmarkEnd w:id="1"/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 разрабатывает и представляет для утверждения правовым актом администрации документацию на право заключения договоров, указанных в абз.</w:t>
      </w:r>
      <w:r w:rsidR="00E61818" w:rsidRPr="00E61818">
        <w:t>2-3</w:t>
      </w:r>
      <w:r w:rsidRPr="00E61818">
        <w:t xml:space="preserve"> п.2.2.1</w:t>
      </w:r>
      <w:r>
        <w:t>. настоящего Положения;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организует и проводит приватизацию муниципального имущества в соответствии с прогнозным планом (программой) приватизации муниципального имущества;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осуществляет контроль и координацию деятельности муниципальных унитарных предприятий и муниципальных учреждений в части касающейся объектов муниципальной собственности;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lastRenderedPageBreak/>
        <w:t>- подготавливает правовой акт администрации об утверждении отчетности унитарных предприятий;</w:t>
      </w:r>
    </w:p>
    <w:p w:rsidR="001D6B52" w:rsidRDefault="001D6B52" w:rsidP="001D6B52">
      <w:pPr>
        <w:autoSpaceDE w:val="0"/>
        <w:autoSpaceDN w:val="0"/>
        <w:adjustRightInd w:val="0"/>
        <w:ind w:firstLine="708"/>
        <w:jc w:val="both"/>
      </w:pPr>
      <w:r>
        <w:t xml:space="preserve">- подготавливает представляемый администрацией  на утверждение </w:t>
      </w:r>
      <w:r w:rsidR="003B03BA">
        <w:t>Совета народных депутатов города Фокино</w:t>
      </w:r>
      <w:r>
        <w:t xml:space="preserve"> проект прогнозного плана (программы) приватизации муниципального имущества;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-организует проведение государственной регистрации права муниципальной собственности на недвижимое имущество в порядке, установленном законодательством;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принимает</w:t>
      </w:r>
      <w:r w:rsidR="006C344C">
        <w:t xml:space="preserve"> </w:t>
      </w:r>
      <w:proofErr w:type="gramStart"/>
      <w:r w:rsidR="006C344C">
        <w:t>на основании постановления администрации</w:t>
      </w:r>
      <w:r>
        <w:t xml:space="preserve"> в порядке наследования по закону в муниципальную собственность выморочное имущество в виде</w:t>
      </w:r>
      <w:proofErr w:type="gramEnd"/>
      <w:r>
        <w:t xml:space="preserve"> расположенного на территории </w:t>
      </w:r>
      <w:r w:rsidR="003B03BA">
        <w:t>городского округа «город Фокино»</w:t>
      </w:r>
      <w:r>
        <w:t xml:space="preserve"> жилого помещения, зданий, сооружений, иных объектов недвижимого имущества; доли в праве общей долевой собственности на указанные объекты недвижимого имущества;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направляет в орган, осуществляющий государственную регистрацию права на недвижимое имущество, заявление о принятии на учет бесхозяйных недвижимых вещей, находящихся на территории </w:t>
      </w:r>
      <w:r w:rsidR="00C840FB">
        <w:t>городского округа «город Фокино»</w:t>
      </w:r>
      <w:r>
        <w:t>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по истечении года со дня постановки бесхозяйной недвижимой вещи на учет обращается в суд с требованием о признании права муниципальной собственности на эту вещь;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осуществляет прием имущества в муниципальную собственность из федеральной собственности, государственной собственности субъектов Российской Федерации и собственности иных муниципальных образований;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осуществляет прием в муниципальную собственность имущества в результате добровольного пожертвования от граждан и юридических лиц;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исполняет решения Совета</w:t>
      </w:r>
      <w:r w:rsidR="00C840FB">
        <w:t xml:space="preserve"> народных депутатов города Фокино</w:t>
      </w:r>
      <w:r>
        <w:t xml:space="preserve"> о передаче муниципального имущества из собственности  муниципальной</w:t>
      </w:r>
      <w:r w:rsidR="00C840FB">
        <w:t xml:space="preserve"> </w:t>
      </w:r>
      <w:r>
        <w:t>в федеральную собственность, государственную собственность субъектов Российской Федерации и собственность иных муниципальных образований;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-обеспечивает сохранность и эффективность использования муниципального имущества;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 осуществляет иные полномочия в соответствии с Положением о Комитете, иными муниципальными нормативными правовыми актами </w:t>
      </w:r>
      <w:r w:rsidR="00C840FB">
        <w:t>городского округа «город Фокино»</w:t>
      </w:r>
      <w:r>
        <w:t>.</w:t>
      </w:r>
    </w:p>
    <w:p w:rsidR="001D6B52" w:rsidRPr="002E07AB" w:rsidRDefault="001D6B52" w:rsidP="001D6B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6B52" w:rsidRDefault="001D6B52" w:rsidP="001D6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2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Способы формирования муниципальной собственности </w:t>
      </w:r>
    </w:p>
    <w:p w:rsidR="001D6B52" w:rsidRPr="002E07AB" w:rsidRDefault="001D6B52" w:rsidP="001D6B5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D6B52" w:rsidRPr="002A25BB" w:rsidRDefault="001D6B52" w:rsidP="001D6B52">
      <w:pPr>
        <w:autoSpaceDE w:val="0"/>
        <w:autoSpaceDN w:val="0"/>
        <w:adjustRightInd w:val="0"/>
        <w:ind w:firstLine="540"/>
        <w:jc w:val="both"/>
      </w:pPr>
      <w:r>
        <w:t>3</w:t>
      </w:r>
      <w:r w:rsidRPr="002A25BB">
        <w:t>.1. В состав муниципального имущества входит:</w:t>
      </w:r>
      <w:r w:rsidRPr="002A25BB">
        <w:tab/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 w:rsidRPr="002A25BB">
        <w:t xml:space="preserve">- имущество, предназначенное для решения установленных Федеральным </w:t>
      </w:r>
      <w:hyperlink r:id="rId15" w:history="1">
        <w:r w:rsidRPr="002A25BB">
          <w:rPr>
            <w:color w:val="0000FF"/>
          </w:rPr>
          <w:t>законом</w:t>
        </w:r>
      </w:hyperlink>
      <w:r w:rsidR="00C526A7">
        <w:t xml:space="preserve"> </w:t>
      </w:r>
      <w:r>
        <w:t xml:space="preserve">от 06.10.2003 N 131-ФЗ </w:t>
      </w:r>
      <w:r w:rsidRPr="002E03A1">
        <w:t>"Об общих принципах организации местного самоуправления в Российской Федерации"</w:t>
      </w:r>
      <w:r>
        <w:t>, вопросов местного значения;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Брянской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6" w:history="1">
        <w:r>
          <w:rPr>
            <w:color w:val="0000FF"/>
          </w:rPr>
          <w:t>частью 4 статьи 15</w:t>
        </w:r>
      </w:hyperlink>
      <w:r w:rsidR="00C840FB">
        <w:t xml:space="preserve"> </w:t>
      </w:r>
      <w:r>
        <w:t>Федерального</w:t>
      </w:r>
      <w:r w:rsidR="00C526A7">
        <w:t xml:space="preserve"> </w:t>
      </w:r>
      <w:r>
        <w:t xml:space="preserve">закона от 06.10.2003 N 131-ФЗ </w:t>
      </w:r>
      <w:r w:rsidRPr="002E03A1">
        <w:t>"Об общих принципах организации местного самоуправления в Российской Федерации"</w:t>
      </w:r>
      <w:r>
        <w:t>;</w:t>
      </w:r>
      <w:proofErr w:type="gramEnd"/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</w:t>
      </w:r>
      <w:r w:rsidR="00C840FB">
        <w:t xml:space="preserve"> народных депутатов города Фокино</w:t>
      </w:r>
      <w:r>
        <w:t>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имущество, предназначенное для решения вопросов местного значения в соответствии с </w:t>
      </w:r>
      <w:hyperlink r:id="rId17" w:history="1">
        <w:r>
          <w:rPr>
            <w:color w:val="0000FF"/>
          </w:rPr>
          <w:t>частями 3</w:t>
        </w:r>
      </w:hyperlink>
      <w:r>
        <w:t xml:space="preserve"> и </w:t>
      </w:r>
      <w:hyperlink r:id="rId18" w:history="1">
        <w:r>
          <w:rPr>
            <w:color w:val="0000FF"/>
          </w:rPr>
          <w:t>4 статьи 14</w:t>
        </w:r>
      </w:hyperlink>
      <w: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9" w:history="1">
        <w:r>
          <w:rPr>
            <w:color w:val="0000FF"/>
          </w:rPr>
          <w:t>частями 1</w:t>
        </w:r>
      </w:hyperlink>
      <w:r>
        <w:t xml:space="preserve"> и </w:t>
      </w:r>
      <w:hyperlink r:id="rId20" w:history="1">
        <w:r>
          <w:rPr>
            <w:color w:val="0000FF"/>
          </w:rPr>
          <w:t>1.1 статьи 17</w:t>
        </w:r>
      </w:hyperlink>
      <w:r w:rsidR="00C526A7">
        <w:t xml:space="preserve"> </w:t>
      </w:r>
      <w:r>
        <w:t>Федерального</w:t>
      </w:r>
      <w:r w:rsidR="00F254D2">
        <w:t xml:space="preserve"> </w:t>
      </w:r>
      <w:r>
        <w:t xml:space="preserve">закона от 06.10.2003 N 131-ФЗ </w:t>
      </w:r>
      <w:r w:rsidRPr="002E03A1">
        <w:t>"Об общих принципах организации местного самоуправления в Российской Федерации"</w:t>
      </w:r>
      <w:r>
        <w:t>.</w:t>
      </w:r>
      <w:proofErr w:type="gramEnd"/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3.2</w:t>
      </w:r>
      <w:r w:rsidRPr="009A348B">
        <w:t xml:space="preserve">. </w:t>
      </w:r>
      <w:r>
        <w:t xml:space="preserve">Муниципальная собственность в соответствии с действующим законодательством формируется </w:t>
      </w:r>
      <w:proofErr w:type="gramStart"/>
      <w:r>
        <w:t>из</w:t>
      </w:r>
      <w:proofErr w:type="gramEnd"/>
      <w:r>
        <w:t>: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объектов муниципальной собственности, имеющихся в казне </w:t>
      </w:r>
      <w:r w:rsidR="00C840FB">
        <w:t>городского округа «город Фокино»</w:t>
      </w:r>
      <w:r>
        <w:t xml:space="preserve"> (Положение  об имуществе муниципальной казны утверждается Советом</w:t>
      </w:r>
      <w:r w:rsidR="00C840FB">
        <w:t xml:space="preserve"> народных депутатов города Фокино</w:t>
      </w:r>
      <w:r>
        <w:t>);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имущества, закрепленного за муниципальными предприятиями и учреждениями на праве хозяйственного ведения или оперативного управления;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proofErr w:type="gramStart"/>
      <w:r w:rsidRPr="001F52CC">
        <w:t xml:space="preserve">- объектов государственной собственности, передаваемых в муниципальную собственность </w:t>
      </w:r>
      <w:r w:rsidR="005A6719" w:rsidRPr="001F52CC">
        <w:t>городского округа «город Фокино»</w:t>
      </w:r>
      <w:r w:rsidRPr="001F52CC">
        <w:t xml:space="preserve"> для выполнения полномочий органов местного самоуправления в порядке, определенном </w:t>
      </w:r>
      <w:hyperlink r:id="rId21" w:history="1">
        <w:r w:rsidRPr="001F52CC">
          <w:rPr>
            <w:color w:val="0000FF"/>
          </w:rPr>
          <w:t>Постановлением</w:t>
        </w:r>
      </w:hyperlink>
      <w:r w:rsidRPr="001F52CC">
        <w:t xml:space="preserve"> Верховного Совета Российской Федерации N 3020-1 от 27 декабря 1991 года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города Москвы и Санкт-Петербурга и</w:t>
      </w:r>
      <w:proofErr w:type="gramEnd"/>
      <w:r w:rsidRPr="001F52CC">
        <w:t xml:space="preserve"> муниципальную собственность" либо иным нормативным актом, принятым в установленном порядке;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объектов государственной собственности, передаваемых в муниципальную собственность </w:t>
      </w:r>
      <w:r w:rsidR="005A6719">
        <w:t>городского округа «город Фокино»</w:t>
      </w:r>
      <w:r>
        <w:t xml:space="preserve"> в процессе разграничения имущества согласно Федеральному </w:t>
      </w:r>
      <w:hyperlink r:id="rId22" w:history="1">
        <w:r>
          <w:rPr>
            <w:color w:val="0000FF"/>
          </w:rPr>
          <w:t>закону</w:t>
        </w:r>
      </w:hyperlink>
      <w: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</w:t>
      </w:r>
      <w:proofErr w:type="gramEnd"/>
      <w:r>
        <w:t xml:space="preserve">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имущества, приобретаемого в собственность </w:t>
      </w:r>
      <w:r w:rsidR="005A6719">
        <w:t xml:space="preserve">городского округа «»город Фокино» </w:t>
      </w:r>
      <w:r>
        <w:t xml:space="preserve"> в порядке постановки на учет бесхозяйного недвижимого имущества и последующей приемки в муниципальную собственность </w:t>
      </w:r>
      <w:r w:rsidR="005A6719">
        <w:t>городского округа «»город Фокино»</w:t>
      </w:r>
      <w:r>
        <w:t xml:space="preserve"> на основании решения суда, движимого и недвижимого имущества, приобретенного по сделкам (на основании договоров купли-продажи, дарения, а также иных сделок об отчуждении данного имущества), в порядке наследования, безвозмездной передачи в муниципальную собственность </w:t>
      </w:r>
      <w:r w:rsidR="005A6719">
        <w:t>городского округа</w:t>
      </w:r>
      <w:proofErr w:type="gramEnd"/>
      <w:r w:rsidR="005A6719">
        <w:t xml:space="preserve"> «»город Фокино»</w:t>
      </w:r>
      <w:r>
        <w:t xml:space="preserve"> и по иным основаниям, определенным законодательством Российской Федерации;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3.3. </w:t>
      </w:r>
      <w:r w:rsidRPr="009A348B">
        <w:t>Формирование муниципальной собственности (</w:t>
      </w:r>
      <w:r>
        <w:t>принятие в муниципальную собственность, а также передача из муниципальной собственности</w:t>
      </w:r>
      <w:r w:rsidRPr="009A348B">
        <w:t>) осуществляется</w:t>
      </w:r>
      <w:r w:rsidR="005A6719">
        <w:t xml:space="preserve"> </w:t>
      </w:r>
      <w:r w:rsidRPr="009A348B">
        <w:t xml:space="preserve">на основании решений </w:t>
      </w:r>
      <w:r w:rsidR="005A6719">
        <w:t xml:space="preserve"> </w:t>
      </w:r>
      <w:r>
        <w:t>Совета</w:t>
      </w:r>
      <w:r w:rsidR="005A6719">
        <w:t xml:space="preserve"> народных депутатов города Фокино</w:t>
      </w:r>
      <w:r>
        <w:t>.</w:t>
      </w:r>
    </w:p>
    <w:p w:rsidR="001D6B52" w:rsidRPr="009A348B" w:rsidRDefault="001D6B52" w:rsidP="001D6B52">
      <w:pPr>
        <w:autoSpaceDE w:val="0"/>
        <w:autoSpaceDN w:val="0"/>
        <w:adjustRightInd w:val="0"/>
        <w:ind w:firstLine="540"/>
        <w:jc w:val="both"/>
      </w:pPr>
      <w:r w:rsidRPr="009A348B">
        <w:t xml:space="preserve">Не требуется принятие решения </w:t>
      </w:r>
      <w:r w:rsidR="005A6719">
        <w:t>Совета народных депутатов города Фокино</w:t>
      </w:r>
      <w:r>
        <w:t xml:space="preserve"> во исполнение судебных решений;</w:t>
      </w:r>
      <w:r w:rsidRPr="009A348B">
        <w:t xml:space="preserve"> при </w:t>
      </w:r>
      <w:r>
        <w:t>заключении (</w:t>
      </w:r>
      <w:r w:rsidRPr="009A348B">
        <w:t>расторжении</w:t>
      </w:r>
      <w:r>
        <w:t>)</w:t>
      </w:r>
      <w:r w:rsidRPr="009A348B">
        <w:t xml:space="preserve"> договоров купли-продажи; при приеме пожертвования; приобретаемых муниципальными</w:t>
      </w:r>
      <w:r>
        <w:t xml:space="preserve"> учреждениями;</w:t>
      </w:r>
      <w:r w:rsidR="005A6719">
        <w:t xml:space="preserve"> </w:t>
      </w:r>
      <w:r w:rsidRPr="009A348B">
        <w:t>приобретаемых</w:t>
      </w:r>
      <w:r>
        <w:t xml:space="preserve"> (отчуждаемых</w:t>
      </w:r>
      <w:r w:rsidR="006C344C">
        <w:t>)</w:t>
      </w:r>
      <w:r>
        <w:t xml:space="preserve"> </w:t>
      </w:r>
      <w:r w:rsidR="006C344C">
        <w:t xml:space="preserve">в установленном законом порядке </w:t>
      </w:r>
      <w:r>
        <w:t xml:space="preserve">и (или) создаваемых  муниципальными </w:t>
      </w:r>
      <w:r w:rsidRPr="009A348B">
        <w:t>предприятиями в результате хозяйственной деятельности; объектов, на которые утрачены правоустанавливающие документы, находящихся в пользовании муниципальных унитарных предприятий и учреждений, ранее переданных на баланс или в ведение другим юридичес</w:t>
      </w:r>
      <w:r>
        <w:t xml:space="preserve">ким лицам; бесхозяйных </w:t>
      </w:r>
      <w:r w:rsidR="00B435DB">
        <w:t>объектов; выморочного имущества</w:t>
      </w:r>
      <w:r w:rsidR="00426B9E">
        <w:t>;</w:t>
      </w:r>
      <w:r w:rsidR="00B435DB">
        <w:t xml:space="preserve"> в отношении движимого имущества, за исключением транспортных средств.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 w:rsidRPr="009A348B">
        <w:t xml:space="preserve">В данном случае решение о закреплении объекта в муниципальной собственности и включении </w:t>
      </w:r>
      <w:r w:rsidRPr="002A25BB">
        <w:t xml:space="preserve">его в реестр </w:t>
      </w:r>
      <w:r>
        <w:t xml:space="preserve"> (выбытие из муниципальной собственности и исключение из реестра) </w:t>
      </w:r>
      <w:r w:rsidRPr="002A25BB">
        <w:t>муниципальной собственности принимается  постановлением  администрации.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 w:rsidRPr="009A348B">
        <w:t xml:space="preserve">Подготовку проектов </w:t>
      </w:r>
      <w:r>
        <w:t xml:space="preserve">правовых актов по формированию муниципальной собственности </w:t>
      </w:r>
      <w:r w:rsidRPr="009A348B">
        <w:t>осуществляет Комитет.</w:t>
      </w:r>
    </w:p>
    <w:p w:rsidR="001D6B52" w:rsidRPr="009A348B" w:rsidRDefault="001D6B52" w:rsidP="001D6B52">
      <w:pPr>
        <w:autoSpaceDE w:val="0"/>
        <w:autoSpaceDN w:val="0"/>
        <w:adjustRightInd w:val="0"/>
        <w:ind w:firstLine="540"/>
        <w:jc w:val="both"/>
      </w:pPr>
      <w:r>
        <w:t>3.4</w:t>
      </w:r>
      <w:r w:rsidRPr="002A25BB">
        <w:t xml:space="preserve">. Учет объектов муниципальной собственности производится в реестре муниципальной собственности. </w:t>
      </w:r>
      <w:r>
        <w:t xml:space="preserve"> Включение (исключение) объектов в реестр муниципальной собственности осуществляется постановлением администрации. </w:t>
      </w:r>
      <w:r w:rsidRPr="009A348B">
        <w:lastRenderedPageBreak/>
        <w:t xml:space="preserve">Подготовку </w:t>
      </w:r>
      <w:r>
        <w:t>правового акта  по</w:t>
      </w:r>
      <w:r w:rsidR="005A6719">
        <w:t xml:space="preserve"> </w:t>
      </w:r>
      <w:r>
        <w:t xml:space="preserve">включению (исключению) объектов в реестр муниципальной собственности </w:t>
      </w:r>
      <w:r w:rsidRPr="009A348B">
        <w:t>осуществляет Комитет.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 w:rsidRPr="002A25BB">
        <w:t>Держателем реестра и органом, осуществляющим</w:t>
      </w:r>
      <w:r>
        <w:t>,</w:t>
      </w:r>
      <w:r w:rsidR="005A6719">
        <w:t xml:space="preserve"> </w:t>
      </w:r>
      <w:r>
        <w:t xml:space="preserve">в установленном законодательством порядке, </w:t>
      </w:r>
      <w:r w:rsidRPr="002A25BB">
        <w:t>его ведение, является Комитет.</w:t>
      </w:r>
    </w:p>
    <w:p w:rsidR="001D6B52" w:rsidRPr="002E07AB" w:rsidRDefault="001D6B52" w:rsidP="001D6B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B52" w:rsidRDefault="001D6B52" w:rsidP="001D6B52">
      <w:pPr>
        <w:autoSpaceDE w:val="0"/>
        <w:autoSpaceDN w:val="0"/>
        <w:adjustRightInd w:val="0"/>
        <w:jc w:val="center"/>
        <w:outlineLvl w:val="0"/>
      </w:pPr>
      <w:r>
        <w:t xml:space="preserve">4. Право хозяйственного ведения и </w:t>
      </w:r>
    </w:p>
    <w:p w:rsidR="001D6B52" w:rsidRDefault="001D6B52" w:rsidP="001D6B52">
      <w:pPr>
        <w:autoSpaceDE w:val="0"/>
        <w:autoSpaceDN w:val="0"/>
        <w:adjustRightInd w:val="0"/>
        <w:jc w:val="center"/>
        <w:outlineLvl w:val="0"/>
      </w:pPr>
      <w:r>
        <w:t>право оперативного управления муниципальным имуществом</w:t>
      </w:r>
    </w:p>
    <w:p w:rsidR="001D6B52" w:rsidRPr="002E07AB" w:rsidRDefault="001D6B52" w:rsidP="001D6B52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4.1. За муниципальными унитарными предприятиями муниципальное имущество закрепляется на праве хозяйственного ведения (муниципальные предприятия) и на праве оперативного управления (муниципальные казенные предприятия).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4.2. Муниципальное предприятия, за которыми муниципальное имущество закреплено на праве хозяйственного ведения, владеют, пользуются и распоряжаются этим имуществом в пределах, установленных федеральным законодательством.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4.3. За муниципальными учреждениями (автономными, бюджетными, казенными) муниципальное имущество закрепляется на праве оперативного управления.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4.4. Муниципальные учреждения и казенные предприятия,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имущества.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4.5. Основанием для закрепления имущества на праве  хозяйственного ведения и праве оперативного управления является постановление администрации, проект постановления подготавливает Комитет.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4.6. Договор о закреплении муниципального имущества на праве хозяйственного ведения или оперативного управления заключается Комитетом  на неопределенный срок.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4.7. В отношении имущества, приобретенного муниципальным  предприятием, муниципальным учреждением и казенным предприятием,  у </w:t>
      </w:r>
      <w:proofErr w:type="gramStart"/>
      <w:r>
        <w:t>последних</w:t>
      </w:r>
      <w:proofErr w:type="gramEnd"/>
      <w:r>
        <w:t xml:space="preserve"> также возникает, соответственно,  право хозяйственного ведения и оперативного управления имуществом, без издания соответствующего муниципального акта. Данное имущество становятся объектом права муниципальной собственности </w:t>
      </w:r>
      <w:r w:rsidR="005A6719">
        <w:t>городского округа «город Фокино»</w:t>
      </w:r>
      <w:r>
        <w:t>. В случае поступления такого имущества,  муниципальные предприятия и учреждения обязаны направить соответствующую информацию в администрацию.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4.8. Право хозяйственного ведения и право оперативного управления имуществом, если иное не предусмотрено настоящим Кодексом, прекращаются по основаниям и в порядке, предусмотренным законодательством для прекращения права собственности, а также в случаях правомерного изъятия имущества у предприятия или учреждения по решению собственника, оформляемым правовым актом администрации.</w:t>
      </w:r>
    </w:p>
    <w:p w:rsidR="005A6719" w:rsidRPr="002E07AB" w:rsidRDefault="005A6719" w:rsidP="002E07AB">
      <w:pPr>
        <w:autoSpaceDE w:val="0"/>
        <w:autoSpaceDN w:val="0"/>
        <w:adjustRightInd w:val="0"/>
        <w:rPr>
          <w:sz w:val="16"/>
          <w:szCs w:val="16"/>
        </w:rPr>
      </w:pPr>
    </w:p>
    <w:p w:rsidR="001D6B52" w:rsidRDefault="001D6B52" w:rsidP="001D6B52">
      <w:pPr>
        <w:autoSpaceDE w:val="0"/>
        <w:autoSpaceDN w:val="0"/>
        <w:adjustRightInd w:val="0"/>
        <w:ind w:firstLine="540"/>
        <w:jc w:val="center"/>
      </w:pPr>
      <w:r>
        <w:t>5. Безвозмездное пользование муниципальным имуществом</w:t>
      </w:r>
    </w:p>
    <w:p w:rsidR="001D6B52" w:rsidRPr="002E07AB" w:rsidRDefault="001D6B52" w:rsidP="001D6B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5.1.  </w:t>
      </w:r>
      <w:proofErr w:type="gramStart"/>
      <w:r>
        <w:t>Основанием для передачи имущества в безвозмездное пользование является постановление администрации, принятое на основании  протокола о результатах торгов по продаже права безвозмездного пользования, проведенных в соответствии с действующим законодательством, а также постановление администрации по передачи имущества в безвозмездное пользование лицам, имеющим право на заключение договоров безвозмездного пользования без проведения торгов (принятое в предусмотренных законом случаях по согласованию с управлением Федеральной антимонопольной</w:t>
      </w:r>
      <w:proofErr w:type="gramEnd"/>
      <w:r>
        <w:t xml:space="preserve"> службы по Брянской области).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5.2. Передача имущества в безвозмездное пользование осуществляется Комитетом</w:t>
      </w:r>
      <w:r w:rsidR="005A6719">
        <w:t xml:space="preserve"> </w:t>
      </w:r>
      <w:r>
        <w:t>и оформляется договором,  заключаемым Комитетом.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5.3. Ссудополучатель, которому имущество передано в безвозмездное пользование, владеет и пользуется этим имуществом в пределах, определяемых законодательством РФ, настоящим Положением и договором безвозмездного пользования.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5.4. Предоставленным в безвозмездное пользование считается имущество, переданное Ссудополучателю в соответствии с договором о передаче имущества в безвозмездное пользование (далее - договор) по акту приема-передачи. В договоре </w:t>
      </w:r>
      <w:r>
        <w:lastRenderedPageBreak/>
        <w:t xml:space="preserve">должны быть указаны данные, позволяющие определенно установить имущество, подлежащее передаче. 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5.5. Учет и регистрация договоров производится Комитетом после их подписания и внесения записи в книгу регистрации договоров.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Комитет ведет учет имущества, переданного в безвозмездное пользование в установленном законодательством порядке.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5.6. Ссудополучатель не вправе отчуждать, сдавать в аренду, залог, вносить в качестве вклада и права пользования в уставный капитал любых предприятий, организаций, хозяйственных обществ, иным образом обременять имущество правами третьих лиц, переданное в безвозмездное пользование.</w:t>
      </w:r>
    </w:p>
    <w:p w:rsidR="00864818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Ссудополучатель может производить перепланировки, переоборудование зданий и помещений, проводить неотделимые улучшения имущества только с согласия собственника имущества, оформленное постановлением администрации. 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5.7. Комитет вправе потребовать досрочного расторжения договора в случаях, когда Ссудополучатель: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использует имущество не в соответствии с условиями договора или назначением;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не выполняет обязанностей по поддержанию имущества в исправном состоянии или его содержанию;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- умышленно либо по неосторожности ухудшает состояние имущества;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- нарушает требования, изложенные в </w:t>
      </w:r>
      <w:r w:rsidR="00703B3F" w:rsidRPr="00703B3F">
        <w:t>пункте 5.6</w:t>
      </w:r>
      <w:r w:rsidRPr="00703B3F">
        <w:t xml:space="preserve"> настоящего</w:t>
      </w:r>
      <w:r>
        <w:t xml:space="preserve"> Положения.</w:t>
      </w:r>
    </w:p>
    <w:p w:rsidR="001D6B52" w:rsidRPr="002E07AB" w:rsidRDefault="001D6B52" w:rsidP="001D6B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B52" w:rsidRDefault="001D6B52" w:rsidP="001D6B52">
      <w:pPr>
        <w:autoSpaceDE w:val="0"/>
        <w:autoSpaceDN w:val="0"/>
        <w:adjustRightInd w:val="0"/>
        <w:jc w:val="center"/>
        <w:outlineLvl w:val="0"/>
      </w:pPr>
      <w:r>
        <w:t>6. Продажа муниципального имущества</w:t>
      </w:r>
    </w:p>
    <w:p w:rsidR="001D6B52" w:rsidRPr="002E07AB" w:rsidRDefault="001D6B52" w:rsidP="001D6B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6.1. Вопросы приватизации  муниципального имущества относятся к компетенции Совета</w:t>
      </w:r>
      <w:r w:rsidR="008D4419">
        <w:t xml:space="preserve"> народных депутатов города Фокино</w:t>
      </w:r>
      <w:r>
        <w:t>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6.2. Приватизация муниципального имущества осуществляется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и регламентируется действующими федеральными положениями и иными нормативными актами Российской Федерации.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6.3. Приватизация  объектов муниципального жилого фонда путем передачи в собственность граждан на добровольной основе осуществляется по муниципальным правовым актам администрации в соответствии с Законом РФ от 04.07.1991 N 1541-1 "О приватизации жилищного фонда в Российской Федерации".</w:t>
      </w:r>
    </w:p>
    <w:p w:rsidR="008D4419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6.4. </w:t>
      </w:r>
      <w:r w:rsidR="008D4419">
        <w:t xml:space="preserve">Совета народных депутатов города Фокино </w:t>
      </w:r>
      <w:r>
        <w:t xml:space="preserve">ежегодно утверждает Прогнозный план (программу) приватизации муниципального имущества, находящегося в муниципальной собственности, где определяет перечень объектов, способ, сроки, условия приватизации муниципального имущества. Прогнозным планом предусматривается также 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делегирование полномочий  администрации</w:t>
      </w:r>
      <w:r w:rsidR="008D4419">
        <w:t xml:space="preserve"> </w:t>
      </w:r>
      <w:r>
        <w:t>по принятию решения о продаже имущества посредством публичного предложения и без объявления цены, если продажа имущества на аукционе не состоится.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6.5. Нормативная цена подлежащего приватизации муниципального имущества и начальная цена, по которой возможно отчуждение этого имущества, определяется в порядке, установленном нормативными актами Российской Федерации,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>6.6. Процедуру приватизации муниципальных предприятий, объектов муниципального недвижимого и иного имущества проводит Комитет, который  подготавливает и заключает соответствующие договоры и акты приема-передачи.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6.7. Функции представления </w:t>
      </w:r>
      <w:r w:rsidR="008D4419">
        <w:t xml:space="preserve">городского округа «город Фокино» </w:t>
      </w:r>
      <w:r>
        <w:t xml:space="preserve">и подготовку пакета документов при государственной регистрации перехода права собственности на приватизируемое имущество осуществляет Комитет. </w:t>
      </w:r>
    </w:p>
    <w:p w:rsidR="001D6B52" w:rsidRDefault="001D6B52" w:rsidP="001D6B52">
      <w:pPr>
        <w:autoSpaceDE w:val="0"/>
        <w:autoSpaceDN w:val="0"/>
        <w:adjustRightInd w:val="0"/>
        <w:ind w:firstLine="540"/>
        <w:jc w:val="both"/>
      </w:pPr>
      <w:r>
        <w:t xml:space="preserve">6.8. Комитет ежегодно отчитывается перед </w:t>
      </w:r>
      <w:r w:rsidR="008D4419">
        <w:t>Советом народных депутатов города Фокино</w:t>
      </w:r>
      <w:r>
        <w:t xml:space="preserve"> о выполнении Прогнозного плана (программы) приватизации муниципального имущества.</w:t>
      </w:r>
    </w:p>
    <w:p w:rsidR="001D6B52" w:rsidRDefault="001D6B52"/>
    <w:sectPr w:rsidR="001D6B52" w:rsidSect="002E07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03E35"/>
    <w:multiLevelType w:val="hybridMultilevel"/>
    <w:tmpl w:val="E2BA9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E3F97"/>
    <w:multiLevelType w:val="hybridMultilevel"/>
    <w:tmpl w:val="0C00A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550A2"/>
    <w:multiLevelType w:val="hybridMultilevel"/>
    <w:tmpl w:val="B05EA040"/>
    <w:lvl w:ilvl="0" w:tplc="8D209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9D"/>
    <w:rsid w:val="00171B4B"/>
    <w:rsid w:val="001A5D27"/>
    <w:rsid w:val="001D6B52"/>
    <w:rsid w:val="001F52CC"/>
    <w:rsid w:val="0020556B"/>
    <w:rsid w:val="002065C1"/>
    <w:rsid w:val="002E07AB"/>
    <w:rsid w:val="003B03BA"/>
    <w:rsid w:val="003B11D8"/>
    <w:rsid w:val="00426B9E"/>
    <w:rsid w:val="004C6198"/>
    <w:rsid w:val="00572F00"/>
    <w:rsid w:val="005A6719"/>
    <w:rsid w:val="006C344C"/>
    <w:rsid w:val="006F73C0"/>
    <w:rsid w:val="00703B3F"/>
    <w:rsid w:val="0071199D"/>
    <w:rsid w:val="008600F7"/>
    <w:rsid w:val="00864818"/>
    <w:rsid w:val="008D4419"/>
    <w:rsid w:val="0094102C"/>
    <w:rsid w:val="009751F0"/>
    <w:rsid w:val="00B435DB"/>
    <w:rsid w:val="00B847D9"/>
    <w:rsid w:val="00C115F6"/>
    <w:rsid w:val="00C526A7"/>
    <w:rsid w:val="00C840FB"/>
    <w:rsid w:val="00CD76F3"/>
    <w:rsid w:val="00D22B43"/>
    <w:rsid w:val="00D67E67"/>
    <w:rsid w:val="00DA2DC3"/>
    <w:rsid w:val="00DF70FB"/>
    <w:rsid w:val="00E61818"/>
    <w:rsid w:val="00F254D2"/>
    <w:rsid w:val="00F3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9D"/>
    <w:pPr>
      <w:ind w:left="720"/>
      <w:contextualSpacing/>
    </w:pPr>
  </w:style>
  <w:style w:type="paragraph" w:customStyle="1" w:styleId="ConsPlusNormal">
    <w:name w:val="ConsPlusNormal"/>
    <w:rsid w:val="001D6B5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47D9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C99481FF324B136EB15D3E3E3965AD01AC4193AA98156BE2F10258Es3CDL" TargetMode="External"/><Relationship Id="rId13" Type="http://schemas.openxmlformats.org/officeDocument/2006/relationships/hyperlink" Target="consultantplus://offline/ref=4044DE7E3BAE2ED23768C6E2DF20D42A94661ECE1E671828B29A893D1Ax5cDI" TargetMode="External"/><Relationship Id="rId18" Type="http://schemas.openxmlformats.org/officeDocument/2006/relationships/hyperlink" Target="consultantplus://offline/ref=AAC3023076EE5A24A12AB9D7354B5DB7F544B3CADB1623AAE924E2A9E053C85ED64D8123F9ZBN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119D97C2E52E093B2AB451523D8E3AC74887ECA1A1BC15C69EA10D66U6I" TargetMode="External"/><Relationship Id="rId7" Type="http://schemas.openxmlformats.org/officeDocument/2006/relationships/hyperlink" Target="consultantplus://offline/ref=A9719A0A7247A7B11C105F900AB90162480CA7E2829D947B085FF09195536589AA0BF2BA7AB6D3eBh7K" TargetMode="External"/><Relationship Id="rId12" Type="http://schemas.openxmlformats.org/officeDocument/2006/relationships/hyperlink" Target="consultantplus://offline/ref=4044DE7E3BAE2ED23768C6E2DF20D42A946618C91E601828B29A893D1Ax5cDI" TargetMode="External"/><Relationship Id="rId17" Type="http://schemas.openxmlformats.org/officeDocument/2006/relationships/hyperlink" Target="consultantplus://offline/ref=AAC3023076EE5A24A12AB9D7354B5DB7F544B3CADB1623AAE924E2A9E053C85ED64D8123F9ZBN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C3023076EE5A24A12AB9D7354B5DB7F544B3CADB1623AAE924E2A9E053C85ED64D8126FBB10F31Z4N7L" TargetMode="External"/><Relationship Id="rId20" Type="http://schemas.openxmlformats.org/officeDocument/2006/relationships/hyperlink" Target="consultantplus://offline/ref=AAC3023076EE5A24A12AB9D7354B5DB7F544B3CADB1623AAE924E2A9E053C85ED64D8123FDZBN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719A0A7247A7B11C105F900AB901624F09A6E28491C9710006FC93925C3A9EAD42FEBB7AB5D1BAe8h8K" TargetMode="External"/><Relationship Id="rId11" Type="http://schemas.openxmlformats.org/officeDocument/2006/relationships/hyperlink" Target="consultantplus://offline/ref=A9719A0A7247A7B11C10419D1CD55D6F4C03FCEA8490C6255704ADC69C5932CEE552B0FE77B5D0BF8A6Ae9hDK" TargetMode="External"/><Relationship Id="rId24" Type="http://schemas.openxmlformats.org/officeDocument/2006/relationships/hyperlink" Target="consultantplus://offline/ref=35892FFE3420D0F8B758936F254BBBBAF88731689476F454C039291A3AG8c6M" TargetMode="External"/><Relationship Id="rId5" Type="http://schemas.openxmlformats.org/officeDocument/2006/relationships/hyperlink" Target="consultantplus://offline/ref=A9719A0A7247A7B11C105F900AB901624F00A5E28AC09E735153F2e9h6K" TargetMode="External"/><Relationship Id="rId15" Type="http://schemas.openxmlformats.org/officeDocument/2006/relationships/hyperlink" Target="consultantplus://offline/ref=AAC3023076EE5A24A12AB9D7354B5DB7F544B3CADB1623AAE924E2A9E053C85ED64D8126FBB10F36Z4N7L" TargetMode="External"/><Relationship Id="rId23" Type="http://schemas.openxmlformats.org/officeDocument/2006/relationships/hyperlink" Target="consultantplus://offline/ref=35892FFE3420D0F8B758936F254BBBBAF887306A967EF454C039291A3AG8c6M" TargetMode="External"/><Relationship Id="rId10" Type="http://schemas.openxmlformats.org/officeDocument/2006/relationships/hyperlink" Target="consultantplus://offline/ref=182C99481FF324B136EB15D3E3E3965AD01AC5133BAF8156BE2F10258Es3CDL" TargetMode="External"/><Relationship Id="rId19" Type="http://schemas.openxmlformats.org/officeDocument/2006/relationships/hyperlink" Target="consultantplus://offline/ref=AAC3023076EE5A24A12AB9D7354B5DB7F544B3CADB1623AAE924E2A9E053C85ED64D8123FEZB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C99481FF324B136EB15D3E3E3965AD313CC123EAE8156BE2F10258Es3CDL" TargetMode="External"/><Relationship Id="rId14" Type="http://schemas.openxmlformats.org/officeDocument/2006/relationships/hyperlink" Target="consultantplus://offline/ref=4044DE7E3BAE2ED23768C6E2DF20D42A946618C216631828B29A893D1Ax5cDI" TargetMode="External"/><Relationship Id="rId22" Type="http://schemas.openxmlformats.org/officeDocument/2006/relationships/hyperlink" Target="consultantplus://offline/ref=70119D97C2E52E093B2AB451523D8E3AC1408FE2A1AAE11FCEC7AD0F6165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</cp:revision>
  <dcterms:created xsi:type="dcterms:W3CDTF">2017-12-25T11:59:00Z</dcterms:created>
  <dcterms:modified xsi:type="dcterms:W3CDTF">2017-12-28T09:06:00Z</dcterms:modified>
</cp:coreProperties>
</file>